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7D8B7" w14:textId="77777777" w:rsidR="00E40442" w:rsidRDefault="00000000">
      <w:pPr>
        <w:jc w:val="center"/>
        <w:rPr>
          <w:rFonts w:ascii="宋体" w:hAnsi="宋体"/>
          <w:b/>
          <w:bCs/>
          <w:sz w:val="36"/>
          <w:szCs w:val="32"/>
        </w:rPr>
      </w:pPr>
      <w:r>
        <w:rPr>
          <w:rFonts w:ascii="宋体" w:hAnsi="宋体"/>
          <w:b/>
          <w:bCs/>
          <w:sz w:val="36"/>
          <w:szCs w:val="32"/>
        </w:rPr>
        <w:t>重庆市政府采购合同</w:t>
      </w:r>
    </w:p>
    <w:p w14:paraId="2DF1D566" w14:textId="77777777" w:rsidR="00E40442" w:rsidRDefault="00000000">
      <w:pPr>
        <w:jc w:val="center"/>
        <w:rPr>
          <w:rFonts w:ascii="宋体" w:hAnsi="宋体"/>
        </w:rPr>
      </w:pPr>
      <w:r>
        <w:rPr>
          <w:rFonts w:ascii="宋体" w:hAnsi="宋体" w:hint="eastAsia"/>
        </w:rPr>
        <w:t xml:space="preserve">（合同编号： </w:t>
      </w:r>
      <w:r>
        <w:rPr>
          <w:rFonts w:ascii="宋体" w:hAnsi="宋体"/>
        </w:rPr>
        <w:t xml:space="preserve">          </w:t>
      </w:r>
      <w:r>
        <w:rPr>
          <w:rFonts w:ascii="宋体" w:hAnsi="宋体"/>
        </w:rPr>
        <w:tab/>
        <w:t xml:space="preserve"> ）</w:t>
      </w:r>
    </w:p>
    <w:p w14:paraId="319479A1" w14:textId="77777777" w:rsidR="00E40442" w:rsidRDefault="00000000">
      <w:pPr>
        <w:rPr>
          <w:rFonts w:ascii="宋体" w:hAnsi="宋体"/>
        </w:rPr>
      </w:pPr>
      <w:r>
        <w:rPr>
          <w:rFonts w:ascii="宋体" w:hAnsi="宋体" w:hint="eastAsia"/>
        </w:rPr>
        <w:t>甲方（需方）：</w:t>
      </w:r>
      <w:r>
        <w:rPr>
          <w:rFonts w:ascii="宋体" w:hAnsi="宋体" w:hint="eastAsia"/>
          <w:u w:val="single"/>
        </w:rPr>
        <w:t>重庆市巴南区水利工程管理站</w:t>
      </w:r>
      <w:r>
        <w:rPr>
          <w:rFonts w:ascii="宋体" w:hAnsi="宋体"/>
          <w:u w:val="single"/>
        </w:rPr>
        <w:t xml:space="preserve">   </w:t>
      </w:r>
      <w:r>
        <w:rPr>
          <w:rFonts w:ascii="宋体" w:hAnsi="宋体"/>
        </w:rPr>
        <w:t xml:space="preserve">         </w:t>
      </w:r>
      <w:r>
        <w:rPr>
          <w:rFonts w:ascii="宋体" w:hAnsi="宋体" w:hint="eastAsia"/>
        </w:rPr>
        <w:t>计价单位：元</w:t>
      </w:r>
    </w:p>
    <w:p w14:paraId="280AEB95" w14:textId="77777777" w:rsidR="00E40442" w:rsidRDefault="00000000">
      <w:pPr>
        <w:rPr>
          <w:rFonts w:ascii="宋体" w:hAnsi="宋体"/>
        </w:rPr>
      </w:pPr>
      <w:r>
        <w:rPr>
          <w:rFonts w:ascii="宋体" w:hAnsi="宋体"/>
        </w:rPr>
        <w:t>乙方（供方）：</w:t>
      </w:r>
      <w:r>
        <w:rPr>
          <w:rFonts w:ascii="宋体" w:hAnsi="宋体" w:hint="eastAsia"/>
          <w:u w:val="single"/>
        </w:rPr>
        <w:t>四川九洲北斗导航与位置服务有限公司</w:t>
      </w:r>
      <w:r>
        <w:rPr>
          <w:rFonts w:ascii="宋体" w:hAnsi="宋体"/>
        </w:rPr>
        <w:t xml:space="preserve">    计量单位：</w:t>
      </w:r>
    </w:p>
    <w:p w14:paraId="45FC81A7" w14:textId="77777777" w:rsidR="00E40442" w:rsidRDefault="00000000">
      <w:pPr>
        <w:ind w:firstLineChars="200" w:firstLine="480"/>
        <w:rPr>
          <w:rFonts w:ascii="宋体" w:hAnsi="宋体"/>
        </w:rPr>
      </w:pPr>
      <w:r>
        <w:rPr>
          <w:rFonts w:ascii="宋体" w:hAnsi="宋体" w:hint="eastAsia"/>
        </w:rPr>
        <w:t>依照《中华人民共和国民法典》及其他有关法律、行政法规，遵循平等、自愿、公平和诚实信用的原则，双方就</w:t>
      </w:r>
      <w:r>
        <w:rPr>
          <w:rFonts w:ascii="宋体" w:hAnsi="宋体" w:hint="eastAsia"/>
          <w:u w:val="single"/>
        </w:rPr>
        <w:t>巴南区</w:t>
      </w:r>
      <w:r>
        <w:rPr>
          <w:rFonts w:ascii="宋体" w:hAnsi="宋体"/>
          <w:u w:val="single"/>
        </w:rPr>
        <w:t xml:space="preserve"> 2022 年小型</w:t>
      </w:r>
      <w:r>
        <w:rPr>
          <w:rFonts w:ascii="宋体" w:hAnsi="宋体" w:hint="eastAsia"/>
          <w:u w:val="single"/>
        </w:rPr>
        <w:t>水库雨水情测报和大坝安全监测设施建设项目</w:t>
      </w:r>
      <w:r>
        <w:rPr>
          <w:rFonts w:ascii="宋体" w:hAnsi="宋体" w:hint="eastAsia"/>
        </w:rPr>
        <w:t>事项协商一致，订立本合同。</w:t>
      </w:r>
    </w:p>
    <w:p w14:paraId="0306CB4C" w14:textId="77777777" w:rsidR="00E40442" w:rsidRDefault="00000000">
      <w:pPr>
        <w:pStyle w:val="1"/>
      </w:pPr>
      <w:r>
        <w:rPr>
          <w:rFonts w:hint="eastAsia"/>
        </w:rPr>
        <w:t>一、实施范围</w:t>
      </w:r>
    </w:p>
    <w:p w14:paraId="36B1DE1A" w14:textId="77777777" w:rsidR="00E40442" w:rsidRDefault="00000000">
      <w:pPr>
        <w:ind w:firstLineChars="200" w:firstLine="480"/>
        <w:rPr>
          <w:rFonts w:ascii="宋体" w:hAnsi="宋体"/>
        </w:rPr>
      </w:pPr>
      <w:r>
        <w:rPr>
          <w:rFonts w:ascii="宋体" w:hAnsi="宋体" w:hint="eastAsia"/>
        </w:rPr>
        <w:t>巴南区小型水库大坝安全监测内容主要包括大坝位移、渗流压力、渗流量等监测数据的采集与传输。雨水情测报的内容主要包括雨量、水位、视频等监测数据的采集与基于</w:t>
      </w:r>
      <w:r>
        <w:rPr>
          <w:rFonts w:ascii="宋体" w:hAnsi="宋体"/>
        </w:rPr>
        <w:t xml:space="preserve"> 5G/4G 网络传输。建设内容同时包括监测设施的供电、通讯系统和监测平台软件等辅助项目的建设。</w:t>
      </w:r>
    </w:p>
    <w:p w14:paraId="60A26DD4" w14:textId="77777777" w:rsidR="00E40442" w:rsidRDefault="00000000">
      <w:pPr>
        <w:pStyle w:val="1"/>
      </w:pPr>
      <w:r>
        <w:rPr>
          <w:rFonts w:hint="eastAsia"/>
        </w:rPr>
        <w:t>二、合同总价</w:t>
      </w:r>
    </w:p>
    <w:tbl>
      <w:tblPr>
        <w:tblStyle w:val="a9"/>
        <w:tblW w:w="5000" w:type="pct"/>
        <w:tblLook w:val="04A0" w:firstRow="1" w:lastRow="0" w:firstColumn="1" w:lastColumn="0" w:noHBand="0" w:noVBand="1"/>
      </w:tblPr>
      <w:tblGrid>
        <w:gridCol w:w="489"/>
        <w:gridCol w:w="2341"/>
        <w:gridCol w:w="858"/>
        <w:gridCol w:w="1488"/>
        <w:gridCol w:w="1492"/>
        <w:gridCol w:w="1628"/>
      </w:tblGrid>
      <w:tr w:rsidR="00E40442" w14:paraId="40E1740C" w14:textId="77777777">
        <w:tc>
          <w:tcPr>
            <w:tcW w:w="295" w:type="pct"/>
            <w:vAlign w:val="center"/>
          </w:tcPr>
          <w:p w14:paraId="525C3B73" w14:textId="77777777" w:rsidR="00E40442" w:rsidRDefault="00000000">
            <w:pPr>
              <w:jc w:val="center"/>
              <w:rPr>
                <w:rFonts w:ascii="宋体" w:hAnsi="宋体" w:cs="Times New Roman"/>
                <w:kern w:val="0"/>
                <w:sz w:val="21"/>
                <w:szCs w:val="21"/>
              </w:rPr>
            </w:pPr>
            <w:r>
              <w:rPr>
                <w:rFonts w:ascii="宋体" w:hAnsi="宋体" w:cs="Times New Roman" w:hint="eastAsia"/>
                <w:kern w:val="0"/>
                <w:sz w:val="21"/>
                <w:szCs w:val="21"/>
              </w:rPr>
              <w:t>序号</w:t>
            </w:r>
          </w:p>
        </w:tc>
        <w:tc>
          <w:tcPr>
            <w:tcW w:w="1411" w:type="pct"/>
            <w:vAlign w:val="center"/>
          </w:tcPr>
          <w:p w14:paraId="37619806" w14:textId="77777777" w:rsidR="00E40442" w:rsidRDefault="00000000">
            <w:pPr>
              <w:jc w:val="center"/>
              <w:rPr>
                <w:rFonts w:ascii="宋体" w:hAnsi="宋体" w:cs="Times New Roman"/>
                <w:kern w:val="0"/>
                <w:sz w:val="21"/>
                <w:szCs w:val="21"/>
              </w:rPr>
            </w:pPr>
            <w:r>
              <w:rPr>
                <w:rFonts w:ascii="宋体" w:hAnsi="宋体" w:cs="Times New Roman" w:hint="eastAsia"/>
                <w:kern w:val="0"/>
                <w:sz w:val="21"/>
                <w:szCs w:val="21"/>
              </w:rPr>
              <w:t>项目名称</w:t>
            </w:r>
          </w:p>
        </w:tc>
        <w:tc>
          <w:tcPr>
            <w:tcW w:w="517" w:type="pct"/>
            <w:vAlign w:val="center"/>
          </w:tcPr>
          <w:p w14:paraId="3611F193" w14:textId="77777777" w:rsidR="00E40442" w:rsidRDefault="00000000">
            <w:pPr>
              <w:jc w:val="center"/>
              <w:rPr>
                <w:rFonts w:ascii="宋体" w:hAnsi="宋体" w:cs="Times New Roman"/>
                <w:kern w:val="0"/>
                <w:sz w:val="21"/>
                <w:szCs w:val="21"/>
              </w:rPr>
            </w:pPr>
            <w:r>
              <w:rPr>
                <w:rFonts w:ascii="宋体" w:hAnsi="宋体" w:cs="Times New Roman" w:hint="eastAsia"/>
                <w:kern w:val="0"/>
                <w:sz w:val="21"/>
                <w:szCs w:val="21"/>
              </w:rPr>
              <w:t>数量</w:t>
            </w:r>
          </w:p>
        </w:tc>
        <w:tc>
          <w:tcPr>
            <w:tcW w:w="897" w:type="pct"/>
            <w:vAlign w:val="center"/>
          </w:tcPr>
          <w:p w14:paraId="696D749C" w14:textId="77777777" w:rsidR="00E40442" w:rsidRDefault="00000000">
            <w:pPr>
              <w:jc w:val="center"/>
              <w:rPr>
                <w:rFonts w:ascii="宋体" w:hAnsi="宋体" w:cs="Times New Roman"/>
                <w:kern w:val="0"/>
                <w:sz w:val="21"/>
                <w:szCs w:val="21"/>
              </w:rPr>
            </w:pPr>
            <w:r>
              <w:rPr>
                <w:rFonts w:ascii="宋体" w:hAnsi="宋体" w:cs="Times New Roman" w:hint="eastAsia"/>
                <w:kern w:val="0"/>
                <w:sz w:val="21"/>
                <w:szCs w:val="21"/>
              </w:rPr>
              <w:t>含税单价（元）</w:t>
            </w:r>
          </w:p>
        </w:tc>
        <w:tc>
          <w:tcPr>
            <w:tcW w:w="899" w:type="pct"/>
            <w:vAlign w:val="center"/>
          </w:tcPr>
          <w:p w14:paraId="271F6734" w14:textId="77777777" w:rsidR="00E40442" w:rsidRDefault="00000000">
            <w:pPr>
              <w:jc w:val="center"/>
              <w:rPr>
                <w:rFonts w:ascii="宋体" w:hAnsi="宋体" w:cs="Times New Roman"/>
                <w:kern w:val="0"/>
                <w:sz w:val="21"/>
                <w:szCs w:val="21"/>
              </w:rPr>
            </w:pPr>
            <w:r>
              <w:rPr>
                <w:rFonts w:ascii="宋体" w:hAnsi="宋体" w:cs="Times New Roman" w:hint="eastAsia"/>
                <w:kern w:val="0"/>
                <w:sz w:val="21"/>
                <w:szCs w:val="21"/>
              </w:rPr>
              <w:t>含税合计（元）</w:t>
            </w:r>
          </w:p>
        </w:tc>
        <w:tc>
          <w:tcPr>
            <w:tcW w:w="981" w:type="pct"/>
            <w:vAlign w:val="center"/>
          </w:tcPr>
          <w:p w14:paraId="7AC70A42" w14:textId="77777777" w:rsidR="00E40442" w:rsidRDefault="00000000">
            <w:pPr>
              <w:jc w:val="center"/>
              <w:rPr>
                <w:rFonts w:ascii="宋体" w:hAnsi="宋体" w:cs="Times New Roman"/>
                <w:kern w:val="0"/>
                <w:sz w:val="21"/>
                <w:szCs w:val="21"/>
              </w:rPr>
            </w:pPr>
            <w:r>
              <w:rPr>
                <w:rFonts w:ascii="宋体" w:hAnsi="宋体" w:cs="Times New Roman" w:hint="eastAsia"/>
                <w:kern w:val="0"/>
                <w:sz w:val="21"/>
                <w:szCs w:val="21"/>
              </w:rPr>
              <w:t>备注</w:t>
            </w:r>
          </w:p>
        </w:tc>
      </w:tr>
      <w:tr w:rsidR="00E40442" w14:paraId="401BA9F1" w14:textId="77777777">
        <w:tc>
          <w:tcPr>
            <w:tcW w:w="295" w:type="pct"/>
            <w:vAlign w:val="center"/>
          </w:tcPr>
          <w:p w14:paraId="242DC3C2" w14:textId="77777777" w:rsidR="00E40442" w:rsidRDefault="00000000">
            <w:pPr>
              <w:jc w:val="center"/>
              <w:rPr>
                <w:rFonts w:ascii="宋体" w:hAnsi="宋体" w:cs="Times New Roman"/>
                <w:kern w:val="0"/>
                <w:sz w:val="21"/>
                <w:szCs w:val="21"/>
              </w:rPr>
            </w:pPr>
            <w:r>
              <w:rPr>
                <w:rFonts w:ascii="宋体" w:hAnsi="宋体" w:cs="Times New Roman" w:hint="eastAsia"/>
                <w:kern w:val="0"/>
                <w:sz w:val="21"/>
                <w:szCs w:val="21"/>
              </w:rPr>
              <w:t>1</w:t>
            </w:r>
          </w:p>
        </w:tc>
        <w:tc>
          <w:tcPr>
            <w:tcW w:w="1411" w:type="pct"/>
            <w:vAlign w:val="center"/>
          </w:tcPr>
          <w:p w14:paraId="0ABBA353" w14:textId="77777777" w:rsidR="00E40442" w:rsidRDefault="00000000">
            <w:pPr>
              <w:rPr>
                <w:rFonts w:ascii="宋体" w:hAnsi="宋体" w:cs="Times New Roman"/>
                <w:kern w:val="0"/>
                <w:sz w:val="21"/>
                <w:szCs w:val="21"/>
              </w:rPr>
            </w:pPr>
            <w:r>
              <w:rPr>
                <w:rFonts w:ascii="宋体" w:hAnsi="宋体" w:cs="Times New Roman" w:hint="eastAsia"/>
                <w:kern w:val="0"/>
                <w:sz w:val="21"/>
                <w:szCs w:val="21"/>
              </w:rPr>
              <w:t>巴南区</w:t>
            </w:r>
            <w:r>
              <w:rPr>
                <w:rFonts w:ascii="宋体" w:hAnsi="宋体" w:cs="Times New Roman"/>
                <w:kern w:val="0"/>
                <w:sz w:val="21"/>
                <w:szCs w:val="21"/>
              </w:rPr>
              <w:t>2022年小型水库雨水情测报和大坝安全监测设施建设项目</w:t>
            </w:r>
          </w:p>
        </w:tc>
        <w:tc>
          <w:tcPr>
            <w:tcW w:w="517" w:type="pct"/>
            <w:vAlign w:val="center"/>
          </w:tcPr>
          <w:p w14:paraId="5B756352" w14:textId="77777777" w:rsidR="00E40442" w:rsidRDefault="00000000">
            <w:pPr>
              <w:jc w:val="center"/>
              <w:rPr>
                <w:rFonts w:ascii="宋体" w:hAnsi="宋体" w:cs="Times New Roman"/>
                <w:kern w:val="0"/>
                <w:sz w:val="21"/>
                <w:szCs w:val="21"/>
              </w:rPr>
            </w:pPr>
            <w:r>
              <w:rPr>
                <w:rFonts w:ascii="宋体" w:hAnsi="宋体" w:cs="Times New Roman" w:hint="eastAsia"/>
                <w:kern w:val="0"/>
                <w:sz w:val="21"/>
                <w:szCs w:val="21"/>
              </w:rPr>
              <w:t>1</w:t>
            </w:r>
          </w:p>
        </w:tc>
        <w:tc>
          <w:tcPr>
            <w:tcW w:w="897" w:type="pct"/>
            <w:vAlign w:val="center"/>
          </w:tcPr>
          <w:p w14:paraId="41701529" w14:textId="77777777" w:rsidR="00E40442" w:rsidRDefault="00000000">
            <w:pPr>
              <w:jc w:val="center"/>
              <w:rPr>
                <w:rFonts w:ascii="宋体" w:hAnsi="宋体" w:cs="Times New Roman"/>
                <w:kern w:val="0"/>
                <w:sz w:val="21"/>
                <w:szCs w:val="21"/>
              </w:rPr>
            </w:pPr>
            <w:r>
              <w:rPr>
                <w:rFonts w:ascii="宋体" w:hAnsi="宋体" w:cs="Times New Roman"/>
                <w:kern w:val="0"/>
                <w:sz w:val="21"/>
                <w:szCs w:val="21"/>
              </w:rPr>
              <w:t>3087420.00</w:t>
            </w:r>
          </w:p>
        </w:tc>
        <w:tc>
          <w:tcPr>
            <w:tcW w:w="899" w:type="pct"/>
            <w:vAlign w:val="center"/>
          </w:tcPr>
          <w:p w14:paraId="03E88D9B" w14:textId="77777777" w:rsidR="00E40442" w:rsidRDefault="00000000">
            <w:pPr>
              <w:jc w:val="center"/>
              <w:rPr>
                <w:rFonts w:ascii="宋体" w:hAnsi="宋体" w:cs="Times New Roman"/>
                <w:kern w:val="0"/>
                <w:sz w:val="21"/>
                <w:szCs w:val="21"/>
              </w:rPr>
            </w:pPr>
            <w:r>
              <w:rPr>
                <w:rFonts w:ascii="宋体" w:hAnsi="宋体" w:cs="Times New Roman"/>
                <w:kern w:val="0"/>
                <w:sz w:val="21"/>
                <w:szCs w:val="21"/>
              </w:rPr>
              <w:t>3087420.00</w:t>
            </w:r>
          </w:p>
        </w:tc>
        <w:tc>
          <w:tcPr>
            <w:tcW w:w="981" w:type="pct"/>
            <w:vAlign w:val="center"/>
          </w:tcPr>
          <w:p w14:paraId="0B8D2045" w14:textId="77777777" w:rsidR="00E40442" w:rsidRDefault="00000000">
            <w:pPr>
              <w:rPr>
                <w:rFonts w:ascii="宋体" w:hAnsi="宋体" w:cs="Times New Roman"/>
                <w:kern w:val="0"/>
                <w:sz w:val="21"/>
                <w:szCs w:val="21"/>
              </w:rPr>
            </w:pPr>
            <w:r>
              <w:rPr>
                <w:rFonts w:ascii="宋体" w:hAnsi="宋体" w:cs="Times New Roman" w:hint="eastAsia"/>
                <w:kern w:val="0"/>
                <w:sz w:val="21"/>
                <w:szCs w:val="21"/>
              </w:rPr>
              <w:t>项目工程量分项明细表见合同附件</w:t>
            </w:r>
            <w:r>
              <w:rPr>
                <w:rFonts w:ascii="宋体" w:hAnsi="宋体" w:cs="Times New Roman"/>
                <w:kern w:val="0"/>
                <w:sz w:val="21"/>
                <w:szCs w:val="21"/>
              </w:rPr>
              <w:t>1</w:t>
            </w:r>
          </w:p>
        </w:tc>
      </w:tr>
      <w:tr w:rsidR="00E40442" w14:paraId="2E22A6B2" w14:textId="77777777">
        <w:tc>
          <w:tcPr>
            <w:tcW w:w="5000" w:type="pct"/>
            <w:gridSpan w:val="6"/>
          </w:tcPr>
          <w:p w14:paraId="00536935" w14:textId="77777777" w:rsidR="00E40442" w:rsidRDefault="00000000">
            <w:pPr>
              <w:rPr>
                <w:rFonts w:ascii="宋体" w:hAnsi="宋体" w:cs="Times New Roman"/>
                <w:kern w:val="0"/>
                <w:sz w:val="21"/>
                <w:szCs w:val="21"/>
              </w:rPr>
            </w:pPr>
            <w:r>
              <w:rPr>
                <w:rFonts w:ascii="宋体" w:hAnsi="宋体" w:cs="Times New Roman" w:hint="eastAsia"/>
                <w:kern w:val="0"/>
                <w:sz w:val="21"/>
                <w:szCs w:val="21"/>
              </w:rPr>
              <w:t>合计人民币（小写）：</w:t>
            </w:r>
            <w:r>
              <w:rPr>
                <w:rFonts w:ascii="宋体" w:hAnsi="宋体" w:cs="Times New Roman"/>
                <w:kern w:val="0"/>
                <w:sz w:val="21"/>
                <w:szCs w:val="21"/>
              </w:rPr>
              <w:t>3087420.00</w:t>
            </w:r>
            <w:r>
              <w:rPr>
                <w:rFonts w:ascii="宋体" w:hAnsi="宋体" w:cs="Times New Roman" w:hint="eastAsia"/>
                <w:kern w:val="0"/>
                <w:sz w:val="21"/>
                <w:szCs w:val="21"/>
              </w:rPr>
              <w:t>元</w:t>
            </w:r>
          </w:p>
          <w:p w14:paraId="1AF7C3E3" w14:textId="77777777" w:rsidR="00E40442" w:rsidRDefault="00000000">
            <w:pPr>
              <w:rPr>
                <w:rFonts w:ascii="宋体" w:hAnsi="宋体" w:cs="Times New Roman"/>
                <w:kern w:val="0"/>
                <w:sz w:val="21"/>
                <w:szCs w:val="21"/>
              </w:rPr>
            </w:pPr>
            <w:r>
              <w:rPr>
                <w:rFonts w:ascii="宋体" w:hAnsi="宋体" w:cs="Times New Roman" w:hint="eastAsia"/>
                <w:kern w:val="0"/>
                <w:sz w:val="21"/>
                <w:szCs w:val="21"/>
              </w:rPr>
              <w:t>合计人民币（大写）：叁佰零捌万柒仟肆佰贰拾元整</w:t>
            </w:r>
          </w:p>
        </w:tc>
      </w:tr>
    </w:tbl>
    <w:p w14:paraId="0261CA9E" w14:textId="77777777" w:rsidR="00E40442" w:rsidRDefault="00000000">
      <w:pPr>
        <w:ind w:firstLineChars="200" w:firstLine="480"/>
        <w:rPr>
          <w:rFonts w:ascii="宋体" w:hAnsi="宋体"/>
        </w:rPr>
      </w:pPr>
      <w:r>
        <w:rPr>
          <w:rFonts w:ascii="宋体" w:hAnsi="宋体" w:hint="eastAsia"/>
        </w:rPr>
        <w:t>2.1</w:t>
      </w:r>
      <w:r>
        <w:rPr>
          <w:rFonts w:ascii="宋体" w:hAnsi="宋体"/>
        </w:rPr>
        <w:t xml:space="preserve"> </w:t>
      </w:r>
      <w:r>
        <w:rPr>
          <w:rFonts w:ascii="宋体" w:hAnsi="宋体" w:hint="eastAsia"/>
        </w:rPr>
        <w:t>以上合计价格包括但不限于：采购项目所需的货物费、包装费、运输费、装卸费、安装调试费、培训费、税费等验收合格之前应发生的所有费用，以及免费质保期内可能发生的服务费用等。</w:t>
      </w:r>
    </w:p>
    <w:p w14:paraId="7CA6BB9A" w14:textId="77777777" w:rsidR="00E40442" w:rsidRDefault="00000000">
      <w:pPr>
        <w:ind w:firstLineChars="200" w:firstLine="480"/>
        <w:rPr>
          <w:rFonts w:ascii="宋体" w:hAnsi="宋体"/>
        </w:rPr>
      </w:pPr>
      <w:r>
        <w:rPr>
          <w:rFonts w:ascii="宋体" w:hAnsi="宋体" w:hint="eastAsia"/>
        </w:rPr>
        <w:t>2.2合同附件1“项目工程量分项明细表”中的各分项单价</w:t>
      </w:r>
      <w:r>
        <w:rPr>
          <w:rFonts w:ascii="宋体" w:hAnsi="宋体"/>
        </w:rPr>
        <w:t>作为结算依据</w:t>
      </w:r>
      <w:r>
        <w:rPr>
          <w:rFonts w:ascii="宋体" w:hAnsi="宋体" w:hint="eastAsia"/>
        </w:rPr>
        <w:t>，</w:t>
      </w:r>
      <w:r>
        <w:rPr>
          <w:rFonts w:ascii="宋体" w:hAnsi="宋体"/>
        </w:rPr>
        <w:t>表中工程量</w:t>
      </w:r>
      <w:r>
        <w:rPr>
          <w:rFonts w:ascii="宋体" w:hAnsi="宋体" w:hint="eastAsia"/>
        </w:rPr>
        <w:t>在</w:t>
      </w:r>
      <w:r>
        <w:rPr>
          <w:rFonts w:ascii="宋体" w:hAnsi="宋体"/>
        </w:rPr>
        <w:t>结算时以实际完成工程量为准。</w:t>
      </w:r>
    </w:p>
    <w:p w14:paraId="23780999" w14:textId="77777777" w:rsidR="00E40442" w:rsidRDefault="00000000">
      <w:pPr>
        <w:pStyle w:val="1"/>
      </w:pPr>
      <w:r>
        <w:rPr>
          <w:rFonts w:hint="eastAsia"/>
        </w:rPr>
        <w:t>三、质量要求和技术标准</w:t>
      </w:r>
    </w:p>
    <w:p w14:paraId="4F14E65B" w14:textId="77777777" w:rsidR="00E40442" w:rsidRDefault="00000000">
      <w:pPr>
        <w:ind w:firstLineChars="200" w:firstLine="480"/>
        <w:rPr>
          <w:rFonts w:ascii="宋体" w:hAnsi="宋体"/>
        </w:rPr>
      </w:pPr>
      <w:r>
        <w:rPr>
          <w:rFonts w:ascii="宋体" w:hAnsi="宋体" w:hint="eastAsia"/>
        </w:rPr>
        <w:t>乙方提供的商品必须是全新的，完全符合国家有关技术标准，乙方的质量保</w:t>
      </w:r>
      <w:r>
        <w:rPr>
          <w:rFonts w:ascii="宋体" w:hAnsi="宋体"/>
        </w:rPr>
        <w:t xml:space="preserve">     证及售后服务承诺如下：</w:t>
      </w:r>
    </w:p>
    <w:p w14:paraId="6FD61E9A" w14:textId="77777777" w:rsidR="00E40442" w:rsidRDefault="00000000">
      <w:pPr>
        <w:ind w:firstLineChars="200" w:firstLine="482"/>
        <w:rPr>
          <w:rFonts w:ascii="宋体" w:hAnsi="宋体"/>
          <w:b/>
          <w:bCs/>
        </w:rPr>
      </w:pPr>
      <w:r>
        <w:rPr>
          <w:rFonts w:ascii="宋体" w:hAnsi="宋体" w:hint="eastAsia"/>
          <w:b/>
          <w:bCs/>
        </w:rPr>
        <w:t>3.1 质保期内</w:t>
      </w:r>
    </w:p>
    <w:p w14:paraId="0460E938" w14:textId="77777777" w:rsidR="00E40442" w:rsidRDefault="00000000">
      <w:pPr>
        <w:ind w:firstLineChars="200" w:firstLine="480"/>
        <w:rPr>
          <w:rFonts w:ascii="宋体" w:hAnsi="宋体"/>
        </w:rPr>
      </w:pPr>
      <w:r>
        <w:rPr>
          <w:rFonts w:ascii="宋体" w:hAnsi="宋体" w:hint="eastAsia"/>
        </w:rPr>
        <w:lastRenderedPageBreak/>
        <w:t>3.1.1</w:t>
      </w:r>
      <w:r>
        <w:rPr>
          <w:rFonts w:ascii="宋体" w:hAnsi="宋体"/>
        </w:rPr>
        <w:t xml:space="preserve"> 产品质量保证期：质量保证期2年。</w:t>
      </w:r>
    </w:p>
    <w:p w14:paraId="14DFB2C8" w14:textId="77777777" w:rsidR="00E40442" w:rsidRDefault="00000000">
      <w:pPr>
        <w:ind w:firstLineChars="200" w:firstLine="480"/>
        <w:rPr>
          <w:rFonts w:ascii="宋体" w:hAnsi="宋体"/>
        </w:rPr>
      </w:pPr>
      <w:r>
        <w:rPr>
          <w:rFonts w:ascii="宋体" w:hAnsi="宋体" w:hint="eastAsia"/>
        </w:rPr>
        <w:t>3.1.2</w:t>
      </w:r>
      <w:r>
        <w:rPr>
          <w:rFonts w:ascii="宋体" w:hAnsi="宋体"/>
        </w:rPr>
        <w:t xml:space="preserve"> </w:t>
      </w:r>
      <w:r>
        <w:rPr>
          <w:rFonts w:ascii="宋体" w:hAnsi="宋体" w:hint="eastAsia"/>
        </w:rPr>
        <w:t>乙方</w:t>
      </w:r>
      <w:r>
        <w:rPr>
          <w:rFonts w:ascii="宋体" w:hAnsi="宋体"/>
        </w:rPr>
        <w:t>同意在本合同规定的质保期内，向甲方提供软、硬件系统维护和支持服务（7×24小时的响应时间，24小时之内到达）。主要软件、硬件设备在缺陷责任期（质量保证期）内免费提供原厂现场服务。维护和现场技术服务的费用已包含在合同总价中。在本合同规定的质保期结束后，如果甲方需要，乙方承诺继续为该系统提供维护和支持服务，具体费用届时由双方协商，另行签署相关合同约定。</w:t>
      </w:r>
    </w:p>
    <w:p w14:paraId="64DA674A" w14:textId="77777777" w:rsidR="00E40442" w:rsidRDefault="00000000">
      <w:pPr>
        <w:ind w:firstLineChars="200" w:firstLine="480"/>
        <w:rPr>
          <w:rFonts w:ascii="宋体" w:hAnsi="宋体"/>
        </w:rPr>
      </w:pPr>
      <w:r>
        <w:rPr>
          <w:rFonts w:ascii="宋体" w:hAnsi="宋体" w:hint="eastAsia"/>
        </w:rPr>
        <w:t>3.1.3</w:t>
      </w:r>
      <w:r>
        <w:rPr>
          <w:rFonts w:ascii="宋体" w:hAnsi="宋体"/>
        </w:rPr>
        <w:t xml:space="preserve"> 系统运行过程中如果发生故障（如软件故障、配置丢失等），乙方保证在24 小时内解决问题，恢复正常运行。</w:t>
      </w:r>
    </w:p>
    <w:p w14:paraId="29B96A69" w14:textId="77777777" w:rsidR="00E40442" w:rsidRDefault="00000000">
      <w:pPr>
        <w:ind w:firstLineChars="200" w:firstLine="480"/>
        <w:rPr>
          <w:rFonts w:ascii="宋体" w:hAnsi="宋体"/>
        </w:rPr>
      </w:pPr>
      <w:r>
        <w:rPr>
          <w:rFonts w:ascii="宋体" w:hAnsi="宋体" w:hint="eastAsia"/>
        </w:rPr>
        <w:t>3.1.4</w:t>
      </w:r>
      <w:r>
        <w:rPr>
          <w:rFonts w:ascii="宋体" w:hAnsi="宋体"/>
        </w:rPr>
        <w:t xml:space="preserve"> 乙方承诺向甲方提供其现场服务联系机构的电话和联系人姓名（王强 15102315155）。并且提供全天候（7×24 小时）的热线电话(17723085725)响应服务。</w:t>
      </w:r>
    </w:p>
    <w:p w14:paraId="49340088" w14:textId="77777777" w:rsidR="00E40442" w:rsidRDefault="00000000">
      <w:pPr>
        <w:ind w:firstLineChars="200" w:firstLine="480"/>
        <w:rPr>
          <w:rFonts w:ascii="宋体" w:hAnsi="宋体"/>
        </w:rPr>
      </w:pPr>
      <w:r>
        <w:rPr>
          <w:rFonts w:ascii="宋体" w:hAnsi="宋体" w:hint="eastAsia"/>
        </w:rPr>
        <w:t>3.1.5</w:t>
      </w:r>
      <w:r>
        <w:rPr>
          <w:rFonts w:ascii="宋体" w:hAnsi="宋体"/>
        </w:rPr>
        <w:t xml:space="preserve"> 遇紧急情况响应时间：遇到紧急情况，乙方提供全天候（7×24 小时）响应服务，服务电话：17723085725。</w:t>
      </w:r>
    </w:p>
    <w:p w14:paraId="6B0538B2" w14:textId="77777777" w:rsidR="00E40442" w:rsidRDefault="00000000">
      <w:pPr>
        <w:ind w:firstLineChars="200" w:firstLine="480"/>
        <w:rPr>
          <w:rFonts w:ascii="宋体" w:hAnsi="宋体"/>
        </w:rPr>
      </w:pPr>
      <w:r>
        <w:rPr>
          <w:rFonts w:ascii="宋体" w:hAnsi="宋体" w:hint="eastAsia"/>
        </w:rPr>
        <w:t>3.1.6</w:t>
      </w:r>
      <w:r>
        <w:rPr>
          <w:rFonts w:ascii="宋体" w:hAnsi="宋体"/>
        </w:rPr>
        <w:t xml:space="preserve"> 乙方承诺在保证安全和质量的前提下提供技术服务，包括：技术咨询、技术资料、技术说明书、使用说明书、维护说明书等。</w:t>
      </w:r>
    </w:p>
    <w:p w14:paraId="425CF5F5" w14:textId="77777777" w:rsidR="00E40442" w:rsidRDefault="00000000">
      <w:pPr>
        <w:ind w:firstLineChars="200" w:firstLine="480"/>
        <w:rPr>
          <w:rFonts w:ascii="宋体" w:hAnsi="宋体"/>
        </w:rPr>
      </w:pPr>
      <w:r>
        <w:rPr>
          <w:rFonts w:ascii="宋体" w:hAnsi="宋体" w:hint="eastAsia"/>
        </w:rPr>
        <w:t>3.1.7</w:t>
      </w:r>
      <w:r>
        <w:rPr>
          <w:rFonts w:ascii="宋体" w:hAnsi="宋体"/>
        </w:rPr>
        <w:t xml:space="preserve"> 在系统安装和调测期间，甲方有权派出技术人员参加，乙方有义务对其进行指导。</w:t>
      </w:r>
    </w:p>
    <w:p w14:paraId="0354840F" w14:textId="77777777" w:rsidR="00E40442" w:rsidRDefault="00000000">
      <w:pPr>
        <w:ind w:firstLineChars="200" w:firstLine="482"/>
        <w:rPr>
          <w:rFonts w:ascii="宋体" w:hAnsi="宋体"/>
          <w:b/>
          <w:bCs/>
        </w:rPr>
      </w:pPr>
      <w:r>
        <w:rPr>
          <w:rFonts w:ascii="宋体" w:hAnsi="宋体" w:hint="eastAsia"/>
          <w:b/>
          <w:bCs/>
        </w:rPr>
        <w:t>3.2 质保期外</w:t>
      </w:r>
    </w:p>
    <w:p w14:paraId="5C5AF4EF" w14:textId="77777777" w:rsidR="00E40442" w:rsidRDefault="00000000">
      <w:pPr>
        <w:ind w:firstLineChars="200" w:firstLine="480"/>
        <w:rPr>
          <w:rFonts w:ascii="宋体" w:hAnsi="宋体"/>
        </w:rPr>
      </w:pPr>
      <w:r>
        <w:rPr>
          <w:rFonts w:ascii="宋体" w:hAnsi="宋体" w:hint="eastAsia"/>
        </w:rPr>
        <w:t>3.2.1</w:t>
      </w:r>
      <w:r>
        <w:rPr>
          <w:rFonts w:ascii="宋体" w:hAnsi="宋体"/>
        </w:rPr>
        <w:t xml:space="preserve"> 在质量保证期满后，系统运行过程中，若甲方发现乙方软件存在较严重的缺陷（由于软件本身质量问题导致的），导致数据统计错误，乙方承诺提供无偿的修改，由此造成的损失由乙方自行负责。</w:t>
      </w:r>
    </w:p>
    <w:p w14:paraId="28736B97" w14:textId="77777777" w:rsidR="00E40442" w:rsidRDefault="00000000">
      <w:pPr>
        <w:ind w:firstLineChars="200" w:firstLine="480"/>
        <w:rPr>
          <w:rFonts w:ascii="宋体" w:hAnsi="宋体"/>
        </w:rPr>
      </w:pPr>
      <w:r>
        <w:rPr>
          <w:rFonts w:ascii="宋体" w:hAnsi="宋体" w:hint="eastAsia"/>
        </w:rPr>
        <w:t>3.2.2</w:t>
      </w:r>
      <w:r>
        <w:rPr>
          <w:rFonts w:ascii="宋体" w:hAnsi="宋体"/>
        </w:rPr>
        <w:t xml:space="preserve"> 乙方售后服务中，维修使用的备品备件及易损件均为原厂配件，未经甲方同意不使用非原厂配件</w:t>
      </w:r>
      <w:r>
        <w:rPr>
          <w:rFonts w:ascii="宋体" w:hAnsi="宋体" w:hint="eastAsia"/>
        </w:rPr>
        <w:t>。</w:t>
      </w:r>
      <w:r>
        <w:rPr>
          <w:rFonts w:ascii="宋体" w:hAnsi="宋体"/>
        </w:rPr>
        <w:t xml:space="preserve"> </w:t>
      </w:r>
    </w:p>
    <w:p w14:paraId="6EF34683" w14:textId="77777777" w:rsidR="00E40442" w:rsidRDefault="00000000">
      <w:pPr>
        <w:pStyle w:val="1"/>
      </w:pPr>
      <w:r>
        <w:rPr>
          <w:rFonts w:hint="eastAsia"/>
        </w:rPr>
        <w:t>四、随机备品、附件、工具数量及供应方法</w:t>
      </w:r>
    </w:p>
    <w:p w14:paraId="05E4F472" w14:textId="77777777" w:rsidR="00E40442" w:rsidRDefault="00000000">
      <w:pPr>
        <w:ind w:firstLineChars="200" w:firstLine="480"/>
        <w:rPr>
          <w:rFonts w:ascii="宋体" w:hAnsi="宋体"/>
        </w:rPr>
      </w:pPr>
      <w:r>
        <w:rPr>
          <w:rFonts w:ascii="宋体" w:hAnsi="宋体" w:hint="eastAsia"/>
        </w:rPr>
        <w:t>乙方在售后服务中，维修使用的备品备件及易损件为原厂配件，未经甲方同意不得使用非原厂配件。备品备件全部储存于乙方库房。主要备品备件清单如下：</w:t>
      </w:r>
    </w:p>
    <w:tbl>
      <w:tblPr>
        <w:tblW w:w="5000" w:type="pct"/>
        <w:tblLook w:val="04A0" w:firstRow="1" w:lastRow="0" w:firstColumn="1" w:lastColumn="0" w:noHBand="0" w:noVBand="1"/>
      </w:tblPr>
      <w:tblGrid>
        <w:gridCol w:w="955"/>
        <w:gridCol w:w="3290"/>
        <w:gridCol w:w="1351"/>
        <w:gridCol w:w="1351"/>
        <w:gridCol w:w="1349"/>
      </w:tblGrid>
      <w:tr w:rsidR="00E40442" w14:paraId="68B41081" w14:textId="77777777">
        <w:trPr>
          <w:trHeight w:val="312"/>
        </w:trPr>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14:paraId="3B827FC6" w14:textId="77777777" w:rsidR="00E40442" w:rsidRDefault="00000000">
            <w:pPr>
              <w:widowControl/>
              <w:jc w:val="center"/>
              <w:rPr>
                <w:rFonts w:ascii="宋体" w:hAnsi="宋体" w:cs="宋体"/>
                <w:b/>
                <w:bCs/>
                <w:color w:val="000000"/>
                <w:kern w:val="0"/>
                <w:sz w:val="21"/>
                <w:szCs w:val="21"/>
              </w:rPr>
            </w:pPr>
            <w:r>
              <w:rPr>
                <w:rFonts w:ascii="宋体" w:hAnsi="宋体" w:cs="宋体" w:hint="eastAsia"/>
                <w:b/>
                <w:bCs/>
                <w:color w:val="000000"/>
                <w:kern w:val="0"/>
                <w:sz w:val="21"/>
                <w:szCs w:val="21"/>
              </w:rPr>
              <w:t>序号</w:t>
            </w:r>
          </w:p>
        </w:tc>
        <w:tc>
          <w:tcPr>
            <w:tcW w:w="1983" w:type="pct"/>
            <w:tcBorders>
              <w:top w:val="single" w:sz="4" w:space="0" w:color="auto"/>
              <w:left w:val="nil"/>
              <w:bottom w:val="single" w:sz="4" w:space="0" w:color="auto"/>
              <w:right w:val="single" w:sz="4" w:space="0" w:color="auto"/>
            </w:tcBorders>
            <w:shd w:val="clear" w:color="auto" w:fill="auto"/>
            <w:vAlign w:val="center"/>
          </w:tcPr>
          <w:p w14:paraId="186C97EA" w14:textId="77777777" w:rsidR="00E40442" w:rsidRDefault="00000000">
            <w:pPr>
              <w:widowControl/>
              <w:jc w:val="center"/>
              <w:rPr>
                <w:rFonts w:ascii="宋体" w:hAnsi="宋体" w:cs="宋体"/>
                <w:b/>
                <w:bCs/>
                <w:color w:val="000000"/>
                <w:kern w:val="0"/>
                <w:sz w:val="21"/>
                <w:szCs w:val="21"/>
              </w:rPr>
            </w:pPr>
            <w:r>
              <w:rPr>
                <w:rFonts w:ascii="宋体" w:hAnsi="宋体" w:cs="宋体" w:hint="eastAsia"/>
                <w:b/>
                <w:bCs/>
                <w:color w:val="000000"/>
                <w:kern w:val="0"/>
                <w:sz w:val="21"/>
                <w:szCs w:val="21"/>
              </w:rPr>
              <w:t>名称</w:t>
            </w:r>
          </w:p>
        </w:tc>
        <w:tc>
          <w:tcPr>
            <w:tcW w:w="814" w:type="pct"/>
            <w:tcBorders>
              <w:top w:val="single" w:sz="4" w:space="0" w:color="auto"/>
              <w:left w:val="nil"/>
              <w:bottom w:val="single" w:sz="4" w:space="0" w:color="auto"/>
              <w:right w:val="single" w:sz="4" w:space="0" w:color="auto"/>
            </w:tcBorders>
            <w:shd w:val="clear" w:color="auto" w:fill="auto"/>
            <w:vAlign w:val="center"/>
          </w:tcPr>
          <w:p w14:paraId="190C9C57" w14:textId="77777777" w:rsidR="00E40442" w:rsidRDefault="00000000">
            <w:pPr>
              <w:widowControl/>
              <w:jc w:val="center"/>
              <w:rPr>
                <w:rFonts w:ascii="宋体" w:hAnsi="宋体" w:cs="宋体"/>
                <w:b/>
                <w:bCs/>
                <w:color w:val="000000"/>
                <w:kern w:val="0"/>
                <w:sz w:val="21"/>
                <w:szCs w:val="21"/>
              </w:rPr>
            </w:pPr>
            <w:r>
              <w:rPr>
                <w:rFonts w:ascii="宋体" w:hAnsi="宋体" w:cs="宋体" w:hint="eastAsia"/>
                <w:b/>
                <w:bCs/>
                <w:color w:val="000000"/>
                <w:kern w:val="0"/>
                <w:sz w:val="21"/>
                <w:szCs w:val="21"/>
              </w:rPr>
              <w:t>单位</w:t>
            </w:r>
          </w:p>
        </w:tc>
        <w:tc>
          <w:tcPr>
            <w:tcW w:w="814" w:type="pct"/>
            <w:tcBorders>
              <w:top w:val="single" w:sz="4" w:space="0" w:color="auto"/>
              <w:left w:val="nil"/>
              <w:bottom w:val="single" w:sz="4" w:space="0" w:color="auto"/>
              <w:right w:val="single" w:sz="4" w:space="0" w:color="auto"/>
            </w:tcBorders>
            <w:shd w:val="clear" w:color="auto" w:fill="auto"/>
            <w:vAlign w:val="center"/>
          </w:tcPr>
          <w:p w14:paraId="13D66F27" w14:textId="77777777" w:rsidR="00E40442" w:rsidRDefault="00000000">
            <w:pPr>
              <w:widowControl/>
              <w:jc w:val="center"/>
              <w:rPr>
                <w:rFonts w:ascii="宋体" w:hAnsi="宋体" w:cs="宋体"/>
                <w:b/>
                <w:bCs/>
                <w:color w:val="000000"/>
                <w:kern w:val="0"/>
                <w:sz w:val="21"/>
                <w:szCs w:val="21"/>
              </w:rPr>
            </w:pPr>
            <w:r>
              <w:rPr>
                <w:rFonts w:ascii="宋体" w:hAnsi="宋体" w:cs="宋体" w:hint="eastAsia"/>
                <w:b/>
                <w:bCs/>
                <w:color w:val="000000"/>
                <w:kern w:val="0"/>
                <w:sz w:val="21"/>
                <w:szCs w:val="21"/>
              </w:rPr>
              <w:t>数量</w:t>
            </w:r>
          </w:p>
        </w:tc>
        <w:tc>
          <w:tcPr>
            <w:tcW w:w="814" w:type="pct"/>
            <w:tcBorders>
              <w:top w:val="single" w:sz="4" w:space="0" w:color="auto"/>
              <w:left w:val="nil"/>
              <w:bottom w:val="single" w:sz="4" w:space="0" w:color="auto"/>
              <w:right w:val="single" w:sz="4" w:space="0" w:color="auto"/>
            </w:tcBorders>
            <w:shd w:val="clear" w:color="auto" w:fill="auto"/>
            <w:vAlign w:val="center"/>
          </w:tcPr>
          <w:p w14:paraId="2472F1D4" w14:textId="77777777" w:rsidR="00E40442" w:rsidRDefault="00000000">
            <w:pPr>
              <w:widowControl/>
              <w:jc w:val="center"/>
              <w:rPr>
                <w:rFonts w:ascii="宋体" w:hAnsi="宋体" w:cs="宋体"/>
                <w:b/>
                <w:bCs/>
                <w:color w:val="000000"/>
                <w:kern w:val="0"/>
                <w:sz w:val="21"/>
                <w:szCs w:val="21"/>
              </w:rPr>
            </w:pPr>
            <w:r>
              <w:rPr>
                <w:rFonts w:ascii="宋体" w:hAnsi="宋体" w:cs="宋体" w:hint="eastAsia"/>
                <w:b/>
                <w:bCs/>
                <w:color w:val="000000"/>
                <w:kern w:val="0"/>
                <w:sz w:val="21"/>
                <w:szCs w:val="21"/>
              </w:rPr>
              <w:t>备注</w:t>
            </w:r>
          </w:p>
        </w:tc>
      </w:tr>
      <w:tr w:rsidR="00E40442" w14:paraId="193E4842" w14:textId="77777777">
        <w:trPr>
          <w:trHeight w:val="312"/>
        </w:trPr>
        <w:tc>
          <w:tcPr>
            <w:tcW w:w="576" w:type="pct"/>
            <w:tcBorders>
              <w:top w:val="nil"/>
              <w:left w:val="single" w:sz="4" w:space="0" w:color="auto"/>
              <w:bottom w:val="single" w:sz="4" w:space="0" w:color="auto"/>
              <w:right w:val="single" w:sz="4" w:space="0" w:color="auto"/>
            </w:tcBorders>
            <w:shd w:val="clear" w:color="auto" w:fill="auto"/>
            <w:vAlign w:val="center"/>
          </w:tcPr>
          <w:p w14:paraId="5EEA116F"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1</w:t>
            </w:r>
          </w:p>
        </w:tc>
        <w:tc>
          <w:tcPr>
            <w:tcW w:w="1983" w:type="pct"/>
            <w:tcBorders>
              <w:top w:val="nil"/>
              <w:left w:val="nil"/>
              <w:bottom w:val="single" w:sz="4" w:space="0" w:color="auto"/>
              <w:right w:val="single" w:sz="4" w:space="0" w:color="auto"/>
            </w:tcBorders>
            <w:shd w:val="clear" w:color="auto" w:fill="auto"/>
            <w:vAlign w:val="center"/>
          </w:tcPr>
          <w:p w14:paraId="54ABB0BB"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GNSS</w:t>
            </w:r>
          </w:p>
        </w:tc>
        <w:tc>
          <w:tcPr>
            <w:tcW w:w="814" w:type="pct"/>
            <w:tcBorders>
              <w:top w:val="nil"/>
              <w:left w:val="nil"/>
              <w:bottom w:val="single" w:sz="4" w:space="0" w:color="auto"/>
              <w:right w:val="single" w:sz="4" w:space="0" w:color="auto"/>
            </w:tcBorders>
            <w:shd w:val="clear" w:color="auto" w:fill="auto"/>
            <w:vAlign w:val="center"/>
          </w:tcPr>
          <w:p w14:paraId="59A7D4DE"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套</w:t>
            </w:r>
          </w:p>
        </w:tc>
        <w:tc>
          <w:tcPr>
            <w:tcW w:w="814" w:type="pct"/>
            <w:tcBorders>
              <w:top w:val="nil"/>
              <w:left w:val="nil"/>
              <w:bottom w:val="single" w:sz="4" w:space="0" w:color="auto"/>
              <w:right w:val="single" w:sz="4" w:space="0" w:color="auto"/>
            </w:tcBorders>
            <w:shd w:val="clear" w:color="auto" w:fill="auto"/>
            <w:vAlign w:val="center"/>
          </w:tcPr>
          <w:p w14:paraId="169E27CF"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4</w:t>
            </w:r>
          </w:p>
        </w:tc>
        <w:tc>
          <w:tcPr>
            <w:tcW w:w="814" w:type="pct"/>
            <w:tcBorders>
              <w:top w:val="nil"/>
              <w:left w:val="nil"/>
              <w:bottom w:val="single" w:sz="4" w:space="0" w:color="auto"/>
              <w:right w:val="single" w:sz="4" w:space="0" w:color="auto"/>
            </w:tcBorders>
            <w:shd w:val="clear" w:color="auto" w:fill="auto"/>
            <w:noWrap/>
            <w:vAlign w:val="center"/>
          </w:tcPr>
          <w:p w14:paraId="4C69FDE6"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 xml:space="preserve">　</w:t>
            </w:r>
          </w:p>
        </w:tc>
      </w:tr>
      <w:tr w:rsidR="00E40442" w14:paraId="76D0A8AE" w14:textId="77777777">
        <w:trPr>
          <w:trHeight w:val="312"/>
        </w:trPr>
        <w:tc>
          <w:tcPr>
            <w:tcW w:w="576" w:type="pct"/>
            <w:tcBorders>
              <w:top w:val="nil"/>
              <w:left w:val="single" w:sz="4" w:space="0" w:color="auto"/>
              <w:bottom w:val="single" w:sz="4" w:space="0" w:color="auto"/>
              <w:right w:val="single" w:sz="4" w:space="0" w:color="auto"/>
            </w:tcBorders>
            <w:shd w:val="clear" w:color="auto" w:fill="auto"/>
            <w:vAlign w:val="center"/>
          </w:tcPr>
          <w:p w14:paraId="0566CE71"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lastRenderedPageBreak/>
              <w:t>2</w:t>
            </w:r>
          </w:p>
        </w:tc>
        <w:tc>
          <w:tcPr>
            <w:tcW w:w="1983" w:type="pct"/>
            <w:tcBorders>
              <w:top w:val="nil"/>
              <w:left w:val="nil"/>
              <w:bottom w:val="single" w:sz="4" w:space="0" w:color="auto"/>
              <w:right w:val="single" w:sz="4" w:space="0" w:color="auto"/>
            </w:tcBorders>
            <w:shd w:val="clear" w:color="auto" w:fill="auto"/>
            <w:vAlign w:val="center"/>
          </w:tcPr>
          <w:p w14:paraId="540A7CF2"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渗压计</w:t>
            </w:r>
          </w:p>
        </w:tc>
        <w:tc>
          <w:tcPr>
            <w:tcW w:w="814" w:type="pct"/>
            <w:tcBorders>
              <w:top w:val="nil"/>
              <w:left w:val="nil"/>
              <w:bottom w:val="single" w:sz="4" w:space="0" w:color="auto"/>
              <w:right w:val="single" w:sz="4" w:space="0" w:color="auto"/>
            </w:tcBorders>
            <w:shd w:val="clear" w:color="auto" w:fill="auto"/>
            <w:vAlign w:val="center"/>
          </w:tcPr>
          <w:p w14:paraId="31683D16"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套</w:t>
            </w:r>
          </w:p>
        </w:tc>
        <w:tc>
          <w:tcPr>
            <w:tcW w:w="814" w:type="pct"/>
            <w:tcBorders>
              <w:top w:val="nil"/>
              <w:left w:val="nil"/>
              <w:bottom w:val="single" w:sz="4" w:space="0" w:color="auto"/>
              <w:right w:val="single" w:sz="4" w:space="0" w:color="auto"/>
            </w:tcBorders>
            <w:shd w:val="clear" w:color="auto" w:fill="auto"/>
            <w:vAlign w:val="center"/>
          </w:tcPr>
          <w:p w14:paraId="06FC416C"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3</w:t>
            </w:r>
          </w:p>
        </w:tc>
        <w:tc>
          <w:tcPr>
            <w:tcW w:w="814" w:type="pct"/>
            <w:tcBorders>
              <w:top w:val="nil"/>
              <w:left w:val="nil"/>
              <w:bottom w:val="single" w:sz="4" w:space="0" w:color="auto"/>
              <w:right w:val="single" w:sz="4" w:space="0" w:color="auto"/>
            </w:tcBorders>
            <w:shd w:val="clear" w:color="auto" w:fill="auto"/>
            <w:noWrap/>
            <w:vAlign w:val="center"/>
          </w:tcPr>
          <w:p w14:paraId="16668A34"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 xml:space="preserve">　</w:t>
            </w:r>
          </w:p>
        </w:tc>
      </w:tr>
      <w:tr w:rsidR="00E40442" w14:paraId="65F539F0" w14:textId="77777777">
        <w:trPr>
          <w:trHeight w:val="312"/>
        </w:trPr>
        <w:tc>
          <w:tcPr>
            <w:tcW w:w="576" w:type="pct"/>
            <w:tcBorders>
              <w:top w:val="nil"/>
              <w:left w:val="single" w:sz="4" w:space="0" w:color="auto"/>
              <w:bottom w:val="single" w:sz="4" w:space="0" w:color="auto"/>
              <w:right w:val="single" w:sz="4" w:space="0" w:color="auto"/>
            </w:tcBorders>
            <w:shd w:val="clear" w:color="auto" w:fill="auto"/>
            <w:vAlign w:val="center"/>
          </w:tcPr>
          <w:p w14:paraId="3DE41977"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3</w:t>
            </w:r>
          </w:p>
        </w:tc>
        <w:tc>
          <w:tcPr>
            <w:tcW w:w="1983" w:type="pct"/>
            <w:tcBorders>
              <w:top w:val="nil"/>
              <w:left w:val="nil"/>
              <w:bottom w:val="single" w:sz="4" w:space="0" w:color="auto"/>
              <w:right w:val="single" w:sz="4" w:space="0" w:color="auto"/>
            </w:tcBorders>
            <w:shd w:val="clear" w:color="auto" w:fill="auto"/>
            <w:vAlign w:val="center"/>
          </w:tcPr>
          <w:p w14:paraId="72B1C69D"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遥测终端（RTU）</w:t>
            </w:r>
          </w:p>
        </w:tc>
        <w:tc>
          <w:tcPr>
            <w:tcW w:w="814" w:type="pct"/>
            <w:tcBorders>
              <w:top w:val="nil"/>
              <w:left w:val="nil"/>
              <w:bottom w:val="single" w:sz="4" w:space="0" w:color="auto"/>
              <w:right w:val="single" w:sz="4" w:space="0" w:color="auto"/>
            </w:tcBorders>
            <w:shd w:val="clear" w:color="auto" w:fill="auto"/>
            <w:vAlign w:val="center"/>
          </w:tcPr>
          <w:p w14:paraId="291D73D1"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套</w:t>
            </w:r>
          </w:p>
        </w:tc>
        <w:tc>
          <w:tcPr>
            <w:tcW w:w="814" w:type="pct"/>
            <w:tcBorders>
              <w:top w:val="nil"/>
              <w:left w:val="nil"/>
              <w:bottom w:val="single" w:sz="4" w:space="0" w:color="auto"/>
              <w:right w:val="single" w:sz="4" w:space="0" w:color="auto"/>
            </w:tcBorders>
            <w:shd w:val="clear" w:color="auto" w:fill="auto"/>
            <w:vAlign w:val="center"/>
          </w:tcPr>
          <w:p w14:paraId="69F0D949"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4</w:t>
            </w:r>
          </w:p>
        </w:tc>
        <w:tc>
          <w:tcPr>
            <w:tcW w:w="814" w:type="pct"/>
            <w:tcBorders>
              <w:top w:val="nil"/>
              <w:left w:val="nil"/>
              <w:bottom w:val="single" w:sz="4" w:space="0" w:color="auto"/>
              <w:right w:val="single" w:sz="4" w:space="0" w:color="auto"/>
            </w:tcBorders>
            <w:shd w:val="clear" w:color="auto" w:fill="auto"/>
            <w:noWrap/>
            <w:vAlign w:val="center"/>
          </w:tcPr>
          <w:p w14:paraId="57CCC6D8"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 xml:space="preserve">　</w:t>
            </w:r>
          </w:p>
        </w:tc>
      </w:tr>
      <w:tr w:rsidR="00E40442" w14:paraId="222BA9EF" w14:textId="77777777">
        <w:trPr>
          <w:trHeight w:val="312"/>
        </w:trPr>
        <w:tc>
          <w:tcPr>
            <w:tcW w:w="576" w:type="pct"/>
            <w:tcBorders>
              <w:top w:val="nil"/>
              <w:left w:val="single" w:sz="4" w:space="0" w:color="auto"/>
              <w:bottom w:val="single" w:sz="4" w:space="0" w:color="auto"/>
              <w:right w:val="single" w:sz="4" w:space="0" w:color="auto"/>
            </w:tcBorders>
            <w:shd w:val="clear" w:color="auto" w:fill="auto"/>
            <w:vAlign w:val="center"/>
          </w:tcPr>
          <w:p w14:paraId="0BBC947E"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4</w:t>
            </w:r>
          </w:p>
        </w:tc>
        <w:tc>
          <w:tcPr>
            <w:tcW w:w="1983" w:type="pct"/>
            <w:tcBorders>
              <w:top w:val="nil"/>
              <w:left w:val="nil"/>
              <w:bottom w:val="single" w:sz="4" w:space="0" w:color="auto"/>
              <w:right w:val="single" w:sz="4" w:space="0" w:color="auto"/>
            </w:tcBorders>
            <w:shd w:val="clear" w:color="auto" w:fill="auto"/>
            <w:vAlign w:val="center"/>
          </w:tcPr>
          <w:p w14:paraId="5C995341"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气泡水位计</w:t>
            </w:r>
          </w:p>
        </w:tc>
        <w:tc>
          <w:tcPr>
            <w:tcW w:w="814" w:type="pct"/>
            <w:tcBorders>
              <w:top w:val="nil"/>
              <w:left w:val="nil"/>
              <w:bottom w:val="single" w:sz="4" w:space="0" w:color="auto"/>
              <w:right w:val="single" w:sz="4" w:space="0" w:color="auto"/>
            </w:tcBorders>
            <w:shd w:val="clear" w:color="auto" w:fill="auto"/>
            <w:vAlign w:val="center"/>
          </w:tcPr>
          <w:p w14:paraId="011BC846"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套</w:t>
            </w:r>
          </w:p>
        </w:tc>
        <w:tc>
          <w:tcPr>
            <w:tcW w:w="814" w:type="pct"/>
            <w:tcBorders>
              <w:top w:val="nil"/>
              <w:left w:val="nil"/>
              <w:bottom w:val="single" w:sz="4" w:space="0" w:color="auto"/>
              <w:right w:val="single" w:sz="4" w:space="0" w:color="auto"/>
            </w:tcBorders>
            <w:shd w:val="clear" w:color="auto" w:fill="auto"/>
            <w:vAlign w:val="center"/>
          </w:tcPr>
          <w:p w14:paraId="21DEC8DF"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2</w:t>
            </w:r>
          </w:p>
        </w:tc>
        <w:tc>
          <w:tcPr>
            <w:tcW w:w="814" w:type="pct"/>
            <w:tcBorders>
              <w:top w:val="nil"/>
              <w:left w:val="nil"/>
              <w:bottom w:val="single" w:sz="4" w:space="0" w:color="auto"/>
              <w:right w:val="single" w:sz="4" w:space="0" w:color="auto"/>
            </w:tcBorders>
            <w:shd w:val="clear" w:color="auto" w:fill="auto"/>
            <w:noWrap/>
            <w:vAlign w:val="center"/>
          </w:tcPr>
          <w:p w14:paraId="7ACCE9A0"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 xml:space="preserve">　</w:t>
            </w:r>
          </w:p>
        </w:tc>
      </w:tr>
      <w:tr w:rsidR="00E40442" w14:paraId="538EDCBF" w14:textId="77777777">
        <w:trPr>
          <w:trHeight w:val="312"/>
        </w:trPr>
        <w:tc>
          <w:tcPr>
            <w:tcW w:w="576" w:type="pct"/>
            <w:tcBorders>
              <w:top w:val="nil"/>
              <w:left w:val="single" w:sz="4" w:space="0" w:color="auto"/>
              <w:bottom w:val="single" w:sz="4" w:space="0" w:color="auto"/>
              <w:right w:val="single" w:sz="4" w:space="0" w:color="auto"/>
            </w:tcBorders>
            <w:shd w:val="clear" w:color="auto" w:fill="auto"/>
            <w:vAlign w:val="center"/>
          </w:tcPr>
          <w:p w14:paraId="0022E901"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5</w:t>
            </w:r>
          </w:p>
        </w:tc>
        <w:tc>
          <w:tcPr>
            <w:tcW w:w="1983" w:type="pct"/>
            <w:tcBorders>
              <w:top w:val="nil"/>
              <w:left w:val="nil"/>
              <w:bottom w:val="single" w:sz="4" w:space="0" w:color="auto"/>
              <w:right w:val="single" w:sz="4" w:space="0" w:color="auto"/>
            </w:tcBorders>
            <w:shd w:val="clear" w:color="auto" w:fill="auto"/>
            <w:vAlign w:val="center"/>
          </w:tcPr>
          <w:p w14:paraId="56518129"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雷达水位计</w:t>
            </w:r>
          </w:p>
        </w:tc>
        <w:tc>
          <w:tcPr>
            <w:tcW w:w="814" w:type="pct"/>
            <w:tcBorders>
              <w:top w:val="nil"/>
              <w:left w:val="nil"/>
              <w:bottom w:val="single" w:sz="4" w:space="0" w:color="auto"/>
              <w:right w:val="single" w:sz="4" w:space="0" w:color="auto"/>
            </w:tcBorders>
            <w:shd w:val="clear" w:color="auto" w:fill="auto"/>
            <w:vAlign w:val="center"/>
          </w:tcPr>
          <w:p w14:paraId="0FD4EBC6"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个</w:t>
            </w:r>
          </w:p>
        </w:tc>
        <w:tc>
          <w:tcPr>
            <w:tcW w:w="814" w:type="pct"/>
            <w:tcBorders>
              <w:top w:val="nil"/>
              <w:left w:val="nil"/>
              <w:bottom w:val="single" w:sz="4" w:space="0" w:color="auto"/>
              <w:right w:val="single" w:sz="4" w:space="0" w:color="auto"/>
            </w:tcBorders>
            <w:shd w:val="clear" w:color="auto" w:fill="auto"/>
            <w:vAlign w:val="center"/>
          </w:tcPr>
          <w:p w14:paraId="7665BFAD"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2</w:t>
            </w:r>
          </w:p>
        </w:tc>
        <w:tc>
          <w:tcPr>
            <w:tcW w:w="814" w:type="pct"/>
            <w:tcBorders>
              <w:top w:val="nil"/>
              <w:left w:val="nil"/>
              <w:bottom w:val="single" w:sz="4" w:space="0" w:color="auto"/>
              <w:right w:val="single" w:sz="4" w:space="0" w:color="auto"/>
            </w:tcBorders>
            <w:shd w:val="clear" w:color="auto" w:fill="auto"/>
            <w:noWrap/>
            <w:vAlign w:val="center"/>
          </w:tcPr>
          <w:p w14:paraId="38774B41"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 xml:space="preserve">　</w:t>
            </w:r>
          </w:p>
        </w:tc>
      </w:tr>
      <w:tr w:rsidR="00E40442" w14:paraId="2017468D" w14:textId="77777777">
        <w:trPr>
          <w:trHeight w:val="312"/>
        </w:trPr>
        <w:tc>
          <w:tcPr>
            <w:tcW w:w="576" w:type="pct"/>
            <w:tcBorders>
              <w:top w:val="nil"/>
              <w:left w:val="single" w:sz="4" w:space="0" w:color="auto"/>
              <w:bottom w:val="single" w:sz="4" w:space="0" w:color="auto"/>
              <w:right w:val="single" w:sz="4" w:space="0" w:color="auto"/>
            </w:tcBorders>
            <w:shd w:val="clear" w:color="auto" w:fill="auto"/>
            <w:vAlign w:val="center"/>
          </w:tcPr>
          <w:p w14:paraId="2AB766F3"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6</w:t>
            </w:r>
          </w:p>
        </w:tc>
        <w:tc>
          <w:tcPr>
            <w:tcW w:w="1983" w:type="pct"/>
            <w:tcBorders>
              <w:top w:val="nil"/>
              <w:left w:val="nil"/>
              <w:bottom w:val="single" w:sz="4" w:space="0" w:color="auto"/>
              <w:right w:val="single" w:sz="4" w:space="0" w:color="auto"/>
            </w:tcBorders>
            <w:shd w:val="clear" w:color="auto" w:fill="auto"/>
            <w:vAlign w:val="center"/>
          </w:tcPr>
          <w:p w14:paraId="58F550C4"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翻斗雨量计</w:t>
            </w:r>
          </w:p>
        </w:tc>
        <w:tc>
          <w:tcPr>
            <w:tcW w:w="814" w:type="pct"/>
            <w:tcBorders>
              <w:top w:val="nil"/>
              <w:left w:val="nil"/>
              <w:bottom w:val="single" w:sz="4" w:space="0" w:color="auto"/>
              <w:right w:val="single" w:sz="4" w:space="0" w:color="auto"/>
            </w:tcBorders>
            <w:shd w:val="clear" w:color="auto" w:fill="auto"/>
            <w:vAlign w:val="center"/>
          </w:tcPr>
          <w:p w14:paraId="56285CE6"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套</w:t>
            </w:r>
          </w:p>
        </w:tc>
        <w:tc>
          <w:tcPr>
            <w:tcW w:w="814" w:type="pct"/>
            <w:tcBorders>
              <w:top w:val="nil"/>
              <w:left w:val="nil"/>
              <w:bottom w:val="single" w:sz="4" w:space="0" w:color="auto"/>
              <w:right w:val="single" w:sz="4" w:space="0" w:color="auto"/>
            </w:tcBorders>
            <w:shd w:val="clear" w:color="auto" w:fill="auto"/>
            <w:vAlign w:val="center"/>
          </w:tcPr>
          <w:p w14:paraId="6580BA65"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2</w:t>
            </w:r>
          </w:p>
        </w:tc>
        <w:tc>
          <w:tcPr>
            <w:tcW w:w="814" w:type="pct"/>
            <w:tcBorders>
              <w:top w:val="nil"/>
              <w:left w:val="nil"/>
              <w:bottom w:val="single" w:sz="4" w:space="0" w:color="auto"/>
              <w:right w:val="single" w:sz="4" w:space="0" w:color="auto"/>
            </w:tcBorders>
            <w:shd w:val="clear" w:color="auto" w:fill="auto"/>
            <w:noWrap/>
            <w:vAlign w:val="center"/>
          </w:tcPr>
          <w:p w14:paraId="167BA28A"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 xml:space="preserve">　</w:t>
            </w:r>
          </w:p>
        </w:tc>
      </w:tr>
      <w:tr w:rsidR="00E40442" w14:paraId="286B10E7" w14:textId="77777777">
        <w:trPr>
          <w:trHeight w:val="312"/>
        </w:trPr>
        <w:tc>
          <w:tcPr>
            <w:tcW w:w="576" w:type="pct"/>
            <w:tcBorders>
              <w:top w:val="nil"/>
              <w:left w:val="single" w:sz="4" w:space="0" w:color="auto"/>
              <w:bottom w:val="single" w:sz="4" w:space="0" w:color="auto"/>
              <w:right w:val="single" w:sz="4" w:space="0" w:color="auto"/>
            </w:tcBorders>
            <w:shd w:val="clear" w:color="auto" w:fill="auto"/>
            <w:vAlign w:val="center"/>
          </w:tcPr>
          <w:p w14:paraId="37FA4E77"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7</w:t>
            </w:r>
          </w:p>
        </w:tc>
        <w:tc>
          <w:tcPr>
            <w:tcW w:w="1983" w:type="pct"/>
            <w:tcBorders>
              <w:top w:val="nil"/>
              <w:left w:val="nil"/>
              <w:bottom w:val="single" w:sz="4" w:space="0" w:color="auto"/>
              <w:right w:val="single" w:sz="4" w:space="0" w:color="auto"/>
            </w:tcBorders>
            <w:shd w:val="clear" w:color="auto" w:fill="auto"/>
            <w:vAlign w:val="center"/>
          </w:tcPr>
          <w:p w14:paraId="18A0EA66"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太阳能供电系统</w:t>
            </w:r>
          </w:p>
        </w:tc>
        <w:tc>
          <w:tcPr>
            <w:tcW w:w="814" w:type="pct"/>
            <w:tcBorders>
              <w:top w:val="nil"/>
              <w:left w:val="nil"/>
              <w:bottom w:val="single" w:sz="4" w:space="0" w:color="auto"/>
              <w:right w:val="single" w:sz="4" w:space="0" w:color="auto"/>
            </w:tcBorders>
            <w:shd w:val="clear" w:color="auto" w:fill="auto"/>
            <w:vAlign w:val="center"/>
          </w:tcPr>
          <w:p w14:paraId="704D0340"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套</w:t>
            </w:r>
          </w:p>
        </w:tc>
        <w:tc>
          <w:tcPr>
            <w:tcW w:w="814" w:type="pct"/>
            <w:tcBorders>
              <w:top w:val="nil"/>
              <w:left w:val="nil"/>
              <w:bottom w:val="single" w:sz="4" w:space="0" w:color="auto"/>
              <w:right w:val="single" w:sz="4" w:space="0" w:color="auto"/>
            </w:tcBorders>
            <w:shd w:val="clear" w:color="auto" w:fill="auto"/>
            <w:vAlign w:val="center"/>
          </w:tcPr>
          <w:p w14:paraId="558290EE"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2</w:t>
            </w:r>
          </w:p>
        </w:tc>
        <w:tc>
          <w:tcPr>
            <w:tcW w:w="814" w:type="pct"/>
            <w:tcBorders>
              <w:top w:val="nil"/>
              <w:left w:val="nil"/>
              <w:bottom w:val="single" w:sz="4" w:space="0" w:color="auto"/>
              <w:right w:val="single" w:sz="4" w:space="0" w:color="auto"/>
            </w:tcBorders>
            <w:shd w:val="clear" w:color="auto" w:fill="auto"/>
            <w:noWrap/>
            <w:vAlign w:val="center"/>
          </w:tcPr>
          <w:p w14:paraId="0CFEDCD8" w14:textId="77777777" w:rsidR="00E40442" w:rsidRDefault="00000000">
            <w:pPr>
              <w:widowControl/>
              <w:jc w:val="center"/>
              <w:rPr>
                <w:rFonts w:ascii="宋体" w:hAnsi="宋体" w:cs="宋体"/>
                <w:color w:val="000000"/>
                <w:kern w:val="0"/>
                <w:sz w:val="21"/>
                <w:szCs w:val="21"/>
              </w:rPr>
            </w:pPr>
            <w:r>
              <w:rPr>
                <w:rFonts w:ascii="宋体" w:hAnsi="宋体" w:cs="宋体" w:hint="eastAsia"/>
                <w:color w:val="000000"/>
                <w:kern w:val="0"/>
                <w:sz w:val="21"/>
                <w:szCs w:val="21"/>
              </w:rPr>
              <w:t xml:space="preserve">　</w:t>
            </w:r>
          </w:p>
        </w:tc>
      </w:tr>
    </w:tbl>
    <w:p w14:paraId="2E743DDE" w14:textId="77777777" w:rsidR="00E40442" w:rsidRDefault="00000000">
      <w:pPr>
        <w:pStyle w:val="1"/>
      </w:pPr>
      <w:r>
        <w:rPr>
          <w:rFonts w:hint="eastAsia"/>
        </w:rPr>
        <w:t>五、完成时间</w:t>
      </w:r>
    </w:p>
    <w:p w14:paraId="3C764038" w14:textId="77777777" w:rsidR="00E40442" w:rsidRDefault="00000000">
      <w:pPr>
        <w:widowControl/>
        <w:ind w:firstLineChars="200" w:firstLine="480"/>
        <w:jc w:val="left"/>
      </w:pPr>
      <w:r>
        <w:rPr>
          <w:rFonts w:ascii="宋体" w:hAnsi="宋体" w:hint="eastAsia"/>
        </w:rPr>
        <w:t>5.1采购合同签订后 50 个日历天内完成。</w:t>
      </w:r>
    </w:p>
    <w:p w14:paraId="1F8A84A1" w14:textId="77777777" w:rsidR="00E40442" w:rsidRDefault="00000000">
      <w:pPr>
        <w:ind w:firstLineChars="200" w:firstLine="480"/>
        <w:rPr>
          <w:rFonts w:ascii="宋体" w:hAnsi="宋体"/>
        </w:rPr>
      </w:pPr>
      <w:r>
        <w:rPr>
          <w:rFonts w:ascii="宋体" w:hAnsi="宋体" w:hint="eastAsia"/>
        </w:rPr>
        <w:t>5.2</w:t>
      </w:r>
      <w:r>
        <w:rPr>
          <w:rFonts w:ascii="宋体" w:hAnsi="宋体"/>
        </w:rPr>
        <w:t xml:space="preserve"> </w:t>
      </w:r>
      <w:r>
        <w:rPr>
          <w:rFonts w:ascii="宋体" w:hAnsi="宋体" w:hint="eastAsia"/>
        </w:rPr>
        <w:t>实施地点：巴南区</w:t>
      </w:r>
      <w:r>
        <w:rPr>
          <w:rFonts w:ascii="宋体" w:hAnsi="宋体"/>
        </w:rPr>
        <w:t xml:space="preserve"> 31 座水库现场。</w:t>
      </w:r>
    </w:p>
    <w:p w14:paraId="200ED7A0" w14:textId="77777777" w:rsidR="00E40442" w:rsidRDefault="00000000">
      <w:pPr>
        <w:pStyle w:val="1"/>
      </w:pPr>
      <w:r>
        <w:rPr>
          <w:rFonts w:hint="eastAsia"/>
        </w:rPr>
        <w:t>六、验收标准及方法</w:t>
      </w:r>
    </w:p>
    <w:p w14:paraId="7472E55F" w14:textId="77777777" w:rsidR="00E40442" w:rsidRDefault="00000000">
      <w:pPr>
        <w:ind w:firstLineChars="200" w:firstLine="480"/>
        <w:rPr>
          <w:rFonts w:ascii="宋体" w:hAnsi="宋体"/>
        </w:rPr>
      </w:pPr>
      <w:r>
        <w:rPr>
          <w:rFonts w:ascii="宋体" w:hAnsi="宋体" w:hint="eastAsia"/>
        </w:rPr>
        <w:t>6.</w:t>
      </w:r>
      <w:r>
        <w:rPr>
          <w:rFonts w:ascii="宋体" w:hAnsi="宋体"/>
        </w:rPr>
        <w:t>1 将采集存储的数据按协议和频次要求共享推送至市级监测平台和相关业务平台后，甲方组织人员对项目进行验收。</w:t>
      </w:r>
    </w:p>
    <w:p w14:paraId="76D65BF4" w14:textId="77777777" w:rsidR="00E40442" w:rsidRDefault="00000000">
      <w:pPr>
        <w:ind w:firstLineChars="200" w:firstLine="480"/>
        <w:rPr>
          <w:rFonts w:ascii="宋体" w:hAnsi="宋体"/>
        </w:rPr>
      </w:pPr>
      <w:r>
        <w:rPr>
          <w:rFonts w:ascii="宋体" w:hAnsi="宋体" w:hint="eastAsia"/>
        </w:rPr>
        <w:t>6.2</w:t>
      </w:r>
      <w:r>
        <w:rPr>
          <w:rFonts w:ascii="宋体" w:hAnsi="宋体"/>
        </w:rPr>
        <w:t xml:space="preserve"> 乙方保证货物到达甲方所在地完好无损，如有缺漏、损坏，由中标人负责调换、补齐或赔偿。</w:t>
      </w:r>
    </w:p>
    <w:p w14:paraId="189295F5" w14:textId="77777777" w:rsidR="00E40442" w:rsidRDefault="00000000">
      <w:pPr>
        <w:ind w:firstLineChars="200" w:firstLine="480"/>
        <w:rPr>
          <w:rFonts w:ascii="宋体" w:hAnsi="宋体"/>
        </w:rPr>
      </w:pPr>
      <w:r>
        <w:rPr>
          <w:rFonts w:ascii="宋体" w:hAnsi="宋体" w:hint="eastAsia"/>
        </w:rPr>
        <w:t>6.3</w:t>
      </w:r>
      <w:r>
        <w:rPr>
          <w:rFonts w:ascii="宋体" w:hAnsi="宋体"/>
        </w:rPr>
        <w:t xml:space="preserve"> 乙方提供完备的技术资料、装箱单和合格证等，并派遣专业技术人员进行现场安装调试。验收合格条件如下：</w:t>
      </w:r>
    </w:p>
    <w:p w14:paraId="4A8F8449" w14:textId="77777777" w:rsidR="00E40442" w:rsidRDefault="00000000">
      <w:pPr>
        <w:ind w:firstLineChars="200" w:firstLine="480"/>
        <w:rPr>
          <w:rFonts w:ascii="宋体" w:hAnsi="宋体"/>
        </w:rPr>
      </w:pPr>
      <w:r>
        <w:rPr>
          <w:rFonts w:ascii="宋体" w:hAnsi="宋体" w:hint="eastAsia"/>
        </w:rPr>
        <w:t>6.3.1</w:t>
      </w:r>
      <w:r>
        <w:rPr>
          <w:rFonts w:ascii="宋体" w:hAnsi="宋体"/>
        </w:rPr>
        <w:t xml:space="preserve"> 设备技术参数与采购合同一致，性能指标达到规定的标准。</w:t>
      </w:r>
    </w:p>
    <w:p w14:paraId="7ED2CBC4" w14:textId="77777777" w:rsidR="00E40442" w:rsidRDefault="00000000">
      <w:pPr>
        <w:ind w:firstLineChars="200" w:firstLine="480"/>
        <w:rPr>
          <w:rFonts w:ascii="宋体" w:hAnsi="宋体"/>
        </w:rPr>
      </w:pPr>
      <w:r>
        <w:rPr>
          <w:rFonts w:ascii="宋体" w:hAnsi="宋体" w:hint="eastAsia"/>
        </w:rPr>
        <w:t>6.3.2</w:t>
      </w:r>
      <w:r>
        <w:rPr>
          <w:rFonts w:ascii="宋体" w:hAnsi="宋体"/>
        </w:rPr>
        <w:t xml:space="preserve"> 货物技术资料、装箱单、合格证等资料齐全。</w:t>
      </w:r>
    </w:p>
    <w:p w14:paraId="77E029F1" w14:textId="77777777" w:rsidR="00E40442" w:rsidRDefault="00000000">
      <w:pPr>
        <w:ind w:firstLineChars="200" w:firstLine="480"/>
        <w:rPr>
          <w:rFonts w:ascii="宋体" w:hAnsi="宋体"/>
        </w:rPr>
      </w:pPr>
      <w:r>
        <w:rPr>
          <w:rFonts w:ascii="宋体" w:hAnsi="宋体" w:hint="eastAsia"/>
        </w:rPr>
        <w:t>6.3.3</w:t>
      </w:r>
      <w:r>
        <w:rPr>
          <w:rFonts w:ascii="宋体" w:hAnsi="宋体"/>
        </w:rPr>
        <w:t xml:space="preserve"> 在系统试运行期间所出现的问题得到解决，并运行正常。</w:t>
      </w:r>
    </w:p>
    <w:p w14:paraId="6DB5F99C" w14:textId="77777777" w:rsidR="00E40442" w:rsidRDefault="00000000">
      <w:pPr>
        <w:ind w:firstLineChars="200" w:firstLine="480"/>
        <w:rPr>
          <w:rFonts w:ascii="宋体" w:hAnsi="宋体"/>
        </w:rPr>
      </w:pPr>
      <w:r>
        <w:rPr>
          <w:rFonts w:ascii="宋体" w:hAnsi="宋体" w:hint="eastAsia"/>
        </w:rPr>
        <w:t>6.3.4</w:t>
      </w:r>
      <w:r>
        <w:rPr>
          <w:rFonts w:ascii="宋体" w:hAnsi="宋体"/>
        </w:rPr>
        <w:t xml:space="preserve"> 在规定时间内完成交货并验收，并经甲方确认。</w:t>
      </w:r>
    </w:p>
    <w:p w14:paraId="7935C7A2" w14:textId="77777777" w:rsidR="00E40442" w:rsidRDefault="00000000">
      <w:pPr>
        <w:ind w:firstLineChars="200" w:firstLine="480"/>
        <w:rPr>
          <w:rFonts w:ascii="宋体" w:hAnsi="宋体"/>
        </w:rPr>
      </w:pPr>
      <w:r>
        <w:rPr>
          <w:rFonts w:ascii="宋体" w:hAnsi="宋体" w:hint="eastAsia"/>
        </w:rPr>
        <w:t>6.4</w:t>
      </w:r>
      <w:r>
        <w:rPr>
          <w:rFonts w:ascii="宋体" w:hAnsi="宋体"/>
        </w:rPr>
        <w:t>乙方提供的货物未达到招标文件规定要求，且对甲方造成损失的，由乙方承担一切责任，并赔偿所造成的损失。</w:t>
      </w:r>
    </w:p>
    <w:p w14:paraId="1F389CB2" w14:textId="77777777" w:rsidR="00E40442" w:rsidRDefault="00000000">
      <w:pPr>
        <w:ind w:firstLineChars="200" w:firstLine="480"/>
        <w:rPr>
          <w:rFonts w:ascii="宋体" w:hAnsi="宋体"/>
        </w:rPr>
      </w:pPr>
      <w:r>
        <w:rPr>
          <w:rFonts w:ascii="宋体" w:hAnsi="宋体" w:hint="eastAsia"/>
        </w:rPr>
        <w:t>6.5</w:t>
      </w:r>
      <w:r>
        <w:rPr>
          <w:rFonts w:ascii="宋体" w:hAnsi="宋体"/>
        </w:rPr>
        <w:t xml:space="preserve"> 甲方需要制造商对乙方交付的产品（包括质量、技术参数等）进行确认的，制造商应予以配合，并出具书面意见。</w:t>
      </w:r>
    </w:p>
    <w:p w14:paraId="59E02278" w14:textId="77777777" w:rsidR="00E40442" w:rsidRDefault="00000000">
      <w:pPr>
        <w:ind w:firstLineChars="200" w:firstLine="480"/>
        <w:rPr>
          <w:rFonts w:ascii="宋体" w:hAnsi="宋体"/>
        </w:rPr>
      </w:pPr>
      <w:r>
        <w:rPr>
          <w:rFonts w:ascii="宋体" w:hAnsi="宋体" w:hint="eastAsia"/>
        </w:rPr>
        <w:t>6.6</w:t>
      </w:r>
      <w:r>
        <w:rPr>
          <w:rFonts w:ascii="宋体" w:hAnsi="宋体"/>
        </w:rPr>
        <w:t xml:space="preserve"> 产品包装材料归甲方所有。</w:t>
      </w:r>
    </w:p>
    <w:p w14:paraId="06972C37" w14:textId="77777777" w:rsidR="00E40442" w:rsidRDefault="00000000">
      <w:pPr>
        <w:pStyle w:val="a3"/>
        <w:numPr>
          <w:ilvl w:val="0"/>
          <w:numId w:val="1"/>
        </w:numPr>
        <w:spacing w:line="440" w:lineRule="exact"/>
        <w:jc w:val="both"/>
        <w:rPr>
          <w:rFonts w:asciiTheme="minorHAnsi" w:eastAsia="宋体" w:hAnsiTheme="minorHAnsi" w:cstheme="minorBidi"/>
          <w:b/>
          <w:bCs/>
          <w:kern w:val="44"/>
          <w:szCs w:val="44"/>
        </w:rPr>
      </w:pPr>
      <w:r>
        <w:rPr>
          <w:rFonts w:asciiTheme="minorHAnsi" w:eastAsia="宋体" w:hAnsiTheme="minorHAnsi" w:cstheme="minorBidi" w:hint="eastAsia"/>
          <w:b/>
          <w:bCs/>
          <w:kern w:val="44"/>
          <w:szCs w:val="44"/>
        </w:rPr>
        <w:t>履约保证金的缴纳与退还</w:t>
      </w:r>
    </w:p>
    <w:p w14:paraId="7087EC8E" w14:textId="77777777" w:rsidR="00E40442" w:rsidRDefault="00000000">
      <w:pPr>
        <w:tabs>
          <w:tab w:val="left" w:pos="1455"/>
        </w:tabs>
        <w:spacing w:line="440" w:lineRule="exact"/>
        <w:ind w:firstLineChars="200" w:firstLine="480"/>
        <w:textAlignment w:val="center"/>
        <w:rPr>
          <w:rFonts w:ascii="宋体" w:hAnsi="宋体" w:cs="宋体"/>
          <w:szCs w:val="24"/>
        </w:rPr>
      </w:pPr>
      <w:r>
        <w:rPr>
          <w:rFonts w:ascii="宋体" w:hAnsi="宋体" w:cs="宋体" w:hint="eastAsia"/>
          <w:szCs w:val="24"/>
        </w:rPr>
        <w:t>7.1递交金额：合同金额的5%。</w:t>
      </w:r>
    </w:p>
    <w:p w14:paraId="298AF4BB" w14:textId="77777777" w:rsidR="00E40442" w:rsidRDefault="00000000">
      <w:pPr>
        <w:tabs>
          <w:tab w:val="left" w:pos="1455"/>
        </w:tabs>
        <w:spacing w:line="440" w:lineRule="exact"/>
        <w:ind w:firstLineChars="200" w:firstLine="480"/>
        <w:textAlignment w:val="center"/>
        <w:rPr>
          <w:rFonts w:ascii="宋体" w:hAnsi="宋体" w:cs="宋体"/>
          <w:szCs w:val="24"/>
        </w:rPr>
      </w:pPr>
      <w:r>
        <w:rPr>
          <w:rFonts w:ascii="宋体" w:hAnsi="宋体" w:cs="宋体" w:hint="eastAsia"/>
          <w:szCs w:val="24"/>
        </w:rPr>
        <w:t>7.2递交时间及形式：乙方应在收到中标通知书后30天内，合同签定前向重庆市巴南区水利工程管理站提供金额为本项目合同价5%的履约保证金（以现</w:t>
      </w:r>
      <w:r>
        <w:rPr>
          <w:rFonts w:ascii="宋体" w:hAnsi="宋体" w:cs="宋体" w:hint="eastAsia"/>
          <w:szCs w:val="24"/>
        </w:rPr>
        <w:lastRenderedPageBreak/>
        <w:t>金、转账、支票、汇票、本票或者金融机构、担保机构出具的保函等非现金形式提交）。乙方凭履约保证金交纳的相关凭证复印件（加盖中标公司鲜章）以及招标文件的相关规定，方可签订合同。</w:t>
      </w:r>
    </w:p>
    <w:p w14:paraId="52DB6833" w14:textId="77777777" w:rsidR="00E40442" w:rsidRDefault="00000000">
      <w:pPr>
        <w:tabs>
          <w:tab w:val="left" w:pos="1455"/>
        </w:tabs>
        <w:spacing w:line="440" w:lineRule="exact"/>
        <w:ind w:firstLineChars="200" w:firstLine="480"/>
        <w:textAlignment w:val="center"/>
        <w:rPr>
          <w:rFonts w:ascii="宋体" w:hAnsi="宋体" w:cs="宋体"/>
          <w:szCs w:val="24"/>
        </w:rPr>
      </w:pPr>
      <w:r>
        <w:rPr>
          <w:rFonts w:ascii="宋体" w:hAnsi="宋体" w:cs="宋体" w:hint="eastAsia"/>
          <w:szCs w:val="24"/>
        </w:rPr>
        <w:t>7.3退还方式：本项目完工验收合格后30天内无息退回。</w:t>
      </w:r>
    </w:p>
    <w:p w14:paraId="46394432" w14:textId="77777777" w:rsidR="00E40442" w:rsidRDefault="00000000">
      <w:pPr>
        <w:tabs>
          <w:tab w:val="left" w:pos="1455"/>
        </w:tabs>
        <w:spacing w:line="440" w:lineRule="exact"/>
        <w:ind w:firstLineChars="200" w:firstLine="480"/>
        <w:textAlignment w:val="center"/>
        <w:rPr>
          <w:rFonts w:ascii="宋体" w:hAnsi="宋体" w:cs="宋体"/>
          <w:szCs w:val="24"/>
        </w:rPr>
      </w:pPr>
      <w:r>
        <w:rPr>
          <w:rFonts w:ascii="宋体" w:hAnsi="宋体" w:cs="宋体" w:hint="eastAsia"/>
          <w:szCs w:val="24"/>
        </w:rPr>
        <w:t>7.4采购人保证金账户：</w:t>
      </w:r>
    </w:p>
    <w:p w14:paraId="1DF9F993" w14:textId="77777777" w:rsidR="00E40442" w:rsidRDefault="00000000">
      <w:pPr>
        <w:tabs>
          <w:tab w:val="left" w:pos="1455"/>
        </w:tabs>
        <w:spacing w:line="440" w:lineRule="exact"/>
        <w:ind w:firstLineChars="200" w:firstLine="480"/>
        <w:textAlignment w:val="center"/>
        <w:rPr>
          <w:rFonts w:ascii="宋体" w:hAnsi="宋体" w:cs="宋体"/>
          <w:szCs w:val="24"/>
        </w:rPr>
      </w:pPr>
      <w:r>
        <w:rPr>
          <w:rFonts w:ascii="宋体" w:hAnsi="宋体" w:cs="宋体" w:hint="eastAsia"/>
          <w:szCs w:val="24"/>
        </w:rPr>
        <w:t>收款单位：重庆市巴南区财政局</w:t>
      </w:r>
    </w:p>
    <w:p w14:paraId="19E833DA" w14:textId="77777777" w:rsidR="00E40442" w:rsidRDefault="00000000">
      <w:pPr>
        <w:tabs>
          <w:tab w:val="left" w:pos="1455"/>
        </w:tabs>
        <w:spacing w:line="440" w:lineRule="exact"/>
        <w:ind w:firstLineChars="200" w:firstLine="480"/>
        <w:textAlignment w:val="center"/>
        <w:rPr>
          <w:rFonts w:ascii="宋体" w:hAnsi="宋体" w:cs="宋体"/>
          <w:szCs w:val="24"/>
        </w:rPr>
      </w:pPr>
      <w:r>
        <w:rPr>
          <w:rFonts w:ascii="宋体" w:hAnsi="宋体" w:cs="宋体" w:hint="eastAsia"/>
          <w:szCs w:val="24"/>
        </w:rPr>
        <w:t>收款帐号：9558853100010908774</w:t>
      </w:r>
    </w:p>
    <w:p w14:paraId="7C19F58D" w14:textId="77777777" w:rsidR="00E40442" w:rsidRDefault="00000000">
      <w:pPr>
        <w:tabs>
          <w:tab w:val="left" w:pos="1455"/>
        </w:tabs>
        <w:spacing w:line="440" w:lineRule="exact"/>
        <w:ind w:firstLineChars="200" w:firstLine="480"/>
        <w:textAlignment w:val="center"/>
        <w:rPr>
          <w:rFonts w:ascii="宋体" w:hAnsi="宋体" w:cs="宋体"/>
          <w:szCs w:val="24"/>
        </w:rPr>
      </w:pPr>
      <w:r>
        <w:rPr>
          <w:rFonts w:ascii="宋体" w:hAnsi="宋体" w:cs="宋体" w:hint="eastAsia"/>
          <w:szCs w:val="24"/>
        </w:rPr>
        <w:t>开户行：工行重庆巴南支行</w:t>
      </w:r>
    </w:p>
    <w:p w14:paraId="0AEE2DBE" w14:textId="77777777" w:rsidR="00E40442" w:rsidRDefault="00000000">
      <w:pPr>
        <w:tabs>
          <w:tab w:val="left" w:pos="1455"/>
        </w:tabs>
        <w:spacing w:line="440" w:lineRule="exact"/>
        <w:ind w:firstLineChars="200" w:firstLine="480"/>
        <w:textAlignment w:val="center"/>
        <w:rPr>
          <w:rFonts w:ascii="宋体" w:hAnsi="宋体" w:cs="宋体"/>
        </w:rPr>
      </w:pPr>
      <w:r>
        <w:rPr>
          <w:rFonts w:ascii="宋体" w:hAnsi="宋体" w:cs="宋体" w:hint="eastAsia"/>
          <w:szCs w:val="24"/>
        </w:rPr>
        <w:t>备  注：履约保证金</w:t>
      </w:r>
    </w:p>
    <w:p w14:paraId="6E5D8DE3" w14:textId="77777777" w:rsidR="00E40442" w:rsidRDefault="00000000">
      <w:pPr>
        <w:pStyle w:val="1"/>
      </w:pPr>
      <w:r>
        <w:rPr>
          <w:rFonts w:hint="eastAsia"/>
        </w:rPr>
        <w:t>八、付款方式</w:t>
      </w:r>
    </w:p>
    <w:p w14:paraId="161942B1" w14:textId="77777777" w:rsidR="00E40442" w:rsidRDefault="00000000">
      <w:pPr>
        <w:ind w:firstLineChars="200" w:firstLine="480"/>
        <w:rPr>
          <w:rFonts w:ascii="宋体" w:hAnsi="宋体"/>
        </w:rPr>
      </w:pPr>
      <w:r>
        <w:rPr>
          <w:rFonts w:ascii="宋体" w:hAnsi="宋体" w:hint="eastAsia"/>
        </w:rPr>
        <w:t>8.1</w:t>
      </w:r>
      <w:r>
        <w:rPr>
          <w:rFonts w:ascii="宋体" w:hAnsi="宋体"/>
        </w:rPr>
        <w:t xml:space="preserve"> 第一次付款：乙方在本合同签订生效后开始备货，甲方在本合同签订之日起20 个工作日内预付合同价款的</w:t>
      </w:r>
      <w:r>
        <w:rPr>
          <w:rFonts w:ascii="宋体" w:hAnsi="宋体" w:hint="eastAsia"/>
          <w:u w:val="single"/>
        </w:rPr>
        <w:t xml:space="preserve"> </w:t>
      </w:r>
      <w:r>
        <w:rPr>
          <w:rFonts w:ascii="宋体" w:hAnsi="宋体"/>
          <w:u w:val="single"/>
        </w:rPr>
        <w:t xml:space="preserve">10% </w:t>
      </w:r>
      <w:r>
        <w:rPr>
          <w:rFonts w:ascii="宋体" w:hAnsi="宋体" w:hint="eastAsia"/>
        </w:rPr>
        <w:t>(</w:t>
      </w:r>
      <w:r>
        <w:rPr>
          <w:rFonts w:ascii="宋体" w:hAnsi="宋体" w:hint="eastAsia"/>
          <w:u w:val="single"/>
        </w:rPr>
        <w:t>小写：</w:t>
      </w:r>
      <w:r>
        <w:rPr>
          <w:rFonts w:ascii="宋体" w:hAnsi="宋体"/>
          <w:u w:val="single"/>
        </w:rPr>
        <w:t>30874</w:t>
      </w:r>
      <w:r>
        <w:rPr>
          <w:rFonts w:ascii="宋体" w:hAnsi="宋体" w:hint="eastAsia"/>
          <w:u w:val="single"/>
        </w:rPr>
        <w:t>2.00元，大写：叁拾万捌仟柒佰肆拾贰元整</w:t>
      </w:r>
      <w:r>
        <w:rPr>
          <w:rFonts w:ascii="宋体" w:hAnsi="宋体"/>
        </w:rPr>
        <w:t>)预付款，乙方向甲方出具合法有效完整的发票及凭证质料；</w:t>
      </w:r>
    </w:p>
    <w:p w14:paraId="62203247" w14:textId="77777777" w:rsidR="00E40442" w:rsidRDefault="00000000">
      <w:pPr>
        <w:ind w:firstLineChars="200" w:firstLine="480"/>
        <w:rPr>
          <w:rFonts w:ascii="宋体" w:hAnsi="宋体"/>
        </w:rPr>
      </w:pPr>
      <w:r>
        <w:rPr>
          <w:rFonts w:ascii="宋体" w:hAnsi="宋体" w:hint="eastAsia"/>
        </w:rPr>
        <w:t>8.2</w:t>
      </w:r>
      <w:r>
        <w:rPr>
          <w:rFonts w:ascii="宋体" w:hAnsi="宋体"/>
        </w:rPr>
        <w:t xml:space="preserve"> 第二次付款：乙方按照甲方要求将货物运达招标人指定地点，并经甲方验收合格后，支付至合同价的50%</w:t>
      </w:r>
      <w:r>
        <w:rPr>
          <w:rFonts w:ascii="宋体" w:hAnsi="宋体" w:hint="eastAsia"/>
        </w:rPr>
        <w:t>（</w:t>
      </w:r>
      <w:r>
        <w:rPr>
          <w:rFonts w:ascii="宋体" w:hAnsi="宋体" w:hint="eastAsia"/>
          <w:u w:val="single"/>
        </w:rPr>
        <w:t>小写：</w:t>
      </w:r>
      <w:r>
        <w:rPr>
          <w:rFonts w:ascii="宋体" w:hAnsi="宋体"/>
          <w:u w:val="single"/>
        </w:rPr>
        <w:t>1543710</w:t>
      </w:r>
      <w:r>
        <w:rPr>
          <w:rFonts w:ascii="宋体" w:hAnsi="宋体" w:hint="eastAsia"/>
          <w:u w:val="single"/>
        </w:rPr>
        <w:t>.00元，大写：壹佰伍拾肆万叁仟柒佰壹拾元整</w:t>
      </w:r>
      <w:r>
        <w:rPr>
          <w:rFonts w:ascii="宋体" w:hAnsi="宋体" w:hint="eastAsia"/>
        </w:rPr>
        <w:t>）</w:t>
      </w:r>
      <w:r>
        <w:rPr>
          <w:rFonts w:ascii="宋体" w:hAnsi="宋体"/>
        </w:rPr>
        <w:t>，乙方向甲方出具合法有效完整的发票及凭证质料；</w:t>
      </w:r>
    </w:p>
    <w:p w14:paraId="0835AD8E" w14:textId="77777777" w:rsidR="00E40442" w:rsidRDefault="00000000">
      <w:pPr>
        <w:ind w:firstLineChars="200" w:firstLine="480"/>
        <w:rPr>
          <w:rFonts w:ascii="宋体" w:hAnsi="宋体"/>
        </w:rPr>
      </w:pPr>
      <w:r>
        <w:rPr>
          <w:rFonts w:ascii="宋体" w:hAnsi="宋体" w:hint="eastAsia"/>
        </w:rPr>
        <w:t>8.3</w:t>
      </w:r>
      <w:r>
        <w:rPr>
          <w:rFonts w:ascii="宋体" w:hAnsi="宋体"/>
        </w:rPr>
        <w:t xml:space="preserve"> 第三次付款：安装调试合格后，经双方组织技术人员验收合格后，乙方向甲方出具合法有效完整的发票及凭证资料，办理结算支付至应支付结算金额的 97%</w:t>
      </w:r>
      <w:r>
        <w:rPr>
          <w:rFonts w:ascii="宋体" w:hAnsi="宋体" w:hint="eastAsia"/>
        </w:rPr>
        <w:t>（</w:t>
      </w:r>
      <w:r>
        <w:rPr>
          <w:rFonts w:ascii="宋体" w:hAnsi="宋体" w:hint="eastAsia"/>
          <w:u w:val="single"/>
        </w:rPr>
        <w:t>小写：</w:t>
      </w:r>
      <w:r>
        <w:rPr>
          <w:rFonts w:ascii="宋体" w:hAnsi="宋体"/>
          <w:u w:val="single"/>
        </w:rPr>
        <w:t>2994797.4</w:t>
      </w:r>
      <w:r>
        <w:rPr>
          <w:rFonts w:ascii="宋体" w:hAnsi="宋体" w:hint="eastAsia"/>
          <w:u w:val="single"/>
        </w:rPr>
        <w:t>0元，大写：贰佰玖拾玖万肆仟柒佰玖拾柒元肆角</w:t>
      </w:r>
      <w:r>
        <w:rPr>
          <w:rFonts w:ascii="宋体" w:hAnsi="宋体" w:hint="eastAsia"/>
        </w:rPr>
        <w:t>）</w:t>
      </w:r>
      <w:r>
        <w:rPr>
          <w:rFonts w:ascii="宋体" w:hAnsi="宋体"/>
        </w:rPr>
        <w:t>。</w:t>
      </w:r>
    </w:p>
    <w:p w14:paraId="0E4FD94F" w14:textId="77777777" w:rsidR="00E40442" w:rsidRDefault="00000000">
      <w:pPr>
        <w:ind w:firstLineChars="200" w:firstLine="480"/>
        <w:rPr>
          <w:rFonts w:ascii="宋体" w:hAnsi="宋体"/>
        </w:rPr>
      </w:pPr>
      <w:r>
        <w:rPr>
          <w:rFonts w:ascii="宋体" w:hAnsi="宋体" w:hint="eastAsia"/>
        </w:rPr>
        <w:t>8.4</w:t>
      </w:r>
      <w:r>
        <w:rPr>
          <w:rFonts w:ascii="宋体" w:hAnsi="宋体"/>
        </w:rPr>
        <w:t xml:space="preserve"> 合同总价的3%</w:t>
      </w:r>
      <w:r>
        <w:rPr>
          <w:rFonts w:ascii="宋体" w:hAnsi="宋体" w:hint="eastAsia"/>
        </w:rPr>
        <w:t>（</w:t>
      </w:r>
      <w:r>
        <w:rPr>
          <w:rFonts w:ascii="宋体" w:hAnsi="宋体" w:hint="eastAsia"/>
          <w:u w:val="single"/>
        </w:rPr>
        <w:t>小写：</w:t>
      </w:r>
      <w:r>
        <w:rPr>
          <w:rFonts w:ascii="宋体" w:hAnsi="宋体"/>
          <w:u w:val="single"/>
        </w:rPr>
        <w:t>92622.6</w:t>
      </w:r>
      <w:r>
        <w:rPr>
          <w:rFonts w:ascii="宋体" w:hAnsi="宋体" w:hint="eastAsia"/>
          <w:u w:val="single"/>
        </w:rPr>
        <w:t>0元，大写：玖万贰仟陆佰贰拾贰元陆角</w:t>
      </w:r>
      <w:r>
        <w:rPr>
          <w:rFonts w:ascii="宋体" w:hAnsi="宋体" w:hint="eastAsia"/>
        </w:rPr>
        <w:t>）</w:t>
      </w:r>
      <w:r>
        <w:rPr>
          <w:rFonts w:ascii="宋体" w:hAnsi="宋体"/>
        </w:rPr>
        <w:t>作为供应商的质量保证金，按照国家及行业规定，质保期满2年后，无质量问题退还。</w:t>
      </w:r>
    </w:p>
    <w:p w14:paraId="2850726F" w14:textId="77777777" w:rsidR="00E40442" w:rsidRDefault="00000000">
      <w:pPr>
        <w:pStyle w:val="1"/>
      </w:pPr>
      <w:r>
        <w:rPr>
          <w:rFonts w:hint="eastAsia"/>
        </w:rPr>
        <w:t>九、违约责任</w:t>
      </w:r>
    </w:p>
    <w:p w14:paraId="3142D1C9" w14:textId="77777777" w:rsidR="00E40442" w:rsidRDefault="00000000">
      <w:pPr>
        <w:ind w:firstLineChars="200" w:firstLine="480"/>
        <w:rPr>
          <w:rFonts w:ascii="宋体" w:hAnsi="宋体"/>
        </w:rPr>
      </w:pPr>
      <w:r>
        <w:rPr>
          <w:rFonts w:ascii="宋体" w:hAnsi="宋体" w:hint="eastAsia"/>
        </w:rPr>
        <w:t>9.1</w:t>
      </w:r>
      <w:r>
        <w:rPr>
          <w:rFonts w:ascii="宋体" w:hAnsi="宋体"/>
        </w:rPr>
        <w:t xml:space="preserve"> </w:t>
      </w:r>
      <w:r>
        <w:rPr>
          <w:rFonts w:ascii="宋体" w:hAnsi="宋体" w:hint="eastAsia"/>
        </w:rPr>
        <w:t>如乙方不能按招标文件及合同约定按时履约的，每逾期一天，应按采购金额的</w:t>
      </w:r>
      <w:r>
        <w:rPr>
          <w:rFonts w:ascii="宋体" w:hAnsi="宋体"/>
        </w:rPr>
        <w:t>3‰向甲方支付违约金，逾期5天仍不能交付的，甲方可以单方面解除合同，甲方可以根据造成损失情况向乙方索赔，履约保证金不予退还；</w:t>
      </w:r>
    </w:p>
    <w:p w14:paraId="6B76CE1B" w14:textId="77777777" w:rsidR="00E40442" w:rsidRDefault="00000000">
      <w:pPr>
        <w:ind w:firstLineChars="200" w:firstLine="480"/>
        <w:rPr>
          <w:rFonts w:ascii="宋体" w:hAnsi="宋体"/>
        </w:rPr>
      </w:pPr>
      <w:r>
        <w:rPr>
          <w:rFonts w:ascii="宋体" w:hAnsi="宋体" w:hint="eastAsia"/>
        </w:rPr>
        <w:t>9.2</w:t>
      </w:r>
      <w:r>
        <w:rPr>
          <w:rFonts w:ascii="宋体" w:hAnsi="宋体"/>
        </w:rPr>
        <w:t xml:space="preserve"> </w:t>
      </w:r>
      <w:r>
        <w:rPr>
          <w:rFonts w:ascii="宋体" w:hAnsi="宋体" w:hint="eastAsia"/>
        </w:rPr>
        <w:t>若乙方提供的服务和配套货物不符合合同及采购文件（合同）要求的质量、服务标准或履约过程中有违约行为的，甲方有权拒收，并有权单方面解除合同，同时保留追究由此给甲方造成损失责任的权力，履约保证金不予退还；</w:t>
      </w:r>
    </w:p>
    <w:p w14:paraId="47CDC397" w14:textId="77777777" w:rsidR="00E40442" w:rsidRDefault="00000000">
      <w:pPr>
        <w:ind w:firstLineChars="200" w:firstLine="480"/>
        <w:rPr>
          <w:rFonts w:ascii="宋体" w:hAnsi="宋体"/>
        </w:rPr>
      </w:pPr>
      <w:r>
        <w:rPr>
          <w:rFonts w:ascii="宋体" w:hAnsi="宋体" w:hint="eastAsia"/>
        </w:rPr>
        <w:t>9.3</w:t>
      </w:r>
      <w:r>
        <w:rPr>
          <w:rFonts w:ascii="宋体" w:hAnsi="宋体"/>
        </w:rPr>
        <w:t xml:space="preserve"> </w:t>
      </w:r>
      <w:r>
        <w:rPr>
          <w:rFonts w:ascii="宋体" w:hAnsi="宋体" w:hint="eastAsia"/>
        </w:rPr>
        <w:t>合同签订后，甲方发现乙方虚假响应的，亦可终止合同，并上报监管部</w:t>
      </w:r>
      <w:r>
        <w:rPr>
          <w:rFonts w:ascii="宋体" w:hAnsi="宋体" w:hint="eastAsia"/>
        </w:rPr>
        <w:lastRenderedPageBreak/>
        <w:t>门依法处罚。</w:t>
      </w:r>
    </w:p>
    <w:p w14:paraId="3BD55358" w14:textId="77777777" w:rsidR="00E40442" w:rsidRDefault="00000000">
      <w:pPr>
        <w:ind w:firstLineChars="200" w:firstLine="480"/>
        <w:rPr>
          <w:rFonts w:ascii="宋体" w:hAnsi="宋体"/>
        </w:rPr>
      </w:pPr>
      <w:r>
        <w:rPr>
          <w:rFonts w:ascii="宋体" w:hAnsi="宋体" w:hint="eastAsia"/>
        </w:rPr>
        <w:t>9</w:t>
      </w:r>
      <w:r>
        <w:rPr>
          <w:rFonts w:ascii="宋体" w:hAnsi="宋体"/>
        </w:rPr>
        <w:t xml:space="preserve">.4 </w:t>
      </w:r>
      <w:r>
        <w:rPr>
          <w:rFonts w:ascii="宋体" w:hAnsi="宋体" w:hint="eastAsia"/>
        </w:rPr>
        <w:t>甲方无正当理由拒收货物或拒绝验收的，甲方向乙方偿付合同款总价百分之五的违约金。</w:t>
      </w:r>
    </w:p>
    <w:p w14:paraId="01EB287F" w14:textId="77777777" w:rsidR="00E40442" w:rsidRDefault="00000000">
      <w:pPr>
        <w:ind w:firstLineChars="200" w:firstLine="480"/>
        <w:rPr>
          <w:rFonts w:ascii="宋体" w:hAnsi="宋体"/>
        </w:rPr>
      </w:pPr>
      <w:r>
        <w:rPr>
          <w:rFonts w:ascii="宋体" w:hAnsi="宋体" w:hint="eastAsia"/>
        </w:rPr>
        <w:t>9.5 由于战争、自然灾害、疫情、极端天气等不可抗力原因，致使变更或者解除合同、逾期交付或者逾期付款时，当事人不承担违约责任。</w:t>
      </w:r>
    </w:p>
    <w:p w14:paraId="357D353A" w14:textId="77777777" w:rsidR="00E40442" w:rsidRDefault="00000000">
      <w:pPr>
        <w:ind w:firstLineChars="200" w:firstLine="480"/>
        <w:rPr>
          <w:rFonts w:ascii="宋体" w:hAnsi="宋体"/>
          <w:lang w:val="zh-CN"/>
        </w:rPr>
      </w:pPr>
      <w:r>
        <w:rPr>
          <w:rFonts w:ascii="宋体" w:hAnsi="宋体" w:hint="eastAsia"/>
        </w:rPr>
        <w:t>9.6</w:t>
      </w:r>
      <w:r>
        <w:rPr>
          <w:rFonts w:ascii="宋体" w:hAnsi="宋体" w:hint="eastAsia"/>
          <w:lang w:val="zh-CN"/>
        </w:rPr>
        <w:t>由于乙方原因造成监测成果质量低劣，不能满足大纲要求时，应继续完善监测工作</w:t>
      </w:r>
      <w:r>
        <w:rPr>
          <w:rFonts w:ascii="宋体" w:hAnsi="宋体" w:hint="eastAsia"/>
        </w:rPr>
        <w:t>直至符合标准，期间所发生的</w:t>
      </w:r>
      <w:r>
        <w:rPr>
          <w:rFonts w:ascii="宋体" w:hAnsi="宋体" w:hint="eastAsia"/>
          <w:lang w:val="zh-CN"/>
        </w:rPr>
        <w:t>费用由乙方承担。</w:t>
      </w:r>
      <w:r>
        <w:rPr>
          <w:rFonts w:ascii="宋体" w:hAnsi="宋体" w:hint="eastAsia"/>
        </w:rPr>
        <w:t>若乙方拒绝承担返修、完善监测工作等义务的，甲方可自行委托相关机构进行返修、完善监测工作，由此产生的费用由乙方承担。</w:t>
      </w:r>
    </w:p>
    <w:p w14:paraId="1F6FC88B" w14:textId="77777777" w:rsidR="00E40442" w:rsidRDefault="00000000">
      <w:pPr>
        <w:ind w:firstLineChars="200" w:firstLine="480"/>
        <w:rPr>
          <w:rFonts w:ascii="宋体" w:hAnsi="宋体"/>
          <w:lang w:val="zh-CN"/>
        </w:rPr>
      </w:pPr>
      <w:r>
        <w:rPr>
          <w:rFonts w:ascii="宋体" w:hAnsi="宋体" w:hint="eastAsia"/>
        </w:rPr>
        <w:t>9.7</w:t>
      </w:r>
      <w:r>
        <w:rPr>
          <w:rFonts w:ascii="宋体" w:hAnsi="宋体" w:hint="eastAsia"/>
          <w:lang w:val="zh-CN"/>
        </w:rPr>
        <w:t>如乙方提供的咨询服务文件不符合质量要求，必须在甲方提出要求后7 天内无条件修改，其费用由乙方承担。</w:t>
      </w:r>
    </w:p>
    <w:p w14:paraId="1E6D3824" w14:textId="77777777" w:rsidR="00E40442" w:rsidRDefault="00000000">
      <w:pPr>
        <w:ind w:firstLineChars="200" w:firstLine="480"/>
      </w:pPr>
      <w:r>
        <w:rPr>
          <w:rFonts w:ascii="宋体" w:hAnsi="宋体" w:hint="eastAsia"/>
        </w:rPr>
        <w:t>9.8</w:t>
      </w:r>
      <w:r>
        <w:rPr>
          <w:rFonts w:ascii="宋体" w:hAnsi="宋体" w:hint="eastAsia"/>
          <w:lang w:val="zh-CN"/>
        </w:rPr>
        <w:t>若甲方发现乙方派出的服务人员或提供的监测仪器设备不符合合同要求，乙方应在3天之内按要求派出人员或提供满足投标文件承诺的仪器设备, 否则甲方有权终止合同，</w:t>
      </w:r>
      <w:r>
        <w:rPr>
          <w:rFonts w:ascii="宋体" w:hAnsi="宋体" w:hint="eastAsia"/>
        </w:rPr>
        <w:t>且乙方应赔偿甲方因此遭受的全部直接、间接损失</w:t>
      </w:r>
      <w:r>
        <w:rPr>
          <w:rFonts w:ascii="宋体" w:hAnsi="宋体" w:hint="eastAsia"/>
          <w:lang w:val="zh-CN"/>
        </w:rPr>
        <w:t>。</w:t>
      </w:r>
    </w:p>
    <w:p w14:paraId="5F0F8708" w14:textId="77777777" w:rsidR="00E40442" w:rsidRDefault="00000000">
      <w:pPr>
        <w:pStyle w:val="1"/>
      </w:pPr>
      <w:r>
        <w:rPr>
          <w:rFonts w:hint="eastAsia"/>
        </w:rPr>
        <w:t>十、知识产权</w:t>
      </w:r>
    </w:p>
    <w:p w14:paraId="71BC2275" w14:textId="77777777" w:rsidR="00E40442" w:rsidRDefault="00000000">
      <w:pPr>
        <w:ind w:firstLineChars="200" w:firstLine="480"/>
        <w:rPr>
          <w:rFonts w:ascii="宋体" w:hAnsi="宋体"/>
        </w:rPr>
      </w:pPr>
      <w:r>
        <w:rPr>
          <w:rFonts w:ascii="宋体" w:hAnsi="宋体" w:hint="eastAsia"/>
        </w:rPr>
        <w:t>甲方在中华人民共和国境内使用乙方提供的货物及服务时免受第三方提出的侵犯其专利权或其它知识产权的起诉。如果第三方提出侵权指控，乙方承担由此而引起的一切法律责任和费用。</w:t>
      </w:r>
    </w:p>
    <w:p w14:paraId="5982D990" w14:textId="77777777" w:rsidR="00E40442" w:rsidRDefault="00000000">
      <w:pPr>
        <w:pStyle w:val="1"/>
      </w:pPr>
      <w:r>
        <w:rPr>
          <w:rFonts w:hint="eastAsia"/>
        </w:rPr>
        <w:t>十一、培训</w:t>
      </w:r>
    </w:p>
    <w:p w14:paraId="0BE15B48" w14:textId="77777777" w:rsidR="00E40442" w:rsidRDefault="00000000">
      <w:pPr>
        <w:ind w:firstLineChars="200" w:firstLine="480"/>
        <w:rPr>
          <w:rFonts w:ascii="宋体" w:hAnsi="宋体"/>
        </w:rPr>
      </w:pPr>
      <w:r>
        <w:rPr>
          <w:rFonts w:ascii="宋体" w:hAnsi="宋体" w:hint="eastAsia"/>
        </w:rPr>
        <w:t>乙方对其提供产品的使用和操作应尽培训义务。乙方提供对甲方的基本免费培训，使甲方使用人员能够正常操作。</w:t>
      </w:r>
    </w:p>
    <w:p w14:paraId="5F779732" w14:textId="77777777" w:rsidR="00E40442" w:rsidRDefault="00000000">
      <w:pPr>
        <w:pStyle w:val="1"/>
      </w:pPr>
      <w:r>
        <w:rPr>
          <w:rFonts w:hint="eastAsia"/>
        </w:rPr>
        <w:t>十二、其他约定事项</w:t>
      </w:r>
    </w:p>
    <w:p w14:paraId="09F0424B" w14:textId="0EBEC3C8" w:rsidR="00E40442" w:rsidRDefault="00000000">
      <w:pPr>
        <w:ind w:firstLineChars="200" w:firstLine="480"/>
        <w:rPr>
          <w:rFonts w:ascii="宋体" w:hAnsi="宋体"/>
        </w:rPr>
      </w:pPr>
      <w:r>
        <w:rPr>
          <w:rFonts w:ascii="宋体" w:hAnsi="宋体" w:hint="eastAsia"/>
        </w:rPr>
        <w:t>11.</w:t>
      </w:r>
      <w:r>
        <w:rPr>
          <w:rFonts w:ascii="宋体" w:hAnsi="宋体"/>
        </w:rPr>
        <w:t xml:space="preserve">1 </w:t>
      </w:r>
      <w:r w:rsidR="00D95C04">
        <w:rPr>
          <w:rFonts w:ascii="宋体" w:hAnsi="宋体" w:hint="eastAsia"/>
        </w:rPr>
        <w:t>本</w:t>
      </w:r>
      <w:r w:rsidR="00C20AFF">
        <w:rPr>
          <w:rFonts w:ascii="宋体" w:hAnsi="宋体" w:hint="eastAsia"/>
        </w:rPr>
        <w:t>合同附件1、附件2、附件3、附件4、附件5，</w:t>
      </w:r>
      <w:r>
        <w:rPr>
          <w:rFonts w:ascii="宋体" w:hAnsi="宋体"/>
        </w:rPr>
        <w:t>招标文件及其澄清文件</w:t>
      </w:r>
      <w:r w:rsidR="00C20AFF">
        <w:rPr>
          <w:rFonts w:ascii="宋体" w:hAnsi="宋体" w:hint="eastAsia"/>
        </w:rPr>
        <w:t>，</w:t>
      </w:r>
      <w:r>
        <w:rPr>
          <w:rFonts w:ascii="宋体" w:hAnsi="宋体"/>
        </w:rPr>
        <w:t>投标文件和承诺是本合同不可分割的部分。</w:t>
      </w:r>
    </w:p>
    <w:p w14:paraId="612BE4A7" w14:textId="77777777" w:rsidR="00E40442" w:rsidRDefault="00000000">
      <w:pPr>
        <w:ind w:firstLineChars="200" w:firstLine="480"/>
        <w:rPr>
          <w:rFonts w:ascii="宋体" w:hAnsi="宋体"/>
        </w:rPr>
      </w:pPr>
      <w:r>
        <w:rPr>
          <w:rFonts w:ascii="宋体" w:hAnsi="宋体" w:hint="eastAsia"/>
        </w:rPr>
        <w:t>11.2</w:t>
      </w:r>
      <w:r>
        <w:rPr>
          <w:rFonts w:ascii="宋体" w:hAnsi="宋体"/>
        </w:rPr>
        <w:t xml:space="preserve"> 本合同如发生争议由双方协商解决，协商不成向需方所在地仲裁机构提请仲裁。</w:t>
      </w:r>
    </w:p>
    <w:p w14:paraId="6BEFB75A" w14:textId="77777777" w:rsidR="00E40442" w:rsidRDefault="00000000">
      <w:pPr>
        <w:ind w:firstLineChars="200" w:firstLine="480"/>
        <w:rPr>
          <w:rFonts w:ascii="宋体" w:hAnsi="宋体"/>
        </w:rPr>
      </w:pPr>
      <w:r>
        <w:rPr>
          <w:rFonts w:ascii="宋体" w:hAnsi="宋体" w:hint="eastAsia"/>
        </w:rPr>
        <w:t>11.</w:t>
      </w:r>
      <w:r>
        <w:rPr>
          <w:rFonts w:ascii="宋体" w:hAnsi="宋体"/>
        </w:rPr>
        <w:t>3 本合同一式</w:t>
      </w:r>
      <w:r>
        <w:rPr>
          <w:rFonts w:ascii="宋体" w:hAnsi="宋体" w:hint="eastAsia"/>
        </w:rPr>
        <w:t>陆</w:t>
      </w:r>
      <w:r>
        <w:rPr>
          <w:rFonts w:ascii="宋体" w:hAnsi="宋体"/>
        </w:rPr>
        <w:t>份，</w:t>
      </w:r>
      <w:r>
        <w:rPr>
          <w:rFonts w:ascii="宋体" w:hAnsi="宋体" w:hint="eastAsia"/>
        </w:rPr>
        <w:t>甲</w:t>
      </w:r>
      <w:r>
        <w:rPr>
          <w:rFonts w:ascii="宋体" w:hAnsi="宋体"/>
        </w:rPr>
        <w:t>方</w:t>
      </w:r>
      <w:r>
        <w:rPr>
          <w:rFonts w:ascii="宋体" w:hAnsi="宋体" w:hint="eastAsia"/>
        </w:rPr>
        <w:t>叁</w:t>
      </w:r>
      <w:r>
        <w:rPr>
          <w:rFonts w:ascii="宋体" w:hAnsi="宋体"/>
        </w:rPr>
        <w:t>份，</w:t>
      </w:r>
      <w:r>
        <w:rPr>
          <w:rFonts w:ascii="宋体" w:hAnsi="宋体" w:hint="eastAsia"/>
        </w:rPr>
        <w:t>乙方贰</w:t>
      </w:r>
      <w:r>
        <w:rPr>
          <w:rFonts w:ascii="宋体" w:hAnsi="宋体"/>
        </w:rPr>
        <w:t>份，</w:t>
      </w:r>
      <w:r>
        <w:rPr>
          <w:rFonts w:ascii="宋体" w:hAnsi="宋体" w:hint="eastAsia"/>
        </w:rPr>
        <w:t>招标代理公司壹份，</w:t>
      </w:r>
      <w:r>
        <w:rPr>
          <w:rFonts w:ascii="宋体" w:hAnsi="宋体"/>
        </w:rPr>
        <w:t>具备同等法律效力。</w:t>
      </w:r>
    </w:p>
    <w:p w14:paraId="6659EBFB" w14:textId="77777777" w:rsidR="00E40442" w:rsidRDefault="00000000">
      <w:pPr>
        <w:rPr>
          <w:rFonts w:ascii="宋体" w:hAnsi="宋体"/>
        </w:rPr>
      </w:pPr>
      <w:r>
        <w:rPr>
          <w:rFonts w:ascii="宋体" w:hAnsi="宋体"/>
        </w:rPr>
        <w:br w:type="page"/>
      </w:r>
    </w:p>
    <w:p w14:paraId="22BEF8CB" w14:textId="77777777" w:rsidR="00E40442" w:rsidRDefault="00000000">
      <w:pPr>
        <w:pStyle w:val="a3"/>
        <w:rPr>
          <w:rFonts w:ascii="宋体" w:eastAsia="宋体" w:hAnsi="宋体" w:cstheme="minorBidi"/>
          <w:kern w:val="2"/>
          <w:szCs w:val="22"/>
        </w:rPr>
      </w:pPr>
      <w:r>
        <w:rPr>
          <w:rFonts w:ascii="宋体" w:eastAsia="宋体" w:hAnsi="宋体" w:cstheme="minorBidi" w:hint="eastAsia"/>
          <w:kern w:val="2"/>
          <w:szCs w:val="22"/>
        </w:rPr>
        <w:lastRenderedPageBreak/>
        <w:t>（以下无正文）</w:t>
      </w:r>
    </w:p>
    <w:p w14:paraId="135B39D9" w14:textId="77777777" w:rsidR="00E40442" w:rsidRDefault="00E40442">
      <w:pPr>
        <w:rPr>
          <w:rFonts w:ascii="宋体" w:hAnsi="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6"/>
        <w:gridCol w:w="4100"/>
      </w:tblGrid>
      <w:tr w:rsidR="00E40442" w14:paraId="1D83CED0" w14:textId="77777777">
        <w:tc>
          <w:tcPr>
            <w:tcW w:w="2529" w:type="pct"/>
          </w:tcPr>
          <w:p w14:paraId="2DC6F2DB" w14:textId="77777777" w:rsidR="00E40442" w:rsidRDefault="00000000">
            <w:pPr>
              <w:rPr>
                <w:rFonts w:ascii="宋体" w:hAnsi="宋体" w:cs="宋体"/>
                <w:color w:val="000000" w:themeColor="text1"/>
              </w:rPr>
            </w:pPr>
            <w:r>
              <w:rPr>
                <w:rFonts w:ascii="宋体" w:hAnsi="宋体" w:cs="宋体" w:hint="eastAsia"/>
                <w:color w:val="000000" w:themeColor="text1"/>
              </w:rPr>
              <w:t>甲 方（签章）：重庆市巴南区水利工程管理站</w:t>
            </w:r>
          </w:p>
        </w:tc>
        <w:tc>
          <w:tcPr>
            <w:tcW w:w="2471" w:type="pct"/>
          </w:tcPr>
          <w:p w14:paraId="445F77CD" w14:textId="77777777" w:rsidR="00E40442" w:rsidRDefault="00000000">
            <w:pPr>
              <w:rPr>
                <w:rFonts w:ascii="宋体" w:hAnsi="宋体" w:cs="宋体"/>
                <w:color w:val="000000" w:themeColor="text1"/>
              </w:rPr>
            </w:pPr>
            <w:r>
              <w:rPr>
                <w:rFonts w:ascii="宋体" w:hAnsi="宋体" w:cs="宋体" w:hint="eastAsia"/>
                <w:color w:val="000000" w:themeColor="text1"/>
              </w:rPr>
              <w:t>乙 方（签章）：四川九洲北斗导航与位置服务有限公司</w:t>
            </w:r>
          </w:p>
        </w:tc>
      </w:tr>
      <w:tr w:rsidR="00E40442" w14:paraId="1D0D0238" w14:textId="77777777">
        <w:tc>
          <w:tcPr>
            <w:tcW w:w="2529" w:type="pct"/>
          </w:tcPr>
          <w:p w14:paraId="64A1C525" w14:textId="77777777" w:rsidR="00E40442" w:rsidRDefault="00000000">
            <w:pPr>
              <w:rPr>
                <w:rFonts w:ascii="宋体" w:hAnsi="宋体" w:cs="宋体"/>
                <w:color w:val="000000" w:themeColor="text1"/>
              </w:rPr>
            </w:pPr>
            <w:r>
              <w:rPr>
                <w:rFonts w:ascii="宋体" w:hAnsi="宋体" w:cs="宋体" w:hint="eastAsia"/>
                <w:color w:val="000000" w:themeColor="text1"/>
              </w:rPr>
              <w:t>地 址：重庆市巴南区鱼洞江州路</w:t>
            </w:r>
            <w:r>
              <w:rPr>
                <w:rFonts w:ascii="宋体" w:hAnsi="宋体" w:cs="宋体"/>
                <w:color w:val="000000" w:themeColor="text1"/>
              </w:rPr>
              <w:t>16 号水利局</w:t>
            </w:r>
          </w:p>
        </w:tc>
        <w:tc>
          <w:tcPr>
            <w:tcW w:w="2471" w:type="pct"/>
          </w:tcPr>
          <w:p w14:paraId="2D151680" w14:textId="77777777" w:rsidR="00E40442" w:rsidRDefault="00000000">
            <w:pPr>
              <w:rPr>
                <w:rFonts w:ascii="宋体" w:hAnsi="宋体" w:cs="宋体"/>
                <w:color w:val="000000" w:themeColor="text1"/>
              </w:rPr>
            </w:pPr>
            <w:r>
              <w:rPr>
                <w:rFonts w:ascii="宋体" w:hAnsi="宋体" w:cs="宋体" w:hint="eastAsia"/>
                <w:color w:val="000000" w:themeColor="text1"/>
              </w:rPr>
              <w:t>地 址：绵阳市科创区九洲大道255号</w:t>
            </w:r>
          </w:p>
        </w:tc>
      </w:tr>
      <w:tr w:rsidR="00E40442" w14:paraId="2CB21826" w14:textId="77777777">
        <w:tc>
          <w:tcPr>
            <w:tcW w:w="2529" w:type="pct"/>
          </w:tcPr>
          <w:p w14:paraId="171AF065" w14:textId="77777777" w:rsidR="00E40442" w:rsidRDefault="00000000">
            <w:pPr>
              <w:rPr>
                <w:rFonts w:ascii="宋体" w:hAnsi="宋体" w:cs="宋体"/>
                <w:color w:val="000000" w:themeColor="text1"/>
              </w:rPr>
            </w:pPr>
            <w:r>
              <w:rPr>
                <w:rFonts w:ascii="宋体" w:hAnsi="宋体" w:cs="宋体" w:hint="eastAsia"/>
                <w:color w:val="000000" w:themeColor="text1"/>
              </w:rPr>
              <w:t>邮 编：</w:t>
            </w:r>
          </w:p>
        </w:tc>
        <w:tc>
          <w:tcPr>
            <w:tcW w:w="2471" w:type="pct"/>
          </w:tcPr>
          <w:p w14:paraId="7F850231" w14:textId="77777777" w:rsidR="00E40442" w:rsidRDefault="00000000">
            <w:pPr>
              <w:rPr>
                <w:rFonts w:ascii="宋体" w:hAnsi="宋体" w:cs="宋体"/>
                <w:color w:val="000000" w:themeColor="text1"/>
              </w:rPr>
            </w:pPr>
            <w:r>
              <w:rPr>
                <w:rFonts w:ascii="宋体" w:hAnsi="宋体" w:cs="宋体" w:hint="eastAsia"/>
                <w:color w:val="000000" w:themeColor="text1"/>
              </w:rPr>
              <w:t>邮 编：</w:t>
            </w:r>
          </w:p>
        </w:tc>
      </w:tr>
      <w:tr w:rsidR="00E40442" w14:paraId="33437823" w14:textId="77777777">
        <w:tc>
          <w:tcPr>
            <w:tcW w:w="2529" w:type="pct"/>
          </w:tcPr>
          <w:p w14:paraId="47553781" w14:textId="77777777" w:rsidR="00E40442" w:rsidRDefault="00000000">
            <w:pPr>
              <w:rPr>
                <w:rFonts w:ascii="宋体" w:hAnsi="宋体" w:cs="宋体"/>
                <w:color w:val="000000" w:themeColor="text1"/>
              </w:rPr>
            </w:pPr>
            <w:r>
              <w:rPr>
                <w:rFonts w:ascii="宋体" w:hAnsi="宋体" w:cs="宋体" w:hint="eastAsia"/>
                <w:color w:val="000000" w:themeColor="text1"/>
              </w:rPr>
              <w:t>法定代表人：</w:t>
            </w:r>
          </w:p>
        </w:tc>
        <w:tc>
          <w:tcPr>
            <w:tcW w:w="2471" w:type="pct"/>
          </w:tcPr>
          <w:p w14:paraId="2B3F3791" w14:textId="77777777" w:rsidR="00E40442" w:rsidRDefault="00000000">
            <w:pPr>
              <w:rPr>
                <w:rFonts w:ascii="宋体" w:hAnsi="宋体" w:cs="宋体"/>
                <w:color w:val="000000" w:themeColor="text1"/>
              </w:rPr>
            </w:pPr>
            <w:r>
              <w:rPr>
                <w:rFonts w:ascii="宋体" w:hAnsi="宋体" w:cs="宋体" w:hint="eastAsia"/>
                <w:color w:val="000000" w:themeColor="text1"/>
              </w:rPr>
              <w:t>法定代表人：</w:t>
            </w:r>
          </w:p>
        </w:tc>
      </w:tr>
      <w:tr w:rsidR="00E40442" w14:paraId="136869EB" w14:textId="77777777">
        <w:tc>
          <w:tcPr>
            <w:tcW w:w="2529" w:type="pct"/>
          </w:tcPr>
          <w:p w14:paraId="3E64B4FA" w14:textId="77777777" w:rsidR="00E40442" w:rsidRDefault="00000000">
            <w:pPr>
              <w:rPr>
                <w:rFonts w:ascii="宋体" w:hAnsi="宋体" w:cs="宋体"/>
                <w:color w:val="000000" w:themeColor="text1"/>
              </w:rPr>
            </w:pPr>
            <w:r>
              <w:rPr>
                <w:rFonts w:ascii="宋体" w:hAnsi="宋体" w:cs="宋体" w:hint="eastAsia"/>
                <w:color w:val="000000" w:themeColor="text1"/>
              </w:rPr>
              <w:t>授权委托代理人：</w:t>
            </w:r>
          </w:p>
        </w:tc>
        <w:tc>
          <w:tcPr>
            <w:tcW w:w="2471" w:type="pct"/>
          </w:tcPr>
          <w:p w14:paraId="387FA1A1" w14:textId="77777777" w:rsidR="00E40442" w:rsidRDefault="00000000">
            <w:pPr>
              <w:rPr>
                <w:rFonts w:ascii="宋体" w:hAnsi="宋体" w:cs="宋体"/>
                <w:color w:val="000000" w:themeColor="text1"/>
              </w:rPr>
            </w:pPr>
            <w:r>
              <w:rPr>
                <w:rFonts w:ascii="宋体" w:hAnsi="宋体" w:cs="宋体" w:hint="eastAsia"/>
                <w:color w:val="000000" w:themeColor="text1"/>
              </w:rPr>
              <w:t>授权委托代理人：</w:t>
            </w:r>
          </w:p>
        </w:tc>
      </w:tr>
      <w:tr w:rsidR="00E40442" w14:paraId="50511BF2" w14:textId="77777777">
        <w:tc>
          <w:tcPr>
            <w:tcW w:w="2529" w:type="pct"/>
          </w:tcPr>
          <w:p w14:paraId="27B41A57" w14:textId="77777777" w:rsidR="00E40442" w:rsidRDefault="00000000">
            <w:pPr>
              <w:rPr>
                <w:rFonts w:ascii="宋体" w:hAnsi="宋体" w:cs="宋体"/>
                <w:color w:val="000000" w:themeColor="text1"/>
              </w:rPr>
            </w:pPr>
            <w:r>
              <w:rPr>
                <w:rFonts w:ascii="宋体" w:hAnsi="宋体" w:cs="宋体" w:hint="eastAsia"/>
                <w:color w:val="000000" w:themeColor="text1"/>
              </w:rPr>
              <w:t>电 话：</w:t>
            </w:r>
          </w:p>
        </w:tc>
        <w:tc>
          <w:tcPr>
            <w:tcW w:w="2471" w:type="pct"/>
          </w:tcPr>
          <w:p w14:paraId="43633766" w14:textId="77777777" w:rsidR="00E40442" w:rsidRDefault="00000000">
            <w:pPr>
              <w:rPr>
                <w:rFonts w:ascii="宋体" w:hAnsi="宋体" w:cs="宋体"/>
                <w:color w:val="000000" w:themeColor="text1"/>
              </w:rPr>
            </w:pPr>
            <w:r>
              <w:rPr>
                <w:rFonts w:ascii="宋体" w:hAnsi="宋体" w:cs="宋体" w:hint="eastAsia"/>
                <w:color w:val="000000" w:themeColor="text1"/>
              </w:rPr>
              <w:t>电 话：0816-2468039</w:t>
            </w:r>
          </w:p>
        </w:tc>
      </w:tr>
      <w:tr w:rsidR="00E40442" w14:paraId="511C93CD" w14:textId="77777777">
        <w:tc>
          <w:tcPr>
            <w:tcW w:w="2529" w:type="pct"/>
          </w:tcPr>
          <w:p w14:paraId="52A9EF3A" w14:textId="77777777" w:rsidR="00E40442" w:rsidRDefault="00E40442">
            <w:pPr>
              <w:rPr>
                <w:rFonts w:ascii="宋体" w:hAnsi="宋体" w:cs="宋体"/>
                <w:color w:val="000000" w:themeColor="text1"/>
              </w:rPr>
            </w:pPr>
          </w:p>
        </w:tc>
        <w:tc>
          <w:tcPr>
            <w:tcW w:w="2471" w:type="pct"/>
          </w:tcPr>
          <w:p w14:paraId="5C4B5584" w14:textId="77777777" w:rsidR="00E40442" w:rsidRDefault="00000000">
            <w:pPr>
              <w:rPr>
                <w:rFonts w:ascii="宋体" w:hAnsi="宋体" w:cs="宋体"/>
                <w:color w:val="000000" w:themeColor="text1"/>
              </w:rPr>
            </w:pPr>
            <w:r>
              <w:rPr>
                <w:rFonts w:ascii="宋体" w:hAnsi="宋体" w:cs="宋体" w:hint="eastAsia"/>
                <w:color w:val="000000" w:themeColor="text1"/>
              </w:rPr>
              <w:t>开户银行：建行绵阳剑南路支行</w:t>
            </w:r>
          </w:p>
        </w:tc>
      </w:tr>
      <w:tr w:rsidR="00E40442" w14:paraId="6FE67F97" w14:textId="77777777">
        <w:tc>
          <w:tcPr>
            <w:tcW w:w="2529" w:type="pct"/>
          </w:tcPr>
          <w:p w14:paraId="505EFA0F" w14:textId="77777777" w:rsidR="00E40442" w:rsidRDefault="00E40442">
            <w:pPr>
              <w:rPr>
                <w:rFonts w:ascii="宋体" w:hAnsi="宋体" w:cs="宋体"/>
                <w:color w:val="000000" w:themeColor="text1"/>
              </w:rPr>
            </w:pPr>
          </w:p>
        </w:tc>
        <w:tc>
          <w:tcPr>
            <w:tcW w:w="2471" w:type="pct"/>
          </w:tcPr>
          <w:p w14:paraId="66AC0270" w14:textId="77777777" w:rsidR="00E40442" w:rsidRDefault="00000000">
            <w:pPr>
              <w:rPr>
                <w:rFonts w:ascii="宋体" w:hAnsi="宋体" w:cs="宋体"/>
                <w:color w:val="000000" w:themeColor="text1"/>
              </w:rPr>
            </w:pPr>
            <w:r>
              <w:rPr>
                <w:rFonts w:ascii="宋体" w:hAnsi="宋体" w:cs="宋体" w:hint="eastAsia"/>
                <w:color w:val="000000" w:themeColor="text1"/>
              </w:rPr>
              <w:t>账 号：51001658693059688888</w:t>
            </w:r>
          </w:p>
        </w:tc>
      </w:tr>
      <w:tr w:rsidR="00E40442" w14:paraId="1CC3E0F3" w14:textId="77777777">
        <w:tc>
          <w:tcPr>
            <w:tcW w:w="2529" w:type="pct"/>
          </w:tcPr>
          <w:p w14:paraId="78B9BC30" w14:textId="77777777" w:rsidR="00E40442" w:rsidRDefault="00000000">
            <w:pPr>
              <w:rPr>
                <w:rFonts w:ascii="宋体" w:hAnsi="宋体" w:cs="宋体"/>
                <w:color w:val="000000" w:themeColor="text1"/>
              </w:rPr>
            </w:pPr>
            <w:r>
              <w:rPr>
                <w:rFonts w:ascii="宋体" w:hAnsi="宋体" w:cs="宋体" w:hint="eastAsia"/>
                <w:color w:val="000000" w:themeColor="text1"/>
              </w:rPr>
              <w:t>日期：    年   月     日</w:t>
            </w:r>
          </w:p>
        </w:tc>
        <w:tc>
          <w:tcPr>
            <w:tcW w:w="2471" w:type="pct"/>
          </w:tcPr>
          <w:p w14:paraId="087572DB" w14:textId="77777777" w:rsidR="00E40442" w:rsidRDefault="00000000">
            <w:pPr>
              <w:rPr>
                <w:rFonts w:ascii="宋体" w:hAnsi="宋体" w:cs="宋体"/>
                <w:color w:val="000000" w:themeColor="text1"/>
              </w:rPr>
            </w:pPr>
            <w:r>
              <w:rPr>
                <w:rFonts w:ascii="宋体" w:hAnsi="宋体" w:cs="宋体" w:hint="eastAsia"/>
                <w:color w:val="000000" w:themeColor="text1"/>
              </w:rPr>
              <w:t>日期：    年   月     日</w:t>
            </w:r>
          </w:p>
        </w:tc>
      </w:tr>
    </w:tbl>
    <w:p w14:paraId="21999642" w14:textId="77777777" w:rsidR="00E40442" w:rsidRDefault="00E40442">
      <w:pPr>
        <w:widowControl/>
        <w:spacing w:line="240" w:lineRule="auto"/>
        <w:jc w:val="left"/>
        <w:rPr>
          <w:rFonts w:ascii="宋体" w:hAnsi="宋体"/>
        </w:rPr>
        <w:sectPr w:rsidR="00E40442">
          <w:footerReference w:type="default" r:id="rId8"/>
          <w:pgSz w:w="11906" w:h="16838"/>
          <w:pgMar w:top="1440" w:right="1800" w:bottom="1440" w:left="1800" w:header="851" w:footer="992" w:gutter="0"/>
          <w:cols w:space="425"/>
          <w:docGrid w:type="lines" w:linePitch="312"/>
        </w:sectPr>
      </w:pPr>
    </w:p>
    <w:p w14:paraId="1C261C80" w14:textId="77777777" w:rsidR="00E40442" w:rsidRDefault="00000000" w:rsidP="0090376B">
      <w:pPr>
        <w:pStyle w:val="2"/>
      </w:pPr>
      <w:r>
        <w:rPr>
          <w:rFonts w:hint="eastAsia"/>
        </w:rPr>
        <w:lastRenderedPageBreak/>
        <w:t>附件1、项目工程量分项明细表</w:t>
      </w:r>
    </w:p>
    <w:tbl>
      <w:tblPr>
        <w:tblStyle w:val="a9"/>
        <w:tblW w:w="5000" w:type="pct"/>
        <w:jc w:val="center"/>
        <w:tblLook w:val="04A0" w:firstRow="1" w:lastRow="0" w:firstColumn="1" w:lastColumn="0" w:noHBand="0" w:noVBand="1"/>
      </w:tblPr>
      <w:tblGrid>
        <w:gridCol w:w="961"/>
        <w:gridCol w:w="1669"/>
        <w:gridCol w:w="4274"/>
        <w:gridCol w:w="625"/>
        <w:gridCol w:w="879"/>
        <w:gridCol w:w="1227"/>
        <w:gridCol w:w="1275"/>
        <w:gridCol w:w="709"/>
        <w:gridCol w:w="2329"/>
      </w:tblGrid>
      <w:tr w:rsidR="00E40442" w14:paraId="7ECEB521" w14:textId="77777777">
        <w:trPr>
          <w:tblHeader/>
          <w:jc w:val="center"/>
        </w:trPr>
        <w:tc>
          <w:tcPr>
            <w:tcW w:w="344" w:type="pct"/>
            <w:vAlign w:val="center"/>
          </w:tcPr>
          <w:p w14:paraId="7D2008A7" w14:textId="77777777" w:rsidR="00E40442" w:rsidRDefault="00000000">
            <w:pPr>
              <w:widowControl/>
              <w:spacing w:line="240" w:lineRule="auto"/>
              <w:jc w:val="center"/>
              <w:rPr>
                <w:rFonts w:ascii="宋体" w:hAnsi="宋体" w:cs="宋体"/>
                <w:b/>
                <w:bCs/>
                <w:kern w:val="0"/>
                <w:sz w:val="21"/>
                <w:szCs w:val="21"/>
              </w:rPr>
            </w:pPr>
            <w:r>
              <w:rPr>
                <w:rFonts w:ascii="宋体" w:hAnsi="宋体" w:cs="宋体" w:hint="eastAsia"/>
                <w:b/>
                <w:bCs/>
                <w:kern w:val="0"/>
                <w:sz w:val="21"/>
                <w:szCs w:val="21"/>
              </w:rPr>
              <w:t>序号</w:t>
            </w:r>
          </w:p>
        </w:tc>
        <w:tc>
          <w:tcPr>
            <w:tcW w:w="598" w:type="pct"/>
            <w:vAlign w:val="center"/>
          </w:tcPr>
          <w:p w14:paraId="50F8EAAC" w14:textId="77777777" w:rsidR="00E40442" w:rsidRDefault="00000000">
            <w:pPr>
              <w:widowControl/>
              <w:spacing w:line="240" w:lineRule="auto"/>
              <w:jc w:val="center"/>
              <w:rPr>
                <w:rFonts w:ascii="宋体" w:hAnsi="宋体" w:cs="宋体"/>
                <w:b/>
                <w:bCs/>
                <w:kern w:val="0"/>
                <w:sz w:val="21"/>
                <w:szCs w:val="21"/>
              </w:rPr>
            </w:pPr>
            <w:r>
              <w:rPr>
                <w:rFonts w:ascii="宋体" w:hAnsi="宋体" w:cs="宋体" w:hint="eastAsia"/>
                <w:b/>
                <w:bCs/>
                <w:kern w:val="0"/>
                <w:sz w:val="21"/>
                <w:szCs w:val="21"/>
              </w:rPr>
              <w:t>工程或费用名称</w:t>
            </w:r>
          </w:p>
        </w:tc>
        <w:tc>
          <w:tcPr>
            <w:tcW w:w="1532" w:type="pct"/>
            <w:vAlign w:val="center"/>
          </w:tcPr>
          <w:p w14:paraId="784FB9FF" w14:textId="77777777" w:rsidR="00E40442" w:rsidRDefault="00000000">
            <w:pPr>
              <w:widowControl/>
              <w:spacing w:line="240" w:lineRule="auto"/>
              <w:jc w:val="center"/>
              <w:rPr>
                <w:rFonts w:ascii="宋体" w:hAnsi="宋体" w:cs="宋体"/>
                <w:b/>
                <w:bCs/>
                <w:kern w:val="0"/>
                <w:sz w:val="21"/>
                <w:szCs w:val="21"/>
              </w:rPr>
            </w:pPr>
            <w:r>
              <w:rPr>
                <w:rFonts w:ascii="宋体" w:hAnsi="宋体" w:cs="宋体" w:hint="eastAsia"/>
                <w:b/>
                <w:bCs/>
                <w:kern w:val="0"/>
                <w:sz w:val="21"/>
                <w:szCs w:val="21"/>
              </w:rPr>
              <w:t>性能参数</w:t>
            </w:r>
          </w:p>
        </w:tc>
        <w:tc>
          <w:tcPr>
            <w:tcW w:w="224" w:type="pct"/>
            <w:vAlign w:val="center"/>
          </w:tcPr>
          <w:p w14:paraId="259F72F6" w14:textId="77777777" w:rsidR="00E40442" w:rsidRDefault="00000000">
            <w:pPr>
              <w:widowControl/>
              <w:spacing w:line="240" w:lineRule="auto"/>
              <w:jc w:val="center"/>
              <w:rPr>
                <w:rFonts w:ascii="宋体" w:hAnsi="宋体" w:cs="宋体"/>
                <w:b/>
                <w:bCs/>
                <w:kern w:val="0"/>
                <w:sz w:val="21"/>
                <w:szCs w:val="21"/>
              </w:rPr>
            </w:pPr>
            <w:r>
              <w:rPr>
                <w:rFonts w:ascii="宋体" w:hAnsi="宋体" w:cs="宋体" w:hint="eastAsia"/>
                <w:b/>
                <w:bCs/>
                <w:kern w:val="0"/>
                <w:sz w:val="21"/>
                <w:szCs w:val="21"/>
              </w:rPr>
              <w:t>单位</w:t>
            </w:r>
          </w:p>
        </w:tc>
        <w:tc>
          <w:tcPr>
            <w:tcW w:w="315" w:type="pct"/>
            <w:vAlign w:val="center"/>
          </w:tcPr>
          <w:p w14:paraId="7109FCA3" w14:textId="77777777" w:rsidR="00E40442" w:rsidRDefault="00000000">
            <w:pPr>
              <w:widowControl/>
              <w:spacing w:line="240" w:lineRule="auto"/>
              <w:jc w:val="center"/>
              <w:rPr>
                <w:rFonts w:ascii="宋体" w:hAnsi="宋体" w:cs="宋体"/>
                <w:b/>
                <w:bCs/>
                <w:kern w:val="0"/>
                <w:sz w:val="21"/>
                <w:szCs w:val="21"/>
              </w:rPr>
            </w:pPr>
            <w:r>
              <w:rPr>
                <w:rFonts w:ascii="宋体" w:hAnsi="宋体" w:cs="宋体" w:hint="eastAsia"/>
                <w:b/>
                <w:bCs/>
                <w:kern w:val="0"/>
                <w:sz w:val="21"/>
                <w:szCs w:val="21"/>
              </w:rPr>
              <w:t>数量</w:t>
            </w:r>
          </w:p>
        </w:tc>
        <w:tc>
          <w:tcPr>
            <w:tcW w:w="440" w:type="pct"/>
            <w:vAlign w:val="center"/>
          </w:tcPr>
          <w:p w14:paraId="272DFF0A" w14:textId="77777777" w:rsidR="00E40442" w:rsidRDefault="00000000">
            <w:pPr>
              <w:widowControl/>
              <w:spacing w:line="240" w:lineRule="auto"/>
              <w:jc w:val="center"/>
              <w:rPr>
                <w:rFonts w:ascii="宋体" w:hAnsi="宋体" w:cs="宋体"/>
                <w:b/>
                <w:bCs/>
                <w:kern w:val="0"/>
                <w:sz w:val="21"/>
                <w:szCs w:val="21"/>
              </w:rPr>
            </w:pPr>
            <w:r>
              <w:rPr>
                <w:rFonts w:ascii="宋体" w:hAnsi="宋体" w:cs="宋体" w:hint="eastAsia"/>
                <w:b/>
                <w:bCs/>
                <w:kern w:val="0"/>
                <w:sz w:val="21"/>
                <w:szCs w:val="21"/>
              </w:rPr>
              <w:t>含税单价</w:t>
            </w:r>
          </w:p>
        </w:tc>
        <w:tc>
          <w:tcPr>
            <w:tcW w:w="457" w:type="pct"/>
            <w:vAlign w:val="center"/>
          </w:tcPr>
          <w:p w14:paraId="2A9DE5FF" w14:textId="77777777" w:rsidR="00E40442" w:rsidRDefault="00000000">
            <w:pPr>
              <w:widowControl/>
              <w:spacing w:line="240" w:lineRule="auto"/>
              <w:jc w:val="center"/>
              <w:rPr>
                <w:rFonts w:ascii="宋体" w:hAnsi="宋体" w:cs="宋体"/>
                <w:b/>
                <w:bCs/>
                <w:kern w:val="0"/>
                <w:sz w:val="21"/>
                <w:szCs w:val="21"/>
              </w:rPr>
            </w:pPr>
            <w:r>
              <w:rPr>
                <w:rFonts w:ascii="宋体" w:hAnsi="宋体" w:cs="宋体" w:hint="eastAsia"/>
                <w:b/>
                <w:bCs/>
                <w:kern w:val="0"/>
                <w:sz w:val="21"/>
                <w:szCs w:val="21"/>
              </w:rPr>
              <w:t>含税合价</w:t>
            </w:r>
          </w:p>
        </w:tc>
        <w:tc>
          <w:tcPr>
            <w:tcW w:w="254" w:type="pct"/>
            <w:vAlign w:val="center"/>
          </w:tcPr>
          <w:p w14:paraId="068D266E" w14:textId="77777777" w:rsidR="00E40442" w:rsidRDefault="00000000">
            <w:pPr>
              <w:widowControl/>
              <w:spacing w:line="240" w:lineRule="auto"/>
              <w:jc w:val="center"/>
              <w:rPr>
                <w:rFonts w:ascii="宋体" w:hAnsi="宋体" w:cs="宋体"/>
                <w:b/>
                <w:bCs/>
                <w:kern w:val="0"/>
                <w:sz w:val="21"/>
                <w:szCs w:val="21"/>
              </w:rPr>
            </w:pPr>
            <w:r>
              <w:rPr>
                <w:rFonts w:ascii="宋体" w:hAnsi="宋体" w:cs="宋体" w:hint="eastAsia"/>
                <w:b/>
                <w:bCs/>
                <w:kern w:val="0"/>
                <w:sz w:val="21"/>
                <w:szCs w:val="21"/>
              </w:rPr>
              <w:t>税率</w:t>
            </w:r>
          </w:p>
        </w:tc>
        <w:tc>
          <w:tcPr>
            <w:tcW w:w="835" w:type="pct"/>
            <w:vAlign w:val="center"/>
          </w:tcPr>
          <w:p w14:paraId="700805AD" w14:textId="77777777" w:rsidR="00E40442" w:rsidRDefault="00000000">
            <w:pPr>
              <w:widowControl/>
              <w:spacing w:line="240" w:lineRule="auto"/>
              <w:jc w:val="center"/>
              <w:rPr>
                <w:rFonts w:ascii="宋体" w:hAnsi="宋体" w:cs="宋体"/>
                <w:b/>
                <w:bCs/>
                <w:kern w:val="0"/>
                <w:sz w:val="21"/>
                <w:szCs w:val="21"/>
              </w:rPr>
            </w:pPr>
            <w:r>
              <w:rPr>
                <w:rFonts w:ascii="宋体" w:hAnsi="宋体" w:cs="宋体" w:hint="eastAsia"/>
                <w:b/>
                <w:bCs/>
                <w:kern w:val="0"/>
                <w:sz w:val="21"/>
                <w:szCs w:val="21"/>
              </w:rPr>
              <w:t>备注</w:t>
            </w:r>
          </w:p>
        </w:tc>
      </w:tr>
      <w:tr w:rsidR="00E40442" w14:paraId="119ED57B" w14:textId="77777777">
        <w:trPr>
          <w:jc w:val="center"/>
        </w:trPr>
        <w:tc>
          <w:tcPr>
            <w:tcW w:w="344" w:type="pct"/>
            <w:shd w:val="clear" w:color="auto" w:fill="C6D9F0"/>
            <w:vAlign w:val="center"/>
          </w:tcPr>
          <w:p w14:paraId="5B07B9C8" w14:textId="77777777" w:rsidR="00E40442" w:rsidRDefault="00000000">
            <w:pPr>
              <w:widowControl/>
              <w:spacing w:line="240" w:lineRule="auto"/>
              <w:jc w:val="center"/>
              <w:rPr>
                <w:rFonts w:ascii="宋体" w:hAnsi="宋体" w:cs="宋体"/>
                <w:b/>
                <w:bCs/>
                <w:kern w:val="0"/>
                <w:sz w:val="21"/>
                <w:szCs w:val="21"/>
              </w:rPr>
            </w:pPr>
            <w:r>
              <w:rPr>
                <w:rFonts w:ascii="宋体" w:hAnsi="宋体" w:cs="宋体" w:hint="eastAsia"/>
                <w:b/>
                <w:bCs/>
                <w:kern w:val="0"/>
                <w:sz w:val="21"/>
                <w:szCs w:val="21"/>
              </w:rPr>
              <w:t>第一部分</w:t>
            </w:r>
          </w:p>
        </w:tc>
        <w:tc>
          <w:tcPr>
            <w:tcW w:w="598" w:type="pct"/>
            <w:shd w:val="clear" w:color="auto" w:fill="C6D9F0"/>
            <w:vAlign w:val="center"/>
          </w:tcPr>
          <w:p w14:paraId="526F252B" w14:textId="77777777" w:rsidR="00E40442" w:rsidRDefault="00000000">
            <w:pPr>
              <w:widowControl/>
              <w:spacing w:line="240" w:lineRule="auto"/>
              <w:rPr>
                <w:rFonts w:ascii="宋体" w:hAnsi="宋体" w:cs="宋体"/>
                <w:b/>
                <w:bCs/>
                <w:kern w:val="0"/>
                <w:sz w:val="21"/>
                <w:szCs w:val="21"/>
              </w:rPr>
            </w:pPr>
            <w:r>
              <w:rPr>
                <w:rFonts w:ascii="宋体" w:hAnsi="宋体" w:cs="宋体" w:hint="eastAsia"/>
                <w:b/>
                <w:bCs/>
                <w:kern w:val="0"/>
                <w:sz w:val="21"/>
                <w:szCs w:val="21"/>
              </w:rPr>
              <w:t>建筑工程</w:t>
            </w:r>
          </w:p>
        </w:tc>
        <w:tc>
          <w:tcPr>
            <w:tcW w:w="1532" w:type="pct"/>
            <w:shd w:val="clear" w:color="auto" w:fill="C6D9F0"/>
            <w:vAlign w:val="center"/>
          </w:tcPr>
          <w:p w14:paraId="0CF1B199" w14:textId="77777777" w:rsidR="00E40442" w:rsidRDefault="00E40442">
            <w:pPr>
              <w:widowControl/>
              <w:spacing w:line="240" w:lineRule="auto"/>
              <w:jc w:val="center"/>
              <w:rPr>
                <w:rFonts w:ascii="宋体" w:hAnsi="宋体" w:cs="宋体"/>
                <w:b/>
                <w:bCs/>
                <w:kern w:val="0"/>
                <w:sz w:val="21"/>
                <w:szCs w:val="21"/>
              </w:rPr>
            </w:pPr>
          </w:p>
        </w:tc>
        <w:tc>
          <w:tcPr>
            <w:tcW w:w="224" w:type="pct"/>
            <w:shd w:val="clear" w:color="auto" w:fill="C6D9F0"/>
            <w:vAlign w:val="center"/>
          </w:tcPr>
          <w:p w14:paraId="2F36FF4B" w14:textId="77777777" w:rsidR="00E40442" w:rsidRDefault="00E40442">
            <w:pPr>
              <w:widowControl/>
              <w:spacing w:line="240" w:lineRule="auto"/>
              <w:jc w:val="center"/>
              <w:rPr>
                <w:rFonts w:ascii="宋体" w:hAnsi="宋体" w:cs="宋体"/>
                <w:b/>
                <w:bCs/>
                <w:kern w:val="0"/>
                <w:sz w:val="21"/>
                <w:szCs w:val="21"/>
              </w:rPr>
            </w:pPr>
          </w:p>
        </w:tc>
        <w:tc>
          <w:tcPr>
            <w:tcW w:w="315" w:type="pct"/>
            <w:shd w:val="clear" w:color="auto" w:fill="C6D9F0"/>
            <w:vAlign w:val="center"/>
          </w:tcPr>
          <w:p w14:paraId="6BECA960" w14:textId="77777777" w:rsidR="00E40442" w:rsidRDefault="00E40442">
            <w:pPr>
              <w:widowControl/>
              <w:spacing w:line="240" w:lineRule="auto"/>
              <w:jc w:val="center"/>
              <w:rPr>
                <w:rFonts w:ascii="宋体" w:hAnsi="宋体" w:cs="宋体"/>
                <w:b/>
                <w:bCs/>
                <w:kern w:val="0"/>
                <w:sz w:val="21"/>
                <w:szCs w:val="21"/>
              </w:rPr>
            </w:pPr>
          </w:p>
        </w:tc>
        <w:tc>
          <w:tcPr>
            <w:tcW w:w="440" w:type="pct"/>
            <w:shd w:val="clear" w:color="auto" w:fill="C6D9F0"/>
            <w:vAlign w:val="center"/>
          </w:tcPr>
          <w:p w14:paraId="712AAC80" w14:textId="77777777" w:rsidR="00E40442" w:rsidRDefault="00E40442">
            <w:pPr>
              <w:widowControl/>
              <w:spacing w:line="240" w:lineRule="auto"/>
              <w:rPr>
                <w:rFonts w:ascii="宋体" w:hAnsi="宋体" w:cs="宋体"/>
                <w:b/>
                <w:bCs/>
                <w:kern w:val="0"/>
                <w:sz w:val="21"/>
                <w:szCs w:val="21"/>
              </w:rPr>
            </w:pPr>
          </w:p>
        </w:tc>
        <w:tc>
          <w:tcPr>
            <w:tcW w:w="457" w:type="pct"/>
            <w:shd w:val="clear" w:color="auto" w:fill="C6D9F0"/>
            <w:vAlign w:val="center"/>
          </w:tcPr>
          <w:p w14:paraId="0D28A89C" w14:textId="77777777" w:rsidR="00E40442" w:rsidRDefault="00E40442">
            <w:pPr>
              <w:widowControl/>
              <w:spacing w:line="240" w:lineRule="auto"/>
              <w:rPr>
                <w:rFonts w:ascii="宋体" w:hAnsi="宋体" w:cs="宋体"/>
                <w:b/>
                <w:bCs/>
                <w:kern w:val="0"/>
                <w:sz w:val="21"/>
                <w:szCs w:val="21"/>
              </w:rPr>
            </w:pPr>
          </w:p>
        </w:tc>
        <w:tc>
          <w:tcPr>
            <w:tcW w:w="254" w:type="pct"/>
            <w:shd w:val="clear" w:color="auto" w:fill="C6D9F0"/>
            <w:vAlign w:val="center"/>
          </w:tcPr>
          <w:p w14:paraId="6BD910C2" w14:textId="77777777" w:rsidR="00E40442" w:rsidRDefault="00E40442">
            <w:pPr>
              <w:widowControl/>
              <w:spacing w:line="240" w:lineRule="auto"/>
              <w:jc w:val="center"/>
              <w:rPr>
                <w:rFonts w:ascii="宋体" w:hAnsi="宋体" w:cs="宋体"/>
                <w:b/>
                <w:bCs/>
                <w:kern w:val="0"/>
                <w:sz w:val="21"/>
                <w:szCs w:val="21"/>
              </w:rPr>
            </w:pPr>
          </w:p>
        </w:tc>
        <w:tc>
          <w:tcPr>
            <w:tcW w:w="835" w:type="pct"/>
            <w:shd w:val="clear" w:color="auto" w:fill="C6D9F0"/>
            <w:vAlign w:val="center"/>
          </w:tcPr>
          <w:p w14:paraId="0164C323" w14:textId="77777777" w:rsidR="00E40442" w:rsidRDefault="00000000">
            <w:pPr>
              <w:widowControl/>
              <w:spacing w:line="240" w:lineRule="auto"/>
              <w:jc w:val="left"/>
              <w:rPr>
                <w:rFonts w:ascii="宋体" w:hAnsi="宋体" w:cs="宋体"/>
                <w:b/>
                <w:bCs/>
                <w:kern w:val="0"/>
                <w:sz w:val="21"/>
                <w:szCs w:val="21"/>
              </w:rPr>
            </w:pPr>
            <w:r>
              <w:rPr>
                <w:rFonts w:ascii="宋体" w:hAnsi="宋体" w:cs="宋体" w:hint="eastAsia"/>
                <w:b/>
                <w:bCs/>
                <w:kern w:val="0"/>
                <w:sz w:val="21"/>
                <w:szCs w:val="21"/>
              </w:rPr>
              <w:t xml:space="preserve">　</w:t>
            </w:r>
          </w:p>
        </w:tc>
      </w:tr>
      <w:tr w:rsidR="00E40442" w14:paraId="71078644" w14:textId="77777777">
        <w:trPr>
          <w:jc w:val="center"/>
        </w:trPr>
        <w:tc>
          <w:tcPr>
            <w:tcW w:w="344" w:type="pct"/>
            <w:vAlign w:val="center"/>
          </w:tcPr>
          <w:p w14:paraId="15709944"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w:t>
            </w:r>
          </w:p>
        </w:tc>
        <w:tc>
          <w:tcPr>
            <w:tcW w:w="598" w:type="pct"/>
            <w:vAlign w:val="center"/>
          </w:tcPr>
          <w:p w14:paraId="1BB492EB"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GNSS变形观测墩</w:t>
            </w:r>
          </w:p>
        </w:tc>
        <w:tc>
          <w:tcPr>
            <w:tcW w:w="1532" w:type="pct"/>
            <w:vAlign w:val="center"/>
          </w:tcPr>
          <w:p w14:paraId="79750EF5"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C20混凝土浇筑，底座长×宽×深：600mm×600mm×800mm</w:t>
            </w:r>
          </w:p>
        </w:tc>
        <w:tc>
          <w:tcPr>
            <w:tcW w:w="224" w:type="pct"/>
            <w:vAlign w:val="center"/>
          </w:tcPr>
          <w:p w14:paraId="1ACBBD70"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个</w:t>
            </w:r>
          </w:p>
        </w:tc>
        <w:tc>
          <w:tcPr>
            <w:tcW w:w="315" w:type="pct"/>
            <w:vAlign w:val="center"/>
          </w:tcPr>
          <w:p w14:paraId="152F2744"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61</w:t>
            </w:r>
          </w:p>
        </w:tc>
        <w:tc>
          <w:tcPr>
            <w:tcW w:w="440" w:type="pct"/>
            <w:vAlign w:val="center"/>
          </w:tcPr>
          <w:p w14:paraId="4D020A4F"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500.00</w:t>
            </w:r>
          </w:p>
        </w:tc>
        <w:tc>
          <w:tcPr>
            <w:tcW w:w="457" w:type="pct"/>
            <w:vAlign w:val="center"/>
          </w:tcPr>
          <w:p w14:paraId="625251CA"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30500.00</w:t>
            </w:r>
          </w:p>
        </w:tc>
        <w:tc>
          <w:tcPr>
            <w:tcW w:w="254" w:type="pct"/>
            <w:vAlign w:val="center"/>
          </w:tcPr>
          <w:p w14:paraId="0B188B1A"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9%</w:t>
            </w:r>
          </w:p>
        </w:tc>
        <w:tc>
          <w:tcPr>
            <w:tcW w:w="835" w:type="pct"/>
            <w:vAlign w:val="center"/>
          </w:tcPr>
          <w:p w14:paraId="479D1A52"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p>
        </w:tc>
      </w:tr>
      <w:tr w:rsidR="00E40442" w14:paraId="0E9E1C6A" w14:textId="77777777">
        <w:trPr>
          <w:jc w:val="center"/>
        </w:trPr>
        <w:tc>
          <w:tcPr>
            <w:tcW w:w="344" w:type="pct"/>
            <w:vAlign w:val="center"/>
          </w:tcPr>
          <w:p w14:paraId="48B6CDAC"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2</w:t>
            </w:r>
          </w:p>
        </w:tc>
        <w:tc>
          <w:tcPr>
            <w:tcW w:w="598" w:type="pct"/>
            <w:vAlign w:val="center"/>
          </w:tcPr>
          <w:p w14:paraId="27FD19C6"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GNSS变形观测墩开挖</w:t>
            </w:r>
          </w:p>
        </w:tc>
        <w:tc>
          <w:tcPr>
            <w:tcW w:w="1532" w:type="pct"/>
            <w:vAlign w:val="center"/>
          </w:tcPr>
          <w:p w14:paraId="33D2960D"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混凝土底座长×宽×深：600mm×600mm×800mm</w:t>
            </w:r>
          </w:p>
        </w:tc>
        <w:tc>
          <w:tcPr>
            <w:tcW w:w="224" w:type="pct"/>
            <w:vAlign w:val="center"/>
          </w:tcPr>
          <w:p w14:paraId="30D33163"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个</w:t>
            </w:r>
          </w:p>
        </w:tc>
        <w:tc>
          <w:tcPr>
            <w:tcW w:w="315" w:type="pct"/>
            <w:vAlign w:val="center"/>
          </w:tcPr>
          <w:p w14:paraId="311A7370"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61</w:t>
            </w:r>
          </w:p>
        </w:tc>
        <w:tc>
          <w:tcPr>
            <w:tcW w:w="440" w:type="pct"/>
            <w:vAlign w:val="center"/>
          </w:tcPr>
          <w:p w14:paraId="5ECB6CAC"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200.00</w:t>
            </w:r>
          </w:p>
        </w:tc>
        <w:tc>
          <w:tcPr>
            <w:tcW w:w="457" w:type="pct"/>
            <w:vAlign w:val="center"/>
          </w:tcPr>
          <w:p w14:paraId="3D14EC49"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12200.00</w:t>
            </w:r>
          </w:p>
        </w:tc>
        <w:tc>
          <w:tcPr>
            <w:tcW w:w="254" w:type="pct"/>
            <w:vAlign w:val="center"/>
          </w:tcPr>
          <w:p w14:paraId="66B97247"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9%</w:t>
            </w:r>
          </w:p>
        </w:tc>
        <w:tc>
          <w:tcPr>
            <w:tcW w:w="835" w:type="pct"/>
            <w:vAlign w:val="center"/>
          </w:tcPr>
          <w:p w14:paraId="7361EBC0"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p>
        </w:tc>
      </w:tr>
      <w:tr w:rsidR="00E40442" w14:paraId="0477F86F" w14:textId="77777777">
        <w:trPr>
          <w:jc w:val="center"/>
        </w:trPr>
        <w:tc>
          <w:tcPr>
            <w:tcW w:w="344" w:type="pct"/>
            <w:vAlign w:val="center"/>
          </w:tcPr>
          <w:p w14:paraId="62B4C521"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3</w:t>
            </w:r>
          </w:p>
        </w:tc>
        <w:tc>
          <w:tcPr>
            <w:tcW w:w="598" w:type="pct"/>
            <w:vAlign w:val="center"/>
          </w:tcPr>
          <w:p w14:paraId="4BFB6CC9"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Φ110钻孔（干钻）</w:t>
            </w:r>
          </w:p>
        </w:tc>
        <w:tc>
          <w:tcPr>
            <w:tcW w:w="1532" w:type="pct"/>
            <w:vAlign w:val="center"/>
          </w:tcPr>
          <w:p w14:paraId="07894725"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Φ110钻孔（干钻）、套管跟进，含机具设备及填料</w:t>
            </w:r>
          </w:p>
        </w:tc>
        <w:tc>
          <w:tcPr>
            <w:tcW w:w="224" w:type="pct"/>
            <w:vAlign w:val="center"/>
          </w:tcPr>
          <w:p w14:paraId="387B0E0A"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米</w:t>
            </w:r>
          </w:p>
        </w:tc>
        <w:tc>
          <w:tcPr>
            <w:tcW w:w="315" w:type="pct"/>
            <w:vAlign w:val="center"/>
          </w:tcPr>
          <w:p w14:paraId="63D666EE"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370.3</w:t>
            </w:r>
          </w:p>
        </w:tc>
        <w:tc>
          <w:tcPr>
            <w:tcW w:w="440" w:type="pct"/>
            <w:vAlign w:val="center"/>
          </w:tcPr>
          <w:p w14:paraId="33379560"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400.00</w:t>
            </w:r>
          </w:p>
        </w:tc>
        <w:tc>
          <w:tcPr>
            <w:tcW w:w="457" w:type="pct"/>
            <w:vAlign w:val="center"/>
          </w:tcPr>
          <w:p w14:paraId="766A4057"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148120.00</w:t>
            </w:r>
          </w:p>
        </w:tc>
        <w:tc>
          <w:tcPr>
            <w:tcW w:w="254" w:type="pct"/>
            <w:vAlign w:val="center"/>
          </w:tcPr>
          <w:p w14:paraId="653339D9"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9%</w:t>
            </w:r>
          </w:p>
        </w:tc>
        <w:tc>
          <w:tcPr>
            <w:tcW w:w="835" w:type="pct"/>
            <w:vAlign w:val="center"/>
          </w:tcPr>
          <w:p w14:paraId="793F1790"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35个孔</w:t>
            </w:r>
          </w:p>
        </w:tc>
      </w:tr>
      <w:tr w:rsidR="00E40442" w14:paraId="183C6CB0" w14:textId="77777777">
        <w:trPr>
          <w:jc w:val="center"/>
        </w:trPr>
        <w:tc>
          <w:tcPr>
            <w:tcW w:w="344" w:type="pct"/>
            <w:vAlign w:val="center"/>
          </w:tcPr>
          <w:p w14:paraId="09827D64"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4</w:t>
            </w:r>
          </w:p>
        </w:tc>
        <w:tc>
          <w:tcPr>
            <w:tcW w:w="598" w:type="pct"/>
            <w:vAlign w:val="center"/>
          </w:tcPr>
          <w:p w14:paraId="6E11083E"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渗压、视频、雨水情立杆基础墩</w:t>
            </w:r>
          </w:p>
        </w:tc>
        <w:tc>
          <w:tcPr>
            <w:tcW w:w="1532" w:type="pct"/>
            <w:vAlign w:val="center"/>
          </w:tcPr>
          <w:p w14:paraId="1E762517"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C20混凝土浇筑，底座长×宽×深：500mm×500mm×500mm</w:t>
            </w:r>
          </w:p>
        </w:tc>
        <w:tc>
          <w:tcPr>
            <w:tcW w:w="224" w:type="pct"/>
            <w:vAlign w:val="center"/>
          </w:tcPr>
          <w:p w14:paraId="3579B2DB"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个</w:t>
            </w:r>
          </w:p>
        </w:tc>
        <w:tc>
          <w:tcPr>
            <w:tcW w:w="315" w:type="pct"/>
            <w:vAlign w:val="center"/>
          </w:tcPr>
          <w:p w14:paraId="18CF4AB0"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56</w:t>
            </w:r>
          </w:p>
        </w:tc>
        <w:tc>
          <w:tcPr>
            <w:tcW w:w="440" w:type="pct"/>
            <w:vAlign w:val="center"/>
          </w:tcPr>
          <w:p w14:paraId="6370EE38"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500.00</w:t>
            </w:r>
          </w:p>
        </w:tc>
        <w:tc>
          <w:tcPr>
            <w:tcW w:w="457" w:type="pct"/>
            <w:vAlign w:val="center"/>
          </w:tcPr>
          <w:p w14:paraId="7E6FC197"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28000.00</w:t>
            </w:r>
          </w:p>
        </w:tc>
        <w:tc>
          <w:tcPr>
            <w:tcW w:w="254" w:type="pct"/>
            <w:vAlign w:val="center"/>
          </w:tcPr>
          <w:p w14:paraId="2062C999"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9%</w:t>
            </w:r>
          </w:p>
        </w:tc>
        <w:tc>
          <w:tcPr>
            <w:tcW w:w="835" w:type="pct"/>
            <w:vAlign w:val="center"/>
          </w:tcPr>
          <w:p w14:paraId="08DCC349"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包括视频、渗压、雨量、水位立杆基础</w:t>
            </w:r>
          </w:p>
        </w:tc>
      </w:tr>
      <w:tr w:rsidR="00E40442" w14:paraId="0AC56551" w14:textId="77777777">
        <w:trPr>
          <w:jc w:val="center"/>
        </w:trPr>
        <w:tc>
          <w:tcPr>
            <w:tcW w:w="344" w:type="pct"/>
            <w:vAlign w:val="center"/>
          </w:tcPr>
          <w:p w14:paraId="61225302"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5</w:t>
            </w:r>
          </w:p>
        </w:tc>
        <w:tc>
          <w:tcPr>
            <w:tcW w:w="598" w:type="pct"/>
            <w:vAlign w:val="center"/>
          </w:tcPr>
          <w:p w14:paraId="7CD760F8"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渗压、视频、雨水情立杆基础开挖</w:t>
            </w:r>
          </w:p>
        </w:tc>
        <w:tc>
          <w:tcPr>
            <w:tcW w:w="1532" w:type="pct"/>
            <w:vAlign w:val="center"/>
          </w:tcPr>
          <w:p w14:paraId="6DB003DA"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混凝土底座长×宽×深：500mm×500mm×500mm</w:t>
            </w:r>
          </w:p>
        </w:tc>
        <w:tc>
          <w:tcPr>
            <w:tcW w:w="224" w:type="pct"/>
            <w:vAlign w:val="center"/>
          </w:tcPr>
          <w:p w14:paraId="1490A27B"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个</w:t>
            </w:r>
          </w:p>
        </w:tc>
        <w:tc>
          <w:tcPr>
            <w:tcW w:w="315" w:type="pct"/>
            <w:vAlign w:val="center"/>
          </w:tcPr>
          <w:p w14:paraId="0BB60BE6"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56</w:t>
            </w:r>
          </w:p>
        </w:tc>
        <w:tc>
          <w:tcPr>
            <w:tcW w:w="440" w:type="pct"/>
            <w:vAlign w:val="center"/>
          </w:tcPr>
          <w:p w14:paraId="61F32768"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500.00</w:t>
            </w:r>
          </w:p>
        </w:tc>
        <w:tc>
          <w:tcPr>
            <w:tcW w:w="457" w:type="pct"/>
            <w:vAlign w:val="center"/>
          </w:tcPr>
          <w:p w14:paraId="483BAB1B"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28000.00</w:t>
            </w:r>
          </w:p>
        </w:tc>
        <w:tc>
          <w:tcPr>
            <w:tcW w:w="254" w:type="pct"/>
            <w:vAlign w:val="center"/>
          </w:tcPr>
          <w:p w14:paraId="341FFAFC"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9%</w:t>
            </w:r>
          </w:p>
        </w:tc>
        <w:tc>
          <w:tcPr>
            <w:tcW w:w="835" w:type="pct"/>
            <w:vAlign w:val="center"/>
          </w:tcPr>
          <w:p w14:paraId="49EC56A9"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包括视频、渗压、雨量、水位立杆基础</w:t>
            </w:r>
          </w:p>
        </w:tc>
      </w:tr>
      <w:tr w:rsidR="00E40442" w14:paraId="29CE9A55" w14:textId="77777777">
        <w:trPr>
          <w:jc w:val="center"/>
        </w:trPr>
        <w:tc>
          <w:tcPr>
            <w:tcW w:w="344" w:type="pct"/>
            <w:vAlign w:val="center"/>
          </w:tcPr>
          <w:p w14:paraId="51CC98AF"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6</w:t>
            </w:r>
          </w:p>
        </w:tc>
        <w:tc>
          <w:tcPr>
            <w:tcW w:w="598" w:type="pct"/>
            <w:vAlign w:val="center"/>
          </w:tcPr>
          <w:p w14:paraId="310A5D9F"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C20砼集渗沟</w:t>
            </w:r>
          </w:p>
        </w:tc>
        <w:tc>
          <w:tcPr>
            <w:tcW w:w="1532" w:type="pct"/>
            <w:vAlign w:val="center"/>
          </w:tcPr>
          <w:p w14:paraId="75B673C0"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C20砼浇筑</w:t>
            </w:r>
          </w:p>
        </w:tc>
        <w:tc>
          <w:tcPr>
            <w:tcW w:w="224" w:type="pct"/>
            <w:vAlign w:val="center"/>
          </w:tcPr>
          <w:p w14:paraId="73838887"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m</w:t>
            </w:r>
            <w:r>
              <w:rPr>
                <w:rFonts w:ascii="宋体" w:hAnsi="宋体" w:cs="宋体" w:hint="eastAsia"/>
                <w:kern w:val="0"/>
                <w:sz w:val="21"/>
                <w:szCs w:val="21"/>
                <w:vertAlign w:val="superscript"/>
              </w:rPr>
              <w:t>3</w:t>
            </w:r>
          </w:p>
        </w:tc>
        <w:tc>
          <w:tcPr>
            <w:tcW w:w="315" w:type="pct"/>
            <w:vAlign w:val="center"/>
          </w:tcPr>
          <w:p w14:paraId="1819A5F2"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15</w:t>
            </w:r>
          </w:p>
        </w:tc>
        <w:tc>
          <w:tcPr>
            <w:tcW w:w="440" w:type="pct"/>
            <w:vAlign w:val="center"/>
          </w:tcPr>
          <w:p w14:paraId="2AFFF4FB"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200.00</w:t>
            </w:r>
          </w:p>
        </w:tc>
        <w:tc>
          <w:tcPr>
            <w:tcW w:w="457" w:type="pct"/>
            <w:vAlign w:val="center"/>
          </w:tcPr>
          <w:p w14:paraId="38660046"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3000.00</w:t>
            </w:r>
          </w:p>
        </w:tc>
        <w:tc>
          <w:tcPr>
            <w:tcW w:w="254" w:type="pct"/>
            <w:vAlign w:val="center"/>
          </w:tcPr>
          <w:p w14:paraId="3C255505"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9%</w:t>
            </w:r>
          </w:p>
        </w:tc>
        <w:tc>
          <w:tcPr>
            <w:tcW w:w="835" w:type="pct"/>
            <w:vAlign w:val="center"/>
          </w:tcPr>
          <w:p w14:paraId="7F3B879D"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p>
        </w:tc>
      </w:tr>
      <w:tr w:rsidR="00E40442" w14:paraId="451E9FFF" w14:textId="77777777">
        <w:trPr>
          <w:jc w:val="center"/>
        </w:trPr>
        <w:tc>
          <w:tcPr>
            <w:tcW w:w="344" w:type="pct"/>
            <w:shd w:val="clear" w:color="auto" w:fill="C6D9F0"/>
            <w:vAlign w:val="center"/>
          </w:tcPr>
          <w:p w14:paraId="760371F0" w14:textId="77777777" w:rsidR="00E40442" w:rsidRDefault="00000000">
            <w:pPr>
              <w:widowControl/>
              <w:spacing w:line="240" w:lineRule="auto"/>
              <w:jc w:val="center"/>
              <w:rPr>
                <w:rFonts w:ascii="宋体" w:hAnsi="宋体" w:cs="宋体"/>
                <w:b/>
                <w:bCs/>
                <w:kern w:val="0"/>
                <w:sz w:val="21"/>
                <w:szCs w:val="21"/>
              </w:rPr>
            </w:pPr>
            <w:r>
              <w:rPr>
                <w:rFonts w:ascii="宋体" w:hAnsi="宋体" w:cs="宋体" w:hint="eastAsia"/>
                <w:b/>
                <w:bCs/>
                <w:kern w:val="0"/>
                <w:sz w:val="21"/>
                <w:szCs w:val="21"/>
              </w:rPr>
              <w:t>第二部分</w:t>
            </w:r>
          </w:p>
        </w:tc>
        <w:tc>
          <w:tcPr>
            <w:tcW w:w="598" w:type="pct"/>
            <w:shd w:val="clear" w:color="auto" w:fill="C6D9F0"/>
            <w:vAlign w:val="center"/>
          </w:tcPr>
          <w:p w14:paraId="7D36F3D4" w14:textId="77777777" w:rsidR="00E40442" w:rsidRDefault="00000000">
            <w:pPr>
              <w:widowControl/>
              <w:spacing w:line="240" w:lineRule="auto"/>
              <w:rPr>
                <w:rFonts w:ascii="宋体" w:hAnsi="宋体" w:cs="宋体"/>
                <w:b/>
                <w:bCs/>
                <w:kern w:val="0"/>
                <w:sz w:val="21"/>
                <w:szCs w:val="21"/>
              </w:rPr>
            </w:pPr>
            <w:r>
              <w:rPr>
                <w:rFonts w:ascii="宋体" w:hAnsi="宋体" w:cs="宋体" w:hint="eastAsia"/>
                <w:b/>
                <w:bCs/>
                <w:kern w:val="0"/>
                <w:sz w:val="21"/>
                <w:szCs w:val="21"/>
              </w:rPr>
              <w:t>机电设备及安装工程</w:t>
            </w:r>
          </w:p>
        </w:tc>
        <w:tc>
          <w:tcPr>
            <w:tcW w:w="1532" w:type="pct"/>
            <w:shd w:val="clear" w:color="auto" w:fill="C6D9F0"/>
            <w:vAlign w:val="center"/>
          </w:tcPr>
          <w:p w14:paraId="4034FEBB" w14:textId="77777777" w:rsidR="00E40442" w:rsidRDefault="00000000">
            <w:pPr>
              <w:widowControl/>
              <w:spacing w:line="240" w:lineRule="auto"/>
              <w:rPr>
                <w:rFonts w:ascii="宋体" w:hAnsi="宋体" w:cs="宋体"/>
                <w:b/>
                <w:bCs/>
                <w:kern w:val="0"/>
                <w:sz w:val="21"/>
                <w:szCs w:val="21"/>
              </w:rPr>
            </w:pPr>
            <w:r>
              <w:rPr>
                <w:rFonts w:ascii="宋体" w:hAnsi="宋体" w:cs="宋体" w:hint="eastAsia"/>
                <w:b/>
                <w:bCs/>
                <w:kern w:val="0"/>
                <w:sz w:val="21"/>
                <w:szCs w:val="21"/>
              </w:rPr>
              <w:t xml:space="preserve">　</w:t>
            </w:r>
          </w:p>
        </w:tc>
        <w:tc>
          <w:tcPr>
            <w:tcW w:w="224" w:type="pct"/>
            <w:shd w:val="clear" w:color="auto" w:fill="C6D9F0"/>
            <w:vAlign w:val="center"/>
          </w:tcPr>
          <w:p w14:paraId="4C1D295E" w14:textId="77777777" w:rsidR="00E40442" w:rsidRDefault="00E40442">
            <w:pPr>
              <w:widowControl/>
              <w:spacing w:line="240" w:lineRule="auto"/>
              <w:jc w:val="center"/>
              <w:rPr>
                <w:rFonts w:ascii="宋体" w:hAnsi="宋体" w:cs="宋体"/>
                <w:b/>
                <w:bCs/>
                <w:kern w:val="0"/>
                <w:sz w:val="21"/>
                <w:szCs w:val="21"/>
              </w:rPr>
            </w:pPr>
          </w:p>
        </w:tc>
        <w:tc>
          <w:tcPr>
            <w:tcW w:w="315" w:type="pct"/>
            <w:shd w:val="clear" w:color="auto" w:fill="C6D9F0"/>
            <w:vAlign w:val="center"/>
          </w:tcPr>
          <w:p w14:paraId="15C8E866" w14:textId="77777777" w:rsidR="00E40442" w:rsidRDefault="00E40442">
            <w:pPr>
              <w:widowControl/>
              <w:spacing w:line="240" w:lineRule="auto"/>
              <w:jc w:val="center"/>
              <w:rPr>
                <w:rFonts w:ascii="宋体" w:hAnsi="宋体" w:cs="宋体"/>
                <w:b/>
                <w:bCs/>
                <w:kern w:val="0"/>
                <w:sz w:val="21"/>
                <w:szCs w:val="21"/>
              </w:rPr>
            </w:pPr>
          </w:p>
        </w:tc>
        <w:tc>
          <w:tcPr>
            <w:tcW w:w="440" w:type="pct"/>
            <w:shd w:val="clear" w:color="auto" w:fill="C6D9F0"/>
            <w:vAlign w:val="center"/>
          </w:tcPr>
          <w:p w14:paraId="57883E16" w14:textId="77777777" w:rsidR="00E40442" w:rsidRDefault="00E40442">
            <w:pPr>
              <w:widowControl/>
              <w:spacing w:line="240" w:lineRule="auto"/>
              <w:rPr>
                <w:rFonts w:ascii="宋体" w:hAnsi="宋体" w:cs="宋体"/>
                <w:b/>
                <w:bCs/>
                <w:kern w:val="0"/>
                <w:sz w:val="21"/>
                <w:szCs w:val="21"/>
              </w:rPr>
            </w:pPr>
          </w:p>
        </w:tc>
        <w:tc>
          <w:tcPr>
            <w:tcW w:w="457" w:type="pct"/>
            <w:shd w:val="clear" w:color="auto" w:fill="C6D9F0"/>
            <w:vAlign w:val="center"/>
          </w:tcPr>
          <w:p w14:paraId="20C2B234" w14:textId="77777777" w:rsidR="00E40442" w:rsidRDefault="00E40442">
            <w:pPr>
              <w:widowControl/>
              <w:spacing w:line="240" w:lineRule="auto"/>
              <w:rPr>
                <w:rFonts w:ascii="宋体" w:hAnsi="宋体" w:cs="宋体"/>
                <w:b/>
                <w:bCs/>
                <w:kern w:val="0"/>
                <w:sz w:val="21"/>
                <w:szCs w:val="21"/>
              </w:rPr>
            </w:pPr>
          </w:p>
        </w:tc>
        <w:tc>
          <w:tcPr>
            <w:tcW w:w="254" w:type="pct"/>
            <w:shd w:val="clear" w:color="auto" w:fill="C6D9F0"/>
            <w:vAlign w:val="center"/>
          </w:tcPr>
          <w:p w14:paraId="683B310E" w14:textId="77777777" w:rsidR="00E40442" w:rsidRDefault="00E40442">
            <w:pPr>
              <w:widowControl/>
              <w:spacing w:line="240" w:lineRule="auto"/>
              <w:jc w:val="center"/>
              <w:rPr>
                <w:rFonts w:ascii="宋体" w:hAnsi="宋体" w:cs="宋体"/>
                <w:b/>
                <w:bCs/>
                <w:kern w:val="0"/>
                <w:sz w:val="21"/>
                <w:szCs w:val="21"/>
              </w:rPr>
            </w:pPr>
          </w:p>
        </w:tc>
        <w:tc>
          <w:tcPr>
            <w:tcW w:w="835" w:type="pct"/>
            <w:shd w:val="clear" w:color="auto" w:fill="C6D9F0"/>
            <w:vAlign w:val="center"/>
          </w:tcPr>
          <w:p w14:paraId="41D5E0D2" w14:textId="77777777" w:rsidR="00E40442" w:rsidRDefault="00000000">
            <w:pPr>
              <w:widowControl/>
              <w:spacing w:line="240" w:lineRule="auto"/>
              <w:jc w:val="left"/>
              <w:rPr>
                <w:rFonts w:ascii="宋体" w:hAnsi="宋体" w:cs="宋体"/>
                <w:b/>
                <w:bCs/>
                <w:kern w:val="0"/>
                <w:sz w:val="21"/>
                <w:szCs w:val="21"/>
              </w:rPr>
            </w:pPr>
            <w:r>
              <w:rPr>
                <w:rFonts w:ascii="宋体" w:hAnsi="宋体" w:cs="宋体" w:hint="eastAsia"/>
                <w:b/>
                <w:bCs/>
                <w:kern w:val="0"/>
                <w:sz w:val="21"/>
                <w:szCs w:val="21"/>
              </w:rPr>
              <w:t xml:space="preserve">　</w:t>
            </w:r>
          </w:p>
        </w:tc>
      </w:tr>
      <w:tr w:rsidR="00E40442" w14:paraId="255D89E3" w14:textId="77777777">
        <w:trPr>
          <w:jc w:val="center"/>
        </w:trPr>
        <w:tc>
          <w:tcPr>
            <w:tcW w:w="344" w:type="pct"/>
            <w:vAlign w:val="center"/>
          </w:tcPr>
          <w:p w14:paraId="42ECCCF5" w14:textId="77777777" w:rsidR="00E40442" w:rsidRDefault="00000000">
            <w:pPr>
              <w:widowControl/>
              <w:spacing w:line="240" w:lineRule="auto"/>
              <w:jc w:val="center"/>
              <w:rPr>
                <w:rFonts w:ascii="宋体" w:hAnsi="宋体" w:cs="宋体"/>
                <w:b/>
                <w:bCs/>
                <w:kern w:val="0"/>
                <w:sz w:val="21"/>
                <w:szCs w:val="21"/>
              </w:rPr>
            </w:pPr>
            <w:r>
              <w:rPr>
                <w:rFonts w:ascii="宋体" w:hAnsi="宋体" w:cs="宋体" w:hint="eastAsia"/>
                <w:b/>
                <w:bCs/>
                <w:kern w:val="0"/>
                <w:sz w:val="21"/>
                <w:szCs w:val="21"/>
              </w:rPr>
              <w:t>一</w:t>
            </w:r>
          </w:p>
        </w:tc>
        <w:tc>
          <w:tcPr>
            <w:tcW w:w="598" w:type="pct"/>
            <w:vAlign w:val="center"/>
          </w:tcPr>
          <w:p w14:paraId="117FAC3F" w14:textId="77777777" w:rsidR="00E40442" w:rsidRDefault="00000000">
            <w:pPr>
              <w:widowControl/>
              <w:spacing w:line="240" w:lineRule="auto"/>
              <w:rPr>
                <w:rFonts w:ascii="宋体" w:hAnsi="宋体" w:cs="宋体"/>
                <w:b/>
                <w:bCs/>
                <w:kern w:val="0"/>
                <w:sz w:val="21"/>
                <w:szCs w:val="21"/>
              </w:rPr>
            </w:pPr>
            <w:r>
              <w:rPr>
                <w:rFonts w:ascii="宋体" w:hAnsi="宋体" w:cs="宋体" w:hint="eastAsia"/>
                <w:b/>
                <w:bCs/>
                <w:kern w:val="0"/>
                <w:sz w:val="21"/>
                <w:szCs w:val="21"/>
              </w:rPr>
              <w:t>雨水情测报</w:t>
            </w:r>
          </w:p>
        </w:tc>
        <w:tc>
          <w:tcPr>
            <w:tcW w:w="1532" w:type="pct"/>
            <w:vAlign w:val="center"/>
          </w:tcPr>
          <w:p w14:paraId="69FFAD2C" w14:textId="77777777" w:rsidR="00E40442" w:rsidRDefault="00000000">
            <w:pPr>
              <w:widowControl/>
              <w:spacing w:line="240" w:lineRule="auto"/>
              <w:rPr>
                <w:rFonts w:ascii="宋体" w:hAnsi="宋体" w:cs="宋体"/>
                <w:b/>
                <w:bCs/>
                <w:kern w:val="0"/>
                <w:sz w:val="21"/>
                <w:szCs w:val="21"/>
              </w:rPr>
            </w:pPr>
            <w:r>
              <w:rPr>
                <w:rFonts w:ascii="宋体" w:hAnsi="宋体" w:cs="宋体" w:hint="eastAsia"/>
                <w:b/>
                <w:bCs/>
                <w:kern w:val="0"/>
                <w:sz w:val="21"/>
                <w:szCs w:val="21"/>
              </w:rPr>
              <w:t xml:space="preserve">　</w:t>
            </w:r>
          </w:p>
        </w:tc>
        <w:tc>
          <w:tcPr>
            <w:tcW w:w="224" w:type="pct"/>
            <w:vAlign w:val="center"/>
          </w:tcPr>
          <w:p w14:paraId="10A36B58" w14:textId="77777777" w:rsidR="00E40442" w:rsidRDefault="00E40442">
            <w:pPr>
              <w:widowControl/>
              <w:spacing w:line="240" w:lineRule="auto"/>
              <w:jc w:val="center"/>
              <w:rPr>
                <w:rFonts w:ascii="宋体" w:hAnsi="宋体" w:cs="宋体"/>
                <w:b/>
                <w:bCs/>
                <w:kern w:val="0"/>
                <w:sz w:val="21"/>
                <w:szCs w:val="21"/>
              </w:rPr>
            </w:pPr>
          </w:p>
        </w:tc>
        <w:tc>
          <w:tcPr>
            <w:tcW w:w="315" w:type="pct"/>
            <w:vAlign w:val="center"/>
          </w:tcPr>
          <w:p w14:paraId="6859DA32" w14:textId="77777777" w:rsidR="00E40442" w:rsidRDefault="00E40442">
            <w:pPr>
              <w:widowControl/>
              <w:spacing w:line="240" w:lineRule="auto"/>
              <w:jc w:val="center"/>
              <w:rPr>
                <w:rFonts w:ascii="宋体" w:hAnsi="宋体" w:cs="宋体"/>
                <w:b/>
                <w:bCs/>
                <w:kern w:val="0"/>
                <w:sz w:val="21"/>
                <w:szCs w:val="21"/>
              </w:rPr>
            </w:pPr>
          </w:p>
        </w:tc>
        <w:tc>
          <w:tcPr>
            <w:tcW w:w="440" w:type="pct"/>
            <w:vAlign w:val="center"/>
          </w:tcPr>
          <w:p w14:paraId="5A149817" w14:textId="77777777" w:rsidR="00E40442" w:rsidRDefault="00E40442">
            <w:pPr>
              <w:widowControl/>
              <w:spacing w:line="240" w:lineRule="auto"/>
              <w:rPr>
                <w:rFonts w:ascii="宋体" w:hAnsi="宋体" w:cs="宋体"/>
                <w:b/>
                <w:bCs/>
                <w:kern w:val="0"/>
                <w:sz w:val="21"/>
                <w:szCs w:val="21"/>
              </w:rPr>
            </w:pPr>
          </w:p>
        </w:tc>
        <w:tc>
          <w:tcPr>
            <w:tcW w:w="457" w:type="pct"/>
            <w:vAlign w:val="center"/>
          </w:tcPr>
          <w:p w14:paraId="631B81B8" w14:textId="77777777" w:rsidR="00E40442" w:rsidRDefault="00E40442">
            <w:pPr>
              <w:widowControl/>
              <w:spacing w:line="240" w:lineRule="auto"/>
              <w:rPr>
                <w:rFonts w:ascii="宋体" w:hAnsi="宋体" w:cs="宋体"/>
                <w:b/>
                <w:bCs/>
                <w:kern w:val="0"/>
                <w:sz w:val="21"/>
                <w:szCs w:val="21"/>
              </w:rPr>
            </w:pPr>
          </w:p>
        </w:tc>
        <w:tc>
          <w:tcPr>
            <w:tcW w:w="254" w:type="pct"/>
            <w:vAlign w:val="center"/>
          </w:tcPr>
          <w:p w14:paraId="314C681B" w14:textId="77777777" w:rsidR="00E40442" w:rsidRDefault="00E40442">
            <w:pPr>
              <w:widowControl/>
              <w:spacing w:line="240" w:lineRule="auto"/>
              <w:jc w:val="center"/>
              <w:rPr>
                <w:rFonts w:ascii="宋体" w:hAnsi="宋体" w:cs="宋体"/>
                <w:b/>
                <w:bCs/>
                <w:kern w:val="0"/>
                <w:sz w:val="21"/>
                <w:szCs w:val="21"/>
              </w:rPr>
            </w:pPr>
          </w:p>
        </w:tc>
        <w:tc>
          <w:tcPr>
            <w:tcW w:w="835" w:type="pct"/>
            <w:vAlign w:val="center"/>
          </w:tcPr>
          <w:p w14:paraId="5B429BBD" w14:textId="77777777" w:rsidR="00E40442" w:rsidRDefault="00000000">
            <w:pPr>
              <w:widowControl/>
              <w:spacing w:line="240" w:lineRule="auto"/>
              <w:jc w:val="left"/>
              <w:rPr>
                <w:rFonts w:ascii="宋体" w:hAnsi="宋体" w:cs="宋体"/>
                <w:b/>
                <w:bCs/>
                <w:kern w:val="0"/>
                <w:sz w:val="21"/>
                <w:szCs w:val="21"/>
              </w:rPr>
            </w:pPr>
            <w:r>
              <w:rPr>
                <w:rFonts w:ascii="宋体" w:hAnsi="宋体" w:cs="宋体" w:hint="eastAsia"/>
                <w:b/>
                <w:bCs/>
                <w:kern w:val="0"/>
                <w:sz w:val="21"/>
                <w:szCs w:val="21"/>
              </w:rPr>
              <w:t xml:space="preserve">　</w:t>
            </w:r>
          </w:p>
        </w:tc>
      </w:tr>
      <w:tr w:rsidR="00E40442" w14:paraId="2F794F7A" w14:textId="77777777">
        <w:trPr>
          <w:jc w:val="center"/>
        </w:trPr>
        <w:tc>
          <w:tcPr>
            <w:tcW w:w="344" w:type="pct"/>
            <w:vAlign w:val="center"/>
          </w:tcPr>
          <w:p w14:paraId="107F9658"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w:t>
            </w:r>
          </w:p>
        </w:tc>
        <w:tc>
          <w:tcPr>
            <w:tcW w:w="598" w:type="pct"/>
            <w:vAlign w:val="center"/>
          </w:tcPr>
          <w:p w14:paraId="09B76F63"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遥测终端机（RTU）</w:t>
            </w:r>
          </w:p>
        </w:tc>
        <w:tc>
          <w:tcPr>
            <w:tcW w:w="1532" w:type="pct"/>
            <w:vAlign w:val="center"/>
          </w:tcPr>
          <w:p w14:paraId="5D38CC08"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主要技术参数：</w:t>
            </w:r>
          </w:p>
          <w:p w14:paraId="66F8290B"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1)通讯标准：符合《水文监测数据通信规约》（SL651-2014）；</w:t>
            </w:r>
          </w:p>
          <w:p w14:paraId="594B788A"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lastRenderedPageBreak/>
              <w:t>2）采集变化量功能:采集压力、水位、水质、温度、气象等模拟量信号超限自动报警；</w:t>
            </w:r>
          </w:p>
          <w:p w14:paraId="3F5C3567"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3）采集仪表数据功能:采集流量计、雨量计的流量、雨量数据；</w:t>
            </w:r>
          </w:p>
          <w:p w14:paraId="4F798024"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4）采集IO状态功能:采集现场设备状态信号；</w:t>
            </w:r>
          </w:p>
          <w:p w14:paraId="0335C91D"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5）双RS485通讯接口，支持远程图像拍照；</w:t>
            </w:r>
          </w:p>
          <w:p w14:paraId="4170FD74"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6）可内置大容量MicroSD卡，自动存储数据报表，支持U盘数据导出功能；</w:t>
            </w:r>
          </w:p>
          <w:p w14:paraId="26B83385"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7）支持可设定的模拟量报警上、下限范围，自动上报报警信息；</w:t>
            </w:r>
          </w:p>
          <w:p w14:paraId="039D40C6"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8）支持供电状态和箱门状态检测；</w:t>
            </w:r>
          </w:p>
          <w:p w14:paraId="42CA9C09"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9）支持断网补报功能，拒绝数据漏报；</w:t>
            </w:r>
          </w:p>
          <w:p w14:paraId="71D0D045"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10）支持GPRS无线方式与网口有线方式同时通讯；</w:t>
            </w:r>
          </w:p>
          <w:p w14:paraId="72D2E073"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11）支持抄录多种设备通讯协议；</w:t>
            </w:r>
          </w:p>
          <w:p w14:paraId="1EF97F82"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12）具有自动定时上报和事件触发上报机制；</w:t>
            </w:r>
          </w:p>
          <w:p w14:paraId="649D6F13"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13）支持《水资源监测数据传输规约》, 可按《重庆市小型水库雨水情测报和大坝安全监测设施建设与运行技术指南》要求的通信规约上报库水位、降雨量、GNSS变形、渗流压力、渗流量监测数据。提供串口程序升级和远程升级功能。</w:t>
            </w:r>
          </w:p>
          <w:p w14:paraId="06BB055F"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14）1路有线以太网口通讯(选配)；</w:t>
            </w:r>
          </w:p>
          <w:p w14:paraId="4FC9BC57"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lastRenderedPageBreak/>
              <w:t>15）1路4G支持移动、联通、电信通讯；</w:t>
            </w:r>
          </w:p>
          <w:p w14:paraId="094B439B"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16）串口配置:2路RS485(一路抄表、另一路相机拍照，可定制)；</w:t>
            </w:r>
          </w:p>
          <w:p w14:paraId="276D374D"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 xml:space="preserve">17）波特率:RS485 1200~57600bits/s可选；  </w:t>
            </w:r>
          </w:p>
          <w:p w14:paraId="23EF3BF9"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18）供电电源:9V~30VDC；</w:t>
            </w:r>
          </w:p>
          <w:p w14:paraId="2BDC7F5F"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19）平均电流:&lt;40mA/12V；</w:t>
            </w:r>
          </w:p>
          <w:p w14:paraId="450F3707"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20）工作环境:温度:-30℃~ 75℃;湿度:&lt;95%(无凝结)；</w:t>
            </w:r>
          </w:p>
          <w:p w14:paraId="73BEE760"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21）安装方式:固定孔安装。</w:t>
            </w:r>
          </w:p>
        </w:tc>
        <w:tc>
          <w:tcPr>
            <w:tcW w:w="224" w:type="pct"/>
            <w:vAlign w:val="center"/>
          </w:tcPr>
          <w:p w14:paraId="7DBF33ED"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lastRenderedPageBreak/>
              <w:t>台</w:t>
            </w:r>
          </w:p>
        </w:tc>
        <w:tc>
          <w:tcPr>
            <w:tcW w:w="315" w:type="pct"/>
            <w:vAlign w:val="center"/>
          </w:tcPr>
          <w:p w14:paraId="2B37F439"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20</w:t>
            </w:r>
          </w:p>
        </w:tc>
        <w:tc>
          <w:tcPr>
            <w:tcW w:w="440" w:type="pct"/>
            <w:vAlign w:val="center"/>
          </w:tcPr>
          <w:p w14:paraId="1CA1028E"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8500.00</w:t>
            </w:r>
          </w:p>
        </w:tc>
        <w:tc>
          <w:tcPr>
            <w:tcW w:w="457" w:type="pct"/>
            <w:vAlign w:val="center"/>
          </w:tcPr>
          <w:p w14:paraId="67EBBEE0"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170000.00</w:t>
            </w:r>
          </w:p>
        </w:tc>
        <w:tc>
          <w:tcPr>
            <w:tcW w:w="254" w:type="pct"/>
            <w:vAlign w:val="center"/>
          </w:tcPr>
          <w:p w14:paraId="5A06878B"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478AB61D"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G</w:t>
            </w:r>
            <w:r>
              <w:rPr>
                <w:rFonts w:ascii="宋体" w:hAnsi="宋体" w:cs="宋体"/>
                <w:kern w:val="0"/>
                <w:sz w:val="21"/>
                <w:szCs w:val="21"/>
              </w:rPr>
              <w:t>NSS</w:t>
            </w:r>
            <w:r>
              <w:rPr>
                <w:rFonts w:ascii="宋体" w:hAnsi="宋体" w:cs="宋体" w:hint="eastAsia"/>
                <w:kern w:val="0"/>
                <w:sz w:val="21"/>
                <w:szCs w:val="21"/>
              </w:rPr>
              <w:t>变形、</w:t>
            </w:r>
            <w:r>
              <w:rPr>
                <w:rFonts w:ascii="宋体" w:hAnsi="宋体" w:cs="宋体"/>
                <w:kern w:val="0"/>
                <w:sz w:val="21"/>
                <w:szCs w:val="21"/>
              </w:rPr>
              <w:t>渗压</w:t>
            </w:r>
            <w:r>
              <w:rPr>
                <w:rFonts w:ascii="宋体" w:hAnsi="宋体" w:cs="宋体" w:hint="eastAsia"/>
                <w:kern w:val="0"/>
                <w:sz w:val="21"/>
                <w:szCs w:val="21"/>
              </w:rPr>
              <w:t>、渗流量</w:t>
            </w:r>
            <w:r>
              <w:rPr>
                <w:rFonts w:ascii="宋体" w:hAnsi="宋体" w:cs="宋体"/>
                <w:kern w:val="0"/>
                <w:sz w:val="21"/>
                <w:szCs w:val="21"/>
              </w:rPr>
              <w:t>监测数据</w:t>
            </w:r>
            <w:r>
              <w:rPr>
                <w:rFonts w:ascii="宋体" w:hAnsi="宋体" w:cs="宋体" w:hint="eastAsia"/>
                <w:kern w:val="0"/>
                <w:sz w:val="21"/>
                <w:szCs w:val="21"/>
              </w:rPr>
              <w:t>均</w:t>
            </w:r>
            <w:r>
              <w:rPr>
                <w:rFonts w:ascii="宋体" w:hAnsi="宋体" w:cs="宋体"/>
                <w:kern w:val="0"/>
                <w:sz w:val="21"/>
                <w:szCs w:val="21"/>
              </w:rPr>
              <w:t>采用LoRa传输</w:t>
            </w:r>
            <w:r>
              <w:rPr>
                <w:rFonts w:ascii="宋体" w:hAnsi="宋体" w:cs="宋体" w:hint="eastAsia"/>
                <w:kern w:val="0"/>
                <w:sz w:val="21"/>
                <w:szCs w:val="21"/>
              </w:rPr>
              <w:t>汇集至</w:t>
            </w:r>
            <w:r>
              <w:rPr>
                <w:rFonts w:ascii="宋体" w:hAnsi="宋体" w:cs="宋体"/>
                <w:kern w:val="0"/>
                <w:sz w:val="21"/>
                <w:szCs w:val="21"/>
              </w:rPr>
              <w:t>遥测</w:t>
            </w:r>
            <w:r>
              <w:rPr>
                <w:rFonts w:ascii="宋体" w:hAnsi="宋体" w:cs="宋体"/>
                <w:kern w:val="0"/>
                <w:sz w:val="21"/>
                <w:szCs w:val="21"/>
              </w:rPr>
              <w:lastRenderedPageBreak/>
              <w:t>终端</w:t>
            </w:r>
            <w:r>
              <w:rPr>
                <w:rFonts w:ascii="宋体" w:hAnsi="宋体" w:cs="宋体" w:hint="eastAsia"/>
                <w:kern w:val="0"/>
                <w:sz w:val="21"/>
                <w:szCs w:val="21"/>
              </w:rPr>
              <w:t>。遥测终端应定制满足《重庆市小型水库雨水情测报和大坝安全监测设施建设与运行技术指南》的通信规约要求；定制满足适配LoRa通信设备和测读</w:t>
            </w:r>
            <w:r>
              <w:rPr>
                <w:rFonts w:ascii="宋体" w:hAnsi="宋体" w:cs="宋体"/>
                <w:kern w:val="0"/>
                <w:sz w:val="21"/>
                <w:szCs w:val="21"/>
              </w:rPr>
              <w:t>控制GNSS接收机、渗压计、量水堰计</w:t>
            </w:r>
            <w:r>
              <w:rPr>
                <w:rFonts w:ascii="宋体" w:hAnsi="宋体" w:cs="宋体" w:hint="eastAsia"/>
                <w:kern w:val="0"/>
                <w:sz w:val="21"/>
                <w:szCs w:val="21"/>
              </w:rPr>
              <w:t>。</w:t>
            </w:r>
          </w:p>
        </w:tc>
      </w:tr>
      <w:tr w:rsidR="00E40442" w14:paraId="57A44530" w14:textId="77777777">
        <w:trPr>
          <w:jc w:val="center"/>
        </w:trPr>
        <w:tc>
          <w:tcPr>
            <w:tcW w:w="344" w:type="pct"/>
            <w:vAlign w:val="center"/>
          </w:tcPr>
          <w:p w14:paraId="5BEAC619"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lastRenderedPageBreak/>
              <w:t>2</w:t>
            </w:r>
          </w:p>
        </w:tc>
        <w:tc>
          <w:tcPr>
            <w:tcW w:w="598" w:type="pct"/>
            <w:vAlign w:val="center"/>
          </w:tcPr>
          <w:p w14:paraId="58BE918F"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遥测终端机（RTU）</w:t>
            </w:r>
          </w:p>
        </w:tc>
        <w:tc>
          <w:tcPr>
            <w:tcW w:w="1532" w:type="pct"/>
            <w:vAlign w:val="center"/>
          </w:tcPr>
          <w:p w14:paraId="21E30B0B"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主要技术参数：</w:t>
            </w:r>
          </w:p>
          <w:p w14:paraId="1E2B74A6"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1)通讯标准：符合《水文监测数据通信规约》（SL651-2014）；</w:t>
            </w:r>
          </w:p>
          <w:p w14:paraId="0426BB02"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2）采集变化量功能:采集压力、水位、水质、温度、气象等模拟量信号超限自动报警；</w:t>
            </w:r>
          </w:p>
          <w:p w14:paraId="5CE0DFC4"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3）采集仪表数据功能:采集流量计、雨量计的流量、雨量数据；</w:t>
            </w:r>
          </w:p>
          <w:p w14:paraId="39F54A34"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4）采集IO状态功能:采集现场设备状态信号；</w:t>
            </w:r>
          </w:p>
          <w:p w14:paraId="122C8B3A"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5）双RS485通讯接口，支持远程图像拍照；</w:t>
            </w:r>
          </w:p>
          <w:p w14:paraId="51E5FDD8"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6）可内置大容量MicroSD卡，自动存储数据报表，支持U盘数据导出功能；</w:t>
            </w:r>
          </w:p>
          <w:p w14:paraId="7F483622"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7）支持可设定的模拟量报警上、下限范围，自动上报报警信息；</w:t>
            </w:r>
          </w:p>
          <w:p w14:paraId="1051C16C"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8）支持供电状态和箱门状态检测；</w:t>
            </w:r>
          </w:p>
          <w:p w14:paraId="2B760482"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lastRenderedPageBreak/>
              <w:t>9）支持断网补报功能，拒绝数据漏报；</w:t>
            </w:r>
          </w:p>
          <w:p w14:paraId="6997B283"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10）支持GPRS无线方式与网口有线方式同时通讯；</w:t>
            </w:r>
          </w:p>
          <w:p w14:paraId="7BA829C5"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11）支持抄录多种设备通讯协议；</w:t>
            </w:r>
          </w:p>
          <w:p w14:paraId="7D577721"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12）具有自动定时上报和事件触发上报机制；</w:t>
            </w:r>
          </w:p>
          <w:p w14:paraId="1F8223E7"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13）支持《水资源监测数据传输规约》, 可按《重庆市小型水库雨水情测报和大坝安全监测设施建设与运行技术指南》要求的通信规约上报库水位、降雨量、GNSS变形、渗流压力、渗流量监测数据。提供串口程序升级和远程升级功能。</w:t>
            </w:r>
          </w:p>
          <w:p w14:paraId="5EA81295"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14）1路有线以太网口通讯(选配)；</w:t>
            </w:r>
          </w:p>
          <w:p w14:paraId="70DDCAC6"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15）1路4G支持移动、联通、电信通讯；</w:t>
            </w:r>
          </w:p>
          <w:p w14:paraId="07B8F64F"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16）串口配置:2路RS485(一路抄表、另一路相机拍照，可定制)；</w:t>
            </w:r>
          </w:p>
          <w:p w14:paraId="5DCDE939"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 xml:space="preserve">17）波特率:RS485 1200~57600bits/s可选；  </w:t>
            </w:r>
          </w:p>
          <w:p w14:paraId="3F791636"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18）供电电源:9V~30VDC；</w:t>
            </w:r>
          </w:p>
          <w:p w14:paraId="2355DBAD"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19）平均电流:&lt;40mA/12V；</w:t>
            </w:r>
          </w:p>
          <w:p w14:paraId="2FD94F52" w14:textId="77777777" w:rsidR="00E40442" w:rsidRDefault="00000000">
            <w:pPr>
              <w:spacing w:line="240" w:lineRule="auto"/>
              <w:rPr>
                <w:rFonts w:ascii="宋体" w:hAnsi="宋体" w:cs="Times New Roman"/>
                <w:kern w:val="0"/>
                <w:sz w:val="21"/>
                <w:szCs w:val="21"/>
              </w:rPr>
            </w:pPr>
            <w:r>
              <w:rPr>
                <w:rFonts w:ascii="宋体" w:hAnsi="宋体" w:cs="Times New Roman" w:hint="eastAsia"/>
                <w:kern w:val="0"/>
                <w:sz w:val="21"/>
                <w:szCs w:val="21"/>
              </w:rPr>
              <w:t>20）工作环境:温度:-30℃~ 75℃;湿度:&lt;95%(无凝结)；</w:t>
            </w:r>
          </w:p>
          <w:p w14:paraId="3EC4BD9A" w14:textId="77777777" w:rsidR="00E40442" w:rsidRDefault="00000000">
            <w:pPr>
              <w:widowControl/>
              <w:spacing w:line="240" w:lineRule="auto"/>
              <w:rPr>
                <w:rFonts w:ascii="宋体" w:hAnsi="宋体" w:cs="宋体"/>
                <w:kern w:val="0"/>
                <w:sz w:val="21"/>
                <w:szCs w:val="21"/>
              </w:rPr>
            </w:pPr>
            <w:r>
              <w:rPr>
                <w:rFonts w:ascii="宋体" w:hAnsi="宋体" w:cs="Times New Roman" w:hint="eastAsia"/>
                <w:kern w:val="0"/>
                <w:sz w:val="21"/>
                <w:szCs w:val="21"/>
              </w:rPr>
              <w:t>21）安装方式:固定孔安装。</w:t>
            </w:r>
          </w:p>
        </w:tc>
        <w:tc>
          <w:tcPr>
            <w:tcW w:w="224" w:type="pct"/>
            <w:vAlign w:val="center"/>
          </w:tcPr>
          <w:p w14:paraId="1CAA9B5C"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lastRenderedPageBreak/>
              <w:t>台</w:t>
            </w:r>
          </w:p>
        </w:tc>
        <w:tc>
          <w:tcPr>
            <w:tcW w:w="315" w:type="pct"/>
            <w:vAlign w:val="center"/>
          </w:tcPr>
          <w:p w14:paraId="5816C6CD"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w:t>
            </w:r>
          </w:p>
        </w:tc>
        <w:tc>
          <w:tcPr>
            <w:tcW w:w="440" w:type="pct"/>
            <w:vAlign w:val="center"/>
          </w:tcPr>
          <w:p w14:paraId="7CD59104"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8500.00</w:t>
            </w:r>
          </w:p>
        </w:tc>
        <w:tc>
          <w:tcPr>
            <w:tcW w:w="457" w:type="pct"/>
            <w:vAlign w:val="center"/>
          </w:tcPr>
          <w:p w14:paraId="282951E5"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8500.00</w:t>
            </w:r>
          </w:p>
        </w:tc>
        <w:tc>
          <w:tcPr>
            <w:tcW w:w="254" w:type="pct"/>
            <w:vAlign w:val="center"/>
          </w:tcPr>
          <w:p w14:paraId="54379961"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7403FA3F"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滩子口水库原有雨水情、安全监测设施RTU更换</w:t>
            </w:r>
          </w:p>
        </w:tc>
      </w:tr>
      <w:tr w:rsidR="00E40442" w14:paraId="6E3A2FDA" w14:textId="77777777">
        <w:trPr>
          <w:jc w:val="center"/>
        </w:trPr>
        <w:tc>
          <w:tcPr>
            <w:tcW w:w="344" w:type="pct"/>
            <w:vAlign w:val="center"/>
          </w:tcPr>
          <w:p w14:paraId="53FF177B"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3</w:t>
            </w:r>
          </w:p>
        </w:tc>
        <w:tc>
          <w:tcPr>
            <w:tcW w:w="598" w:type="pct"/>
            <w:vAlign w:val="center"/>
          </w:tcPr>
          <w:p w14:paraId="7C34A9BD"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翻斗式雨量计</w:t>
            </w:r>
          </w:p>
        </w:tc>
        <w:tc>
          <w:tcPr>
            <w:tcW w:w="1532" w:type="pct"/>
            <w:vAlign w:val="center"/>
          </w:tcPr>
          <w:p w14:paraId="0B60B29F"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主要技术参数：</w:t>
            </w:r>
          </w:p>
          <w:p w14:paraId="17B13416"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1)分辨力：0.5mm；</w:t>
            </w:r>
          </w:p>
          <w:p w14:paraId="0427FDEC"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lastRenderedPageBreak/>
              <w:t>2)承雨器内径：制造误差反应≤0.6mm；</w:t>
            </w:r>
          </w:p>
          <w:p w14:paraId="0D44F69E"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3)外刃口角度：40°～46°；</w:t>
            </w:r>
          </w:p>
          <w:p w14:paraId="29B5C180"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4)最大允许误差误差：≤±4%；</w:t>
            </w:r>
          </w:p>
          <w:p w14:paraId="3CCD0485"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5)结构：传感器承水器的承水口为圆形，尺寸为Φ200+0.60mm；</w:t>
            </w:r>
          </w:p>
          <w:p w14:paraId="203344ED"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6)信号输出：干簧管式接点通断信号。</w:t>
            </w:r>
          </w:p>
        </w:tc>
        <w:tc>
          <w:tcPr>
            <w:tcW w:w="224" w:type="pct"/>
            <w:vAlign w:val="center"/>
          </w:tcPr>
          <w:p w14:paraId="69E7ED12"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lastRenderedPageBreak/>
              <w:t>台</w:t>
            </w:r>
          </w:p>
        </w:tc>
        <w:tc>
          <w:tcPr>
            <w:tcW w:w="315" w:type="pct"/>
            <w:vAlign w:val="center"/>
          </w:tcPr>
          <w:p w14:paraId="017EB57E"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20</w:t>
            </w:r>
          </w:p>
        </w:tc>
        <w:tc>
          <w:tcPr>
            <w:tcW w:w="440" w:type="pct"/>
            <w:vAlign w:val="center"/>
          </w:tcPr>
          <w:p w14:paraId="7505501A"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2300.00</w:t>
            </w:r>
          </w:p>
        </w:tc>
        <w:tc>
          <w:tcPr>
            <w:tcW w:w="457" w:type="pct"/>
            <w:vAlign w:val="center"/>
          </w:tcPr>
          <w:p w14:paraId="67DEF187"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46000.00</w:t>
            </w:r>
          </w:p>
        </w:tc>
        <w:tc>
          <w:tcPr>
            <w:tcW w:w="254" w:type="pct"/>
            <w:vAlign w:val="center"/>
          </w:tcPr>
          <w:p w14:paraId="6EE4A5A0"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54B2E64E"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p>
        </w:tc>
      </w:tr>
      <w:tr w:rsidR="00E40442" w14:paraId="3FC929B0" w14:textId="77777777">
        <w:trPr>
          <w:jc w:val="center"/>
        </w:trPr>
        <w:tc>
          <w:tcPr>
            <w:tcW w:w="344" w:type="pct"/>
            <w:vAlign w:val="center"/>
          </w:tcPr>
          <w:p w14:paraId="494A9F27"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4</w:t>
            </w:r>
          </w:p>
        </w:tc>
        <w:tc>
          <w:tcPr>
            <w:tcW w:w="598" w:type="pct"/>
            <w:vAlign w:val="center"/>
          </w:tcPr>
          <w:p w14:paraId="4EC876CE"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雷达式水位计</w:t>
            </w:r>
          </w:p>
        </w:tc>
        <w:tc>
          <w:tcPr>
            <w:tcW w:w="1532" w:type="pct"/>
            <w:vAlign w:val="center"/>
          </w:tcPr>
          <w:p w14:paraId="7B829C4B"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技术参数：</w:t>
            </w:r>
          </w:p>
          <w:p w14:paraId="5CB2D2D2"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1)量程：0-30.0m；</w:t>
            </w:r>
          </w:p>
          <w:p w14:paraId="534E9994"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2）工作频率：≥26.0GHz；</w:t>
            </w:r>
          </w:p>
          <w:p w14:paraId="0966B410"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3) 测量精度：± 2mm； 重复性: ± 1mm；</w:t>
            </w:r>
          </w:p>
          <w:p w14:paraId="44166F80"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4) 分辨率：1cm（全量程）；</w:t>
            </w:r>
          </w:p>
          <w:p w14:paraId="2BC0695A"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5) 发射功率: ≤70uW；</w:t>
            </w:r>
          </w:p>
          <w:p w14:paraId="0F967219"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6) 安装形式：螺纹、法兰；</w:t>
            </w:r>
          </w:p>
          <w:p w14:paraId="19A3D8BD"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7) 测量时间：20 秒（SDI 12）或30 秒（4-20Ma）；</w:t>
            </w:r>
          </w:p>
          <w:p w14:paraId="3DBE9238"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8) 天线波束角度（宽波）：≤8°；</w:t>
            </w:r>
          </w:p>
          <w:p w14:paraId="52FC33BA"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9) 供电范围：6-26V DC；</w:t>
            </w:r>
          </w:p>
          <w:p w14:paraId="3059480E"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10)通讯接口：4～20mA/HART(两线/四线)、RS-485、SDI-12等；11) 通讯协议：Modbus；</w:t>
            </w:r>
          </w:p>
          <w:p w14:paraId="6C2E009F"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12）工作温度：-40－+85℃；</w:t>
            </w:r>
          </w:p>
          <w:p w14:paraId="3BDAD52A"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13) 工作湿度：95%；</w:t>
            </w:r>
          </w:p>
          <w:p w14:paraId="55307A68"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14) 保护等级：≥IP67；</w:t>
            </w:r>
          </w:p>
          <w:p w14:paraId="3FD4D2EE"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lastRenderedPageBreak/>
              <w:t>15)符合GB/T 27993-2011《水位测量仪器通用技术条件》检测。</w:t>
            </w:r>
          </w:p>
        </w:tc>
        <w:tc>
          <w:tcPr>
            <w:tcW w:w="224" w:type="pct"/>
            <w:vAlign w:val="center"/>
          </w:tcPr>
          <w:p w14:paraId="62ACC48F"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lastRenderedPageBreak/>
              <w:t>台</w:t>
            </w:r>
          </w:p>
        </w:tc>
        <w:tc>
          <w:tcPr>
            <w:tcW w:w="315" w:type="pct"/>
            <w:vAlign w:val="center"/>
          </w:tcPr>
          <w:p w14:paraId="18FD8276"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w:t>
            </w:r>
          </w:p>
        </w:tc>
        <w:tc>
          <w:tcPr>
            <w:tcW w:w="440" w:type="pct"/>
            <w:vAlign w:val="center"/>
          </w:tcPr>
          <w:p w14:paraId="50829A8B"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6500.00</w:t>
            </w:r>
          </w:p>
        </w:tc>
        <w:tc>
          <w:tcPr>
            <w:tcW w:w="457" w:type="pct"/>
            <w:vAlign w:val="center"/>
          </w:tcPr>
          <w:p w14:paraId="3D6FB0BF"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6500.00</w:t>
            </w:r>
          </w:p>
        </w:tc>
        <w:tc>
          <w:tcPr>
            <w:tcW w:w="254" w:type="pct"/>
            <w:vAlign w:val="center"/>
          </w:tcPr>
          <w:p w14:paraId="00DC5899"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203F8474"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升坪坝水库</w:t>
            </w:r>
          </w:p>
        </w:tc>
      </w:tr>
      <w:tr w:rsidR="00E40442" w14:paraId="28D65AE0" w14:textId="77777777">
        <w:trPr>
          <w:jc w:val="center"/>
        </w:trPr>
        <w:tc>
          <w:tcPr>
            <w:tcW w:w="344" w:type="pct"/>
            <w:vAlign w:val="center"/>
          </w:tcPr>
          <w:p w14:paraId="23511839"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5</w:t>
            </w:r>
          </w:p>
        </w:tc>
        <w:tc>
          <w:tcPr>
            <w:tcW w:w="598" w:type="pct"/>
            <w:vAlign w:val="center"/>
          </w:tcPr>
          <w:p w14:paraId="791B053D"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气泡式水位计</w:t>
            </w:r>
          </w:p>
        </w:tc>
        <w:tc>
          <w:tcPr>
            <w:tcW w:w="1532" w:type="pct"/>
            <w:vAlign w:val="center"/>
          </w:tcPr>
          <w:p w14:paraId="1CA500C1"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主要技术参数：</w:t>
            </w:r>
          </w:p>
          <w:p w14:paraId="011AAEE1"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1)量程：0~20.0m；</w:t>
            </w:r>
          </w:p>
          <w:p w14:paraId="77B39B24"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2)精度：±0.05% FS；</w:t>
            </w:r>
          </w:p>
          <w:p w14:paraId="4053B721"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3)分辨率：1cm；</w:t>
            </w:r>
          </w:p>
          <w:p w14:paraId="66A54687"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4)测量间隔：5min - 1h；</w:t>
            </w:r>
          </w:p>
          <w:p w14:paraId="6D8F8534"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5)输出：RS485(MODBUS-RTU)、4~20mA、RS232（定制）；</w:t>
            </w:r>
          </w:p>
          <w:p w14:paraId="35F605C4"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6)供电：12 V  DC；</w:t>
            </w:r>
          </w:p>
          <w:p w14:paraId="3A47FD01"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7)测管直径：φ 8 ；</w:t>
            </w:r>
          </w:p>
          <w:p w14:paraId="76C1F02B"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8)集成净化功能；</w:t>
            </w:r>
          </w:p>
          <w:p w14:paraId="0927958A"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9)过载保护；</w:t>
            </w:r>
          </w:p>
          <w:p w14:paraId="4EA0829C"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101)工作维度-20-70度 存储温度：-35-85°C；</w:t>
            </w:r>
          </w:p>
          <w:p w14:paraId="7EBF6C57"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11)相对湿度：10-95%；</w:t>
            </w:r>
          </w:p>
          <w:p w14:paraId="10AC455D"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12)保护等级：IP65。</w:t>
            </w:r>
          </w:p>
        </w:tc>
        <w:tc>
          <w:tcPr>
            <w:tcW w:w="224" w:type="pct"/>
            <w:vAlign w:val="center"/>
          </w:tcPr>
          <w:p w14:paraId="3BEDA8B9"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台</w:t>
            </w:r>
          </w:p>
        </w:tc>
        <w:tc>
          <w:tcPr>
            <w:tcW w:w="315" w:type="pct"/>
            <w:vAlign w:val="center"/>
          </w:tcPr>
          <w:p w14:paraId="276E93EE"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19</w:t>
            </w:r>
          </w:p>
        </w:tc>
        <w:tc>
          <w:tcPr>
            <w:tcW w:w="440" w:type="pct"/>
            <w:vAlign w:val="center"/>
          </w:tcPr>
          <w:p w14:paraId="582DD951"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9200.00</w:t>
            </w:r>
          </w:p>
        </w:tc>
        <w:tc>
          <w:tcPr>
            <w:tcW w:w="457" w:type="pct"/>
            <w:vAlign w:val="center"/>
          </w:tcPr>
          <w:p w14:paraId="71F6D9AE"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174800.00</w:t>
            </w:r>
          </w:p>
        </w:tc>
        <w:tc>
          <w:tcPr>
            <w:tcW w:w="254" w:type="pct"/>
            <w:vAlign w:val="center"/>
          </w:tcPr>
          <w:p w14:paraId="2609DF93"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63D2CB83"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p>
        </w:tc>
      </w:tr>
      <w:tr w:rsidR="00E40442" w14:paraId="31C4A780" w14:textId="77777777">
        <w:trPr>
          <w:jc w:val="center"/>
        </w:trPr>
        <w:tc>
          <w:tcPr>
            <w:tcW w:w="344" w:type="pct"/>
            <w:vAlign w:val="center"/>
          </w:tcPr>
          <w:p w14:paraId="426907A3"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6</w:t>
            </w:r>
          </w:p>
        </w:tc>
        <w:tc>
          <w:tcPr>
            <w:tcW w:w="598" w:type="pct"/>
            <w:vAlign w:val="center"/>
          </w:tcPr>
          <w:p w14:paraId="5256BDE6"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摄像头</w:t>
            </w:r>
          </w:p>
        </w:tc>
        <w:tc>
          <w:tcPr>
            <w:tcW w:w="1532" w:type="pct"/>
            <w:vAlign w:val="center"/>
          </w:tcPr>
          <w:p w14:paraId="64BFF78B"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主要技术参数：</w:t>
            </w:r>
          </w:p>
          <w:p w14:paraId="33888B47"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1)传感器类型:1/2.8″Progressive Scan CMOS；</w:t>
            </w:r>
          </w:p>
          <w:p w14:paraId="1853FF55"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2)宽动态: 120db超宽动态；</w:t>
            </w:r>
          </w:p>
          <w:p w14:paraId="69771FDE"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3)聚焦模式：半自动，手动，自动；</w:t>
            </w:r>
          </w:p>
          <w:p w14:paraId="1A0E6623"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lastRenderedPageBreak/>
              <w:t>4)日夜转换方式：白天，夜晚，自动，定时切换；</w:t>
            </w:r>
          </w:p>
          <w:p w14:paraId="35710211"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5）支持强光抑制、3D降噪、透雾、区域曝光、区域聚焦；</w:t>
            </w:r>
          </w:p>
          <w:p w14:paraId="4B69063D"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6）数字变倍16倍，光学变倍32倍；</w:t>
            </w:r>
          </w:p>
          <w:p w14:paraId="1721379E"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7）最大光圈数：F1.6；</w:t>
            </w:r>
          </w:p>
          <w:p w14:paraId="705F59A0"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8）焦距: 4.8mm-153.6mm，32倍光学；</w:t>
            </w:r>
          </w:p>
          <w:p w14:paraId="14FE35EE"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9）水平范围: 0°~360°；垂直范围：-5°~90°（自动翻转）；</w:t>
            </w:r>
          </w:p>
          <w:p w14:paraId="7767A707"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10)最大图像尺寸：1920×1080；</w:t>
            </w:r>
          </w:p>
          <w:p w14:paraId="5E7FA0E4"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w:t>
            </w:r>
            <w:r>
              <w:rPr>
                <w:rFonts w:ascii="宋体" w:hAnsi="宋体" w:cs="宋体"/>
                <w:kern w:val="0"/>
                <w:sz w:val="21"/>
                <w:szCs w:val="21"/>
              </w:rPr>
              <w:t>1</w:t>
            </w:r>
            <w:r>
              <w:rPr>
                <w:rFonts w:ascii="宋体" w:hAnsi="宋体" w:cs="宋体" w:hint="eastAsia"/>
                <w:kern w:val="0"/>
                <w:sz w:val="21"/>
                <w:szCs w:val="21"/>
              </w:rPr>
              <w:t>)码流类型: 主码流，子码流；</w:t>
            </w:r>
          </w:p>
          <w:p w14:paraId="614C33A7"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w:t>
            </w:r>
            <w:r>
              <w:rPr>
                <w:rFonts w:ascii="宋体" w:hAnsi="宋体" w:cs="宋体"/>
                <w:kern w:val="0"/>
                <w:sz w:val="21"/>
                <w:szCs w:val="21"/>
              </w:rPr>
              <w:t>2</w:t>
            </w:r>
            <w:r>
              <w:rPr>
                <w:rFonts w:ascii="宋体" w:hAnsi="宋体" w:cs="宋体" w:hint="eastAsia"/>
                <w:kern w:val="0"/>
                <w:sz w:val="21"/>
                <w:szCs w:val="21"/>
              </w:rPr>
              <w:t>)TF存储卡：不少于256GB；</w:t>
            </w:r>
          </w:p>
          <w:p w14:paraId="43666BEE"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w:t>
            </w:r>
            <w:r>
              <w:rPr>
                <w:rFonts w:ascii="宋体" w:hAnsi="宋体" w:cs="宋体"/>
                <w:kern w:val="0"/>
                <w:sz w:val="21"/>
                <w:szCs w:val="21"/>
              </w:rPr>
              <w:t>3</w:t>
            </w:r>
            <w:r>
              <w:rPr>
                <w:rFonts w:ascii="宋体" w:hAnsi="宋体" w:cs="宋体" w:hint="eastAsia"/>
                <w:kern w:val="0"/>
                <w:sz w:val="21"/>
                <w:szCs w:val="21"/>
              </w:rPr>
              <w:t>)支持移动侦测、报警输入、报警输出、遮挡报警、异常；</w:t>
            </w:r>
          </w:p>
          <w:p w14:paraId="4B475045"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w:t>
            </w:r>
            <w:r>
              <w:rPr>
                <w:rFonts w:ascii="宋体" w:hAnsi="宋体" w:cs="宋体"/>
                <w:kern w:val="0"/>
                <w:sz w:val="21"/>
                <w:szCs w:val="21"/>
              </w:rPr>
              <w:t>4</w:t>
            </w:r>
            <w:r>
              <w:rPr>
                <w:rFonts w:ascii="宋体" w:hAnsi="宋体" w:cs="宋体" w:hint="eastAsia"/>
                <w:kern w:val="0"/>
                <w:sz w:val="21"/>
                <w:szCs w:val="21"/>
              </w:rPr>
              <w:t>)支持人脸侦测、区域入侵侦测、越界侦测、离开区域侦测、徘徊侦测、人员聚集侦测、快速移动侦测、停车侦测等；</w:t>
            </w:r>
          </w:p>
          <w:p w14:paraId="09DF337F"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w:t>
            </w:r>
            <w:r>
              <w:rPr>
                <w:rFonts w:ascii="宋体" w:hAnsi="宋体" w:cs="宋体"/>
                <w:kern w:val="0"/>
                <w:sz w:val="21"/>
                <w:szCs w:val="21"/>
              </w:rPr>
              <w:t>5</w:t>
            </w:r>
            <w:r>
              <w:rPr>
                <w:rFonts w:ascii="宋体" w:hAnsi="宋体" w:cs="宋体" w:hint="eastAsia"/>
                <w:kern w:val="0"/>
                <w:sz w:val="21"/>
                <w:szCs w:val="21"/>
              </w:rPr>
              <w:t>）软件集成的开放式API、ISPI、SDK，第三方管理平台接入，GB/T28181协议，ISUP，开放型网络视频接口。</w:t>
            </w:r>
          </w:p>
        </w:tc>
        <w:tc>
          <w:tcPr>
            <w:tcW w:w="224" w:type="pct"/>
            <w:vAlign w:val="center"/>
          </w:tcPr>
          <w:p w14:paraId="52C74D1A"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lastRenderedPageBreak/>
              <w:t>套</w:t>
            </w:r>
          </w:p>
        </w:tc>
        <w:tc>
          <w:tcPr>
            <w:tcW w:w="315" w:type="pct"/>
            <w:vAlign w:val="center"/>
          </w:tcPr>
          <w:p w14:paraId="42E5C09A"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36</w:t>
            </w:r>
          </w:p>
        </w:tc>
        <w:tc>
          <w:tcPr>
            <w:tcW w:w="440" w:type="pct"/>
            <w:vAlign w:val="center"/>
          </w:tcPr>
          <w:p w14:paraId="031AABD7"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4300.00</w:t>
            </w:r>
          </w:p>
        </w:tc>
        <w:tc>
          <w:tcPr>
            <w:tcW w:w="457" w:type="pct"/>
            <w:vAlign w:val="center"/>
          </w:tcPr>
          <w:p w14:paraId="313F0D0E"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154800.00</w:t>
            </w:r>
          </w:p>
        </w:tc>
        <w:tc>
          <w:tcPr>
            <w:tcW w:w="254" w:type="pct"/>
            <w:vAlign w:val="center"/>
          </w:tcPr>
          <w:p w14:paraId="5AE4A389"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10629A43"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p>
        </w:tc>
      </w:tr>
      <w:tr w:rsidR="00E40442" w14:paraId="4BAAEA31" w14:textId="77777777">
        <w:trPr>
          <w:jc w:val="center"/>
        </w:trPr>
        <w:tc>
          <w:tcPr>
            <w:tcW w:w="344" w:type="pct"/>
            <w:vAlign w:val="center"/>
          </w:tcPr>
          <w:p w14:paraId="605AA4F3"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7</w:t>
            </w:r>
          </w:p>
        </w:tc>
        <w:tc>
          <w:tcPr>
            <w:tcW w:w="598" w:type="pct"/>
            <w:vAlign w:val="center"/>
          </w:tcPr>
          <w:p w14:paraId="1076FB1C"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TF存储卡</w:t>
            </w:r>
          </w:p>
        </w:tc>
        <w:tc>
          <w:tcPr>
            <w:tcW w:w="1532" w:type="pct"/>
            <w:vAlign w:val="center"/>
          </w:tcPr>
          <w:p w14:paraId="3F8C2C2D"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内存：256G。</w:t>
            </w:r>
          </w:p>
        </w:tc>
        <w:tc>
          <w:tcPr>
            <w:tcW w:w="224" w:type="pct"/>
            <w:vAlign w:val="center"/>
          </w:tcPr>
          <w:p w14:paraId="7F878D5D"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个</w:t>
            </w:r>
          </w:p>
        </w:tc>
        <w:tc>
          <w:tcPr>
            <w:tcW w:w="315" w:type="pct"/>
            <w:vAlign w:val="center"/>
          </w:tcPr>
          <w:p w14:paraId="0E4732E2"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36</w:t>
            </w:r>
          </w:p>
        </w:tc>
        <w:tc>
          <w:tcPr>
            <w:tcW w:w="440" w:type="pct"/>
            <w:vAlign w:val="center"/>
          </w:tcPr>
          <w:p w14:paraId="5C77B296"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350.00</w:t>
            </w:r>
          </w:p>
        </w:tc>
        <w:tc>
          <w:tcPr>
            <w:tcW w:w="457" w:type="pct"/>
            <w:vAlign w:val="center"/>
          </w:tcPr>
          <w:p w14:paraId="770AFDF4"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12600.00</w:t>
            </w:r>
          </w:p>
        </w:tc>
        <w:tc>
          <w:tcPr>
            <w:tcW w:w="254" w:type="pct"/>
            <w:vAlign w:val="center"/>
          </w:tcPr>
          <w:p w14:paraId="7BBD7532"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2E45ED3C"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p>
        </w:tc>
      </w:tr>
      <w:tr w:rsidR="00E40442" w14:paraId="4B0CC0A9" w14:textId="77777777">
        <w:trPr>
          <w:jc w:val="center"/>
        </w:trPr>
        <w:tc>
          <w:tcPr>
            <w:tcW w:w="344" w:type="pct"/>
            <w:vAlign w:val="center"/>
          </w:tcPr>
          <w:p w14:paraId="76E73A01"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lastRenderedPageBreak/>
              <w:t>8</w:t>
            </w:r>
          </w:p>
        </w:tc>
        <w:tc>
          <w:tcPr>
            <w:tcW w:w="598" w:type="pct"/>
            <w:vAlign w:val="center"/>
          </w:tcPr>
          <w:p w14:paraId="1FA94142"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LED显示屏</w:t>
            </w:r>
          </w:p>
        </w:tc>
        <w:tc>
          <w:tcPr>
            <w:tcW w:w="1532" w:type="pct"/>
            <w:vAlign w:val="center"/>
          </w:tcPr>
          <w:p w14:paraId="3B39556C"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户外单彩；</w:t>
            </w:r>
          </w:p>
          <w:p w14:paraId="218EDEE9"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尺寸：0.8m×0.6m以内；</w:t>
            </w:r>
          </w:p>
          <w:p w14:paraId="010A5FD9"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分辨率：128×96；</w:t>
            </w:r>
          </w:p>
          <w:p w14:paraId="060BBB16"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配合RTU雨水情、水位库容等信息显示。</w:t>
            </w:r>
          </w:p>
        </w:tc>
        <w:tc>
          <w:tcPr>
            <w:tcW w:w="224" w:type="pct"/>
            <w:vAlign w:val="center"/>
          </w:tcPr>
          <w:p w14:paraId="0B14F7C4"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个</w:t>
            </w:r>
          </w:p>
        </w:tc>
        <w:tc>
          <w:tcPr>
            <w:tcW w:w="315" w:type="pct"/>
            <w:vAlign w:val="center"/>
          </w:tcPr>
          <w:p w14:paraId="3E71BEBA"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21</w:t>
            </w:r>
          </w:p>
        </w:tc>
        <w:tc>
          <w:tcPr>
            <w:tcW w:w="440" w:type="pct"/>
            <w:vAlign w:val="center"/>
          </w:tcPr>
          <w:p w14:paraId="2CAEB9B3"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3700.00</w:t>
            </w:r>
          </w:p>
        </w:tc>
        <w:tc>
          <w:tcPr>
            <w:tcW w:w="457" w:type="pct"/>
            <w:vAlign w:val="center"/>
          </w:tcPr>
          <w:p w14:paraId="4616C2B2"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77700.00</w:t>
            </w:r>
          </w:p>
        </w:tc>
        <w:tc>
          <w:tcPr>
            <w:tcW w:w="254" w:type="pct"/>
            <w:vAlign w:val="center"/>
          </w:tcPr>
          <w:p w14:paraId="7238091E"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6AC2B7A9"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水库现场有市电的定制安装（按市电进行配置）</w:t>
            </w:r>
          </w:p>
        </w:tc>
      </w:tr>
      <w:tr w:rsidR="00E40442" w14:paraId="5B889772" w14:textId="77777777">
        <w:trPr>
          <w:jc w:val="center"/>
        </w:trPr>
        <w:tc>
          <w:tcPr>
            <w:tcW w:w="344" w:type="pct"/>
            <w:vAlign w:val="center"/>
          </w:tcPr>
          <w:p w14:paraId="4347ED4F"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9</w:t>
            </w:r>
          </w:p>
        </w:tc>
        <w:tc>
          <w:tcPr>
            <w:tcW w:w="598" w:type="pct"/>
            <w:vAlign w:val="center"/>
          </w:tcPr>
          <w:p w14:paraId="3967C857"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水尺</w:t>
            </w:r>
          </w:p>
        </w:tc>
        <w:tc>
          <w:tcPr>
            <w:tcW w:w="1532" w:type="pct"/>
            <w:vAlign w:val="center"/>
          </w:tcPr>
          <w:p w14:paraId="5D7D86DF"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DN300钢管定制（壁厚8mm）、高1.2m，含基础安装</w:t>
            </w:r>
          </w:p>
        </w:tc>
        <w:tc>
          <w:tcPr>
            <w:tcW w:w="224" w:type="pct"/>
            <w:vAlign w:val="center"/>
          </w:tcPr>
          <w:p w14:paraId="33AC0DFA"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根</w:t>
            </w:r>
          </w:p>
        </w:tc>
        <w:tc>
          <w:tcPr>
            <w:tcW w:w="315" w:type="pct"/>
            <w:vAlign w:val="center"/>
          </w:tcPr>
          <w:p w14:paraId="6AA0F80D"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80</w:t>
            </w:r>
          </w:p>
        </w:tc>
        <w:tc>
          <w:tcPr>
            <w:tcW w:w="440" w:type="pct"/>
            <w:vAlign w:val="center"/>
          </w:tcPr>
          <w:p w14:paraId="3C58E875"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550.00</w:t>
            </w:r>
          </w:p>
        </w:tc>
        <w:tc>
          <w:tcPr>
            <w:tcW w:w="457" w:type="pct"/>
            <w:vAlign w:val="center"/>
          </w:tcPr>
          <w:p w14:paraId="39DAB343"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44000.00</w:t>
            </w:r>
          </w:p>
        </w:tc>
        <w:tc>
          <w:tcPr>
            <w:tcW w:w="254" w:type="pct"/>
            <w:vAlign w:val="center"/>
          </w:tcPr>
          <w:p w14:paraId="161BD441"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44AA7CF5"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结合水库实际情况进行安装　</w:t>
            </w:r>
          </w:p>
        </w:tc>
      </w:tr>
      <w:tr w:rsidR="00E40442" w14:paraId="165E7EDD" w14:textId="77777777">
        <w:trPr>
          <w:jc w:val="center"/>
        </w:trPr>
        <w:tc>
          <w:tcPr>
            <w:tcW w:w="344" w:type="pct"/>
            <w:vAlign w:val="center"/>
          </w:tcPr>
          <w:p w14:paraId="2226E574"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10</w:t>
            </w:r>
          </w:p>
        </w:tc>
        <w:tc>
          <w:tcPr>
            <w:tcW w:w="598" w:type="pct"/>
            <w:vAlign w:val="center"/>
          </w:tcPr>
          <w:p w14:paraId="493D6257"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遥测终端机标准一体化单杆</w:t>
            </w:r>
          </w:p>
        </w:tc>
        <w:tc>
          <w:tcPr>
            <w:tcW w:w="1532" w:type="pct"/>
            <w:vAlign w:val="center"/>
          </w:tcPr>
          <w:p w14:paraId="52F27D38"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热镀锌钢管Q235，立杆高4m，壁厚4.5mm,直径140mm,带地笼，防雷接地。</w:t>
            </w:r>
          </w:p>
        </w:tc>
        <w:tc>
          <w:tcPr>
            <w:tcW w:w="224" w:type="pct"/>
            <w:vAlign w:val="center"/>
          </w:tcPr>
          <w:p w14:paraId="3BBAB079"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根</w:t>
            </w:r>
          </w:p>
        </w:tc>
        <w:tc>
          <w:tcPr>
            <w:tcW w:w="315" w:type="pct"/>
            <w:vAlign w:val="center"/>
          </w:tcPr>
          <w:p w14:paraId="0410F7B7"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20</w:t>
            </w:r>
          </w:p>
        </w:tc>
        <w:tc>
          <w:tcPr>
            <w:tcW w:w="440" w:type="pct"/>
            <w:vAlign w:val="center"/>
          </w:tcPr>
          <w:p w14:paraId="19FBCE39"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1800.00</w:t>
            </w:r>
          </w:p>
        </w:tc>
        <w:tc>
          <w:tcPr>
            <w:tcW w:w="457" w:type="pct"/>
            <w:vAlign w:val="center"/>
          </w:tcPr>
          <w:p w14:paraId="6C2310A9"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36000.00</w:t>
            </w:r>
          </w:p>
        </w:tc>
        <w:tc>
          <w:tcPr>
            <w:tcW w:w="254" w:type="pct"/>
            <w:vAlign w:val="center"/>
          </w:tcPr>
          <w:p w14:paraId="184306D4"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5E69A7FD"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与雨量、雷达式水位计、气泡式水位计共用立杆</w:t>
            </w:r>
          </w:p>
        </w:tc>
      </w:tr>
      <w:tr w:rsidR="00E40442" w14:paraId="08E801AC" w14:textId="77777777">
        <w:trPr>
          <w:jc w:val="center"/>
        </w:trPr>
        <w:tc>
          <w:tcPr>
            <w:tcW w:w="344" w:type="pct"/>
            <w:vAlign w:val="center"/>
          </w:tcPr>
          <w:p w14:paraId="4235919E"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11</w:t>
            </w:r>
          </w:p>
        </w:tc>
        <w:tc>
          <w:tcPr>
            <w:tcW w:w="598" w:type="pct"/>
            <w:vAlign w:val="center"/>
          </w:tcPr>
          <w:p w14:paraId="1C20301E"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视频标准一体化单杆</w:t>
            </w:r>
          </w:p>
        </w:tc>
        <w:tc>
          <w:tcPr>
            <w:tcW w:w="1532" w:type="pct"/>
            <w:vAlign w:val="center"/>
          </w:tcPr>
          <w:p w14:paraId="19E2C0F3"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热镀锌钢管Q235，立杆高4m，壁厚4.5mm,直径140mm，横杆长0.5m,带地笼，防雷接地。</w:t>
            </w:r>
          </w:p>
        </w:tc>
        <w:tc>
          <w:tcPr>
            <w:tcW w:w="224" w:type="pct"/>
            <w:vAlign w:val="center"/>
          </w:tcPr>
          <w:p w14:paraId="2B10D9C9"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套</w:t>
            </w:r>
          </w:p>
        </w:tc>
        <w:tc>
          <w:tcPr>
            <w:tcW w:w="315" w:type="pct"/>
            <w:vAlign w:val="center"/>
          </w:tcPr>
          <w:p w14:paraId="407FADA4"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36</w:t>
            </w:r>
          </w:p>
        </w:tc>
        <w:tc>
          <w:tcPr>
            <w:tcW w:w="440" w:type="pct"/>
            <w:vAlign w:val="center"/>
          </w:tcPr>
          <w:p w14:paraId="7D353A33"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1800.00</w:t>
            </w:r>
          </w:p>
        </w:tc>
        <w:tc>
          <w:tcPr>
            <w:tcW w:w="457" w:type="pct"/>
            <w:vAlign w:val="center"/>
          </w:tcPr>
          <w:p w14:paraId="7E06BD9F"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64800.00</w:t>
            </w:r>
          </w:p>
        </w:tc>
        <w:tc>
          <w:tcPr>
            <w:tcW w:w="254" w:type="pct"/>
            <w:vAlign w:val="center"/>
          </w:tcPr>
          <w:p w14:paraId="63A569C8"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5BD80295"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p>
        </w:tc>
      </w:tr>
      <w:tr w:rsidR="00E40442" w14:paraId="3ECA9E7A" w14:textId="77777777">
        <w:trPr>
          <w:jc w:val="center"/>
        </w:trPr>
        <w:tc>
          <w:tcPr>
            <w:tcW w:w="344" w:type="pct"/>
            <w:shd w:val="clear" w:color="auto" w:fill="FFFFFF" w:themeFill="background1"/>
            <w:vAlign w:val="center"/>
          </w:tcPr>
          <w:p w14:paraId="4794DA68" w14:textId="77777777" w:rsidR="00E40442" w:rsidRDefault="00000000">
            <w:pPr>
              <w:widowControl/>
              <w:spacing w:line="240" w:lineRule="auto"/>
              <w:rPr>
                <w:rFonts w:ascii="宋体" w:hAnsi="宋体" w:cs="宋体"/>
                <w:b/>
                <w:bCs/>
                <w:kern w:val="0"/>
                <w:sz w:val="21"/>
                <w:szCs w:val="21"/>
              </w:rPr>
            </w:pPr>
            <w:r>
              <w:rPr>
                <w:rFonts w:ascii="宋体" w:hAnsi="宋体" w:cs="宋体" w:hint="eastAsia"/>
                <w:b/>
                <w:bCs/>
                <w:kern w:val="0"/>
                <w:sz w:val="21"/>
                <w:szCs w:val="21"/>
              </w:rPr>
              <w:t>二</w:t>
            </w:r>
          </w:p>
        </w:tc>
        <w:tc>
          <w:tcPr>
            <w:tcW w:w="598" w:type="pct"/>
            <w:shd w:val="clear" w:color="auto" w:fill="FFFFFF" w:themeFill="background1"/>
            <w:vAlign w:val="center"/>
          </w:tcPr>
          <w:p w14:paraId="348BA717" w14:textId="77777777" w:rsidR="00E40442" w:rsidRDefault="00000000">
            <w:pPr>
              <w:widowControl/>
              <w:spacing w:line="240" w:lineRule="auto"/>
              <w:rPr>
                <w:rFonts w:ascii="宋体" w:hAnsi="宋体" w:cs="宋体"/>
                <w:b/>
                <w:bCs/>
                <w:kern w:val="0"/>
                <w:sz w:val="21"/>
                <w:szCs w:val="21"/>
              </w:rPr>
            </w:pPr>
            <w:r>
              <w:rPr>
                <w:rFonts w:ascii="宋体" w:hAnsi="宋体" w:cs="宋体" w:hint="eastAsia"/>
                <w:b/>
                <w:bCs/>
                <w:kern w:val="0"/>
                <w:sz w:val="21"/>
                <w:szCs w:val="21"/>
              </w:rPr>
              <w:t>大坝安全监测设施</w:t>
            </w:r>
          </w:p>
        </w:tc>
        <w:tc>
          <w:tcPr>
            <w:tcW w:w="1532" w:type="pct"/>
            <w:shd w:val="clear" w:color="auto" w:fill="FFFFFF" w:themeFill="background1"/>
            <w:vAlign w:val="center"/>
          </w:tcPr>
          <w:p w14:paraId="6C95F8FE" w14:textId="77777777" w:rsidR="00E40442" w:rsidRDefault="00000000">
            <w:pPr>
              <w:widowControl/>
              <w:spacing w:line="240" w:lineRule="auto"/>
              <w:rPr>
                <w:rFonts w:ascii="宋体" w:hAnsi="宋体" w:cs="宋体"/>
                <w:b/>
                <w:bCs/>
                <w:kern w:val="0"/>
                <w:sz w:val="21"/>
                <w:szCs w:val="21"/>
              </w:rPr>
            </w:pPr>
            <w:r>
              <w:rPr>
                <w:rFonts w:ascii="宋体" w:hAnsi="宋体" w:cs="宋体" w:hint="eastAsia"/>
                <w:b/>
                <w:bCs/>
                <w:kern w:val="0"/>
                <w:sz w:val="21"/>
                <w:szCs w:val="21"/>
              </w:rPr>
              <w:t xml:space="preserve">　</w:t>
            </w:r>
          </w:p>
        </w:tc>
        <w:tc>
          <w:tcPr>
            <w:tcW w:w="224" w:type="pct"/>
            <w:shd w:val="clear" w:color="auto" w:fill="FFFFFF" w:themeFill="background1"/>
            <w:vAlign w:val="center"/>
          </w:tcPr>
          <w:p w14:paraId="507E07BB" w14:textId="77777777" w:rsidR="00E40442" w:rsidRDefault="00E40442">
            <w:pPr>
              <w:widowControl/>
              <w:spacing w:line="240" w:lineRule="auto"/>
              <w:rPr>
                <w:rFonts w:ascii="宋体" w:hAnsi="宋体" w:cs="宋体"/>
                <w:b/>
                <w:bCs/>
                <w:kern w:val="0"/>
                <w:sz w:val="21"/>
                <w:szCs w:val="21"/>
              </w:rPr>
            </w:pPr>
          </w:p>
        </w:tc>
        <w:tc>
          <w:tcPr>
            <w:tcW w:w="315" w:type="pct"/>
            <w:shd w:val="clear" w:color="auto" w:fill="FFFFFF" w:themeFill="background1"/>
            <w:vAlign w:val="center"/>
          </w:tcPr>
          <w:p w14:paraId="0DFB7AA9" w14:textId="77777777" w:rsidR="00E40442" w:rsidRDefault="00E40442">
            <w:pPr>
              <w:widowControl/>
              <w:spacing w:line="240" w:lineRule="auto"/>
              <w:rPr>
                <w:rFonts w:ascii="宋体" w:hAnsi="宋体" w:cs="宋体"/>
                <w:b/>
                <w:bCs/>
                <w:kern w:val="0"/>
                <w:sz w:val="21"/>
                <w:szCs w:val="21"/>
              </w:rPr>
            </w:pPr>
          </w:p>
        </w:tc>
        <w:tc>
          <w:tcPr>
            <w:tcW w:w="440" w:type="pct"/>
            <w:shd w:val="clear" w:color="auto" w:fill="FFFFFF" w:themeFill="background1"/>
            <w:vAlign w:val="center"/>
          </w:tcPr>
          <w:p w14:paraId="039D6430" w14:textId="77777777" w:rsidR="00E40442" w:rsidRDefault="00E40442">
            <w:pPr>
              <w:widowControl/>
              <w:spacing w:line="240" w:lineRule="auto"/>
              <w:rPr>
                <w:rFonts w:ascii="宋体" w:hAnsi="宋体" w:cs="宋体"/>
                <w:b/>
                <w:bCs/>
                <w:kern w:val="0"/>
                <w:sz w:val="21"/>
                <w:szCs w:val="21"/>
              </w:rPr>
            </w:pPr>
          </w:p>
        </w:tc>
        <w:tc>
          <w:tcPr>
            <w:tcW w:w="457" w:type="pct"/>
            <w:shd w:val="clear" w:color="auto" w:fill="FFFFFF" w:themeFill="background1"/>
            <w:vAlign w:val="center"/>
          </w:tcPr>
          <w:p w14:paraId="48194128" w14:textId="77777777" w:rsidR="00E40442" w:rsidRDefault="00E40442">
            <w:pPr>
              <w:widowControl/>
              <w:spacing w:line="240" w:lineRule="auto"/>
              <w:rPr>
                <w:rFonts w:ascii="宋体" w:hAnsi="宋体" w:cs="宋体"/>
                <w:b/>
                <w:bCs/>
                <w:kern w:val="0"/>
                <w:sz w:val="21"/>
                <w:szCs w:val="21"/>
              </w:rPr>
            </w:pPr>
          </w:p>
        </w:tc>
        <w:tc>
          <w:tcPr>
            <w:tcW w:w="254" w:type="pct"/>
            <w:shd w:val="clear" w:color="auto" w:fill="FFFFFF" w:themeFill="background1"/>
            <w:vAlign w:val="center"/>
          </w:tcPr>
          <w:p w14:paraId="0BE56C75" w14:textId="77777777" w:rsidR="00E40442" w:rsidRDefault="00E40442">
            <w:pPr>
              <w:widowControl/>
              <w:spacing w:line="240" w:lineRule="auto"/>
              <w:jc w:val="center"/>
              <w:rPr>
                <w:rFonts w:ascii="宋体" w:hAnsi="宋体" w:cs="宋体"/>
                <w:b/>
                <w:bCs/>
                <w:kern w:val="0"/>
                <w:sz w:val="21"/>
                <w:szCs w:val="21"/>
              </w:rPr>
            </w:pPr>
          </w:p>
        </w:tc>
        <w:tc>
          <w:tcPr>
            <w:tcW w:w="835" w:type="pct"/>
            <w:shd w:val="clear" w:color="auto" w:fill="FFFFFF" w:themeFill="background1"/>
            <w:vAlign w:val="center"/>
          </w:tcPr>
          <w:p w14:paraId="7B7E7E92" w14:textId="77777777" w:rsidR="00E40442" w:rsidRDefault="00000000">
            <w:pPr>
              <w:widowControl/>
              <w:spacing w:line="240" w:lineRule="auto"/>
              <w:rPr>
                <w:rFonts w:ascii="宋体" w:hAnsi="宋体" w:cs="宋体"/>
                <w:b/>
                <w:bCs/>
                <w:kern w:val="0"/>
                <w:sz w:val="21"/>
                <w:szCs w:val="21"/>
              </w:rPr>
            </w:pPr>
            <w:r>
              <w:rPr>
                <w:rFonts w:ascii="宋体" w:hAnsi="宋体" w:cs="宋体" w:hint="eastAsia"/>
                <w:b/>
                <w:bCs/>
                <w:kern w:val="0"/>
                <w:sz w:val="21"/>
                <w:szCs w:val="21"/>
              </w:rPr>
              <w:t xml:space="preserve">　</w:t>
            </w:r>
          </w:p>
        </w:tc>
      </w:tr>
      <w:tr w:rsidR="00E40442" w14:paraId="2402479C" w14:textId="77777777">
        <w:trPr>
          <w:jc w:val="center"/>
        </w:trPr>
        <w:tc>
          <w:tcPr>
            <w:tcW w:w="344" w:type="pct"/>
            <w:vAlign w:val="center"/>
          </w:tcPr>
          <w:p w14:paraId="7E2E7679"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w:t>
            </w:r>
          </w:p>
        </w:tc>
        <w:tc>
          <w:tcPr>
            <w:tcW w:w="598" w:type="pct"/>
            <w:vAlign w:val="center"/>
          </w:tcPr>
          <w:p w14:paraId="5783FD16"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GNSS接收机</w:t>
            </w:r>
          </w:p>
        </w:tc>
        <w:tc>
          <w:tcPr>
            <w:tcW w:w="1532" w:type="pct"/>
            <w:vAlign w:val="center"/>
          </w:tcPr>
          <w:p w14:paraId="7D911C04"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主要技术参数：</w:t>
            </w:r>
          </w:p>
          <w:p w14:paraId="42ECBC4A"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1)搜星快，通道多，全系统模多频段，保证数据质量、定位精度，数据本地处理后在上传；</w:t>
            </w:r>
          </w:p>
          <w:p w14:paraId="0F004006"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2）根据需要灵活设定数据采集频率与数据解算处理时间间隔；</w:t>
            </w:r>
          </w:p>
          <w:p w14:paraId="17A4D131"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3）可拆卸结构，体积小、安装简便、永久监测；</w:t>
            </w:r>
          </w:p>
          <w:p w14:paraId="28FA0252"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4）工业级标准设计，防护等级达到</w:t>
            </w:r>
            <w:r>
              <w:rPr>
                <w:rFonts w:ascii="宋体" w:hAnsi="宋体" w:cs="宋体"/>
                <w:kern w:val="0"/>
                <w:sz w:val="21"/>
                <w:szCs w:val="21"/>
              </w:rPr>
              <w:t>IP68</w:t>
            </w:r>
            <w:r>
              <w:rPr>
                <w:rFonts w:ascii="宋体" w:hAnsi="宋体" w:cs="宋体" w:hint="eastAsia"/>
                <w:kern w:val="0"/>
                <w:sz w:val="21"/>
                <w:szCs w:val="21"/>
              </w:rPr>
              <w:t>，具有完善的防雷过压保护良好的防水密封性；</w:t>
            </w:r>
          </w:p>
          <w:p w14:paraId="1A37BC23"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lastRenderedPageBreak/>
              <w:t>5）采用4G全网通/WIFI/</w:t>
            </w:r>
            <w:r>
              <w:rPr>
                <w:rFonts w:ascii="宋体" w:hAnsi="宋体" w:cs="宋体"/>
                <w:kern w:val="0"/>
                <w:sz w:val="21"/>
                <w:szCs w:val="21"/>
              </w:rPr>
              <w:t>L</w:t>
            </w:r>
            <w:r>
              <w:rPr>
                <w:rFonts w:ascii="宋体" w:hAnsi="宋体" w:cs="宋体" w:hint="eastAsia"/>
                <w:kern w:val="0"/>
                <w:sz w:val="21"/>
                <w:szCs w:val="21"/>
              </w:rPr>
              <w:t>o</w:t>
            </w:r>
            <w:r>
              <w:rPr>
                <w:rFonts w:ascii="宋体" w:hAnsi="宋体" w:cs="宋体"/>
                <w:kern w:val="0"/>
                <w:sz w:val="21"/>
                <w:szCs w:val="21"/>
              </w:rPr>
              <w:t>Ra/</w:t>
            </w:r>
            <w:r>
              <w:rPr>
                <w:rFonts w:ascii="宋体" w:hAnsi="宋体" w:cs="宋体" w:hint="eastAsia"/>
                <w:kern w:val="0"/>
                <w:sz w:val="21"/>
                <w:szCs w:val="21"/>
              </w:rPr>
              <w:t>以太网等通讯方式进行数据传输，支持多中心数据推送，支持中心站遥测，可作为触发站与其他监测设备实现联动；</w:t>
            </w:r>
          </w:p>
          <w:p w14:paraId="673954F7"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6）静态测量精度:H:±(2.5+</w:t>
            </w:r>
            <w:r>
              <w:rPr>
                <w:rFonts w:ascii="宋体" w:hAnsi="宋体" w:cs="宋体"/>
                <w:kern w:val="0"/>
                <w:sz w:val="21"/>
                <w:szCs w:val="21"/>
              </w:rPr>
              <w:t>0.5</w:t>
            </w:r>
            <w:r>
              <w:rPr>
                <w:rFonts w:ascii="宋体" w:hAnsi="宋体" w:cs="宋体" w:hint="eastAsia"/>
                <w:kern w:val="0"/>
                <w:sz w:val="21"/>
                <w:szCs w:val="21"/>
              </w:rPr>
              <w:t>x10</w:t>
            </w:r>
            <w:r>
              <w:rPr>
                <w:rFonts w:ascii="宋体" w:hAnsi="宋体" w:cs="宋体" w:hint="eastAsia"/>
                <w:kern w:val="0"/>
                <w:sz w:val="21"/>
                <w:szCs w:val="21"/>
                <w:vertAlign w:val="superscript"/>
              </w:rPr>
              <w:t>-6</w:t>
            </w:r>
            <w:r>
              <w:rPr>
                <w:rFonts w:ascii="宋体" w:hAnsi="宋体" w:cs="宋体" w:hint="eastAsia"/>
                <w:kern w:val="0"/>
                <w:sz w:val="21"/>
                <w:szCs w:val="21"/>
              </w:rPr>
              <w:t>x</w:t>
            </w:r>
            <w:r>
              <w:rPr>
                <w:rFonts w:ascii="宋体" w:hAnsi="宋体" w:cs="宋体"/>
                <w:kern w:val="0"/>
                <w:sz w:val="21"/>
                <w:szCs w:val="21"/>
              </w:rPr>
              <w:t>D</w:t>
            </w:r>
            <w:r>
              <w:rPr>
                <w:rFonts w:ascii="宋体" w:hAnsi="宋体" w:cs="宋体" w:hint="eastAsia"/>
                <w:kern w:val="0"/>
                <w:sz w:val="21"/>
                <w:szCs w:val="21"/>
              </w:rPr>
              <w:t>)mm；v: ±(5+</w:t>
            </w:r>
            <w:r>
              <w:rPr>
                <w:rFonts w:ascii="宋体" w:hAnsi="宋体" w:cs="宋体"/>
                <w:kern w:val="0"/>
                <w:sz w:val="21"/>
                <w:szCs w:val="21"/>
              </w:rPr>
              <w:t>0.5</w:t>
            </w:r>
            <w:r>
              <w:rPr>
                <w:rFonts w:ascii="宋体" w:hAnsi="宋体" w:cs="宋体" w:hint="eastAsia"/>
                <w:kern w:val="0"/>
                <w:sz w:val="21"/>
                <w:szCs w:val="21"/>
              </w:rPr>
              <w:t>x10</w:t>
            </w:r>
            <w:r>
              <w:rPr>
                <w:rFonts w:ascii="宋体" w:hAnsi="宋体" w:cs="宋体" w:hint="eastAsia"/>
                <w:kern w:val="0"/>
                <w:sz w:val="21"/>
                <w:szCs w:val="21"/>
                <w:vertAlign w:val="superscript"/>
              </w:rPr>
              <w:t>-6</w:t>
            </w:r>
            <w:r>
              <w:rPr>
                <w:rFonts w:ascii="宋体" w:hAnsi="宋体" w:cs="宋体" w:hint="eastAsia"/>
                <w:kern w:val="0"/>
                <w:sz w:val="21"/>
                <w:szCs w:val="21"/>
              </w:rPr>
              <w:t>x</w:t>
            </w:r>
            <w:r>
              <w:rPr>
                <w:rFonts w:ascii="宋体" w:hAnsi="宋体" w:cs="宋体"/>
                <w:kern w:val="0"/>
                <w:sz w:val="21"/>
                <w:szCs w:val="21"/>
              </w:rPr>
              <w:t>D</w:t>
            </w:r>
            <w:r>
              <w:rPr>
                <w:rFonts w:ascii="宋体" w:hAnsi="宋体" w:cs="宋体" w:hint="eastAsia"/>
                <w:kern w:val="0"/>
                <w:sz w:val="21"/>
                <w:szCs w:val="21"/>
              </w:rPr>
              <w:t>)mm；</w:t>
            </w:r>
          </w:p>
          <w:p w14:paraId="1D7D8829"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7）伪距精度:GPS:L1-10cm，L2-10cm；</w:t>
            </w:r>
            <w:r>
              <w:rPr>
                <w:rFonts w:ascii="宋体" w:hAnsi="宋体" w:cs="宋体"/>
                <w:kern w:val="0"/>
                <w:sz w:val="21"/>
                <w:szCs w:val="21"/>
              </w:rPr>
              <w:t>B</w:t>
            </w:r>
            <w:r>
              <w:rPr>
                <w:rFonts w:ascii="宋体" w:hAnsi="宋体" w:cs="宋体" w:hint="eastAsia"/>
                <w:kern w:val="0"/>
                <w:sz w:val="21"/>
                <w:szCs w:val="21"/>
              </w:rPr>
              <w:t>DS:</w:t>
            </w:r>
            <w:r>
              <w:rPr>
                <w:rFonts w:ascii="宋体" w:hAnsi="宋体" w:cs="宋体"/>
                <w:kern w:val="0"/>
                <w:sz w:val="21"/>
                <w:szCs w:val="21"/>
              </w:rPr>
              <w:t>B</w:t>
            </w:r>
            <w:r>
              <w:rPr>
                <w:rFonts w:ascii="宋体" w:hAnsi="宋体" w:cs="宋体" w:hint="eastAsia"/>
                <w:kern w:val="0"/>
                <w:sz w:val="21"/>
                <w:szCs w:val="21"/>
              </w:rPr>
              <w:t>1-10cm，</w:t>
            </w:r>
            <w:r>
              <w:rPr>
                <w:rFonts w:ascii="宋体" w:hAnsi="宋体" w:cs="宋体"/>
                <w:kern w:val="0"/>
                <w:sz w:val="21"/>
                <w:szCs w:val="21"/>
              </w:rPr>
              <w:t>B</w:t>
            </w:r>
            <w:r>
              <w:rPr>
                <w:rFonts w:ascii="宋体" w:hAnsi="宋体" w:cs="宋体" w:hint="eastAsia"/>
                <w:kern w:val="0"/>
                <w:sz w:val="21"/>
                <w:szCs w:val="21"/>
              </w:rPr>
              <w:t>2-10cm；GLONASS:G1-10cm，G2-10cm；</w:t>
            </w:r>
          </w:p>
          <w:p w14:paraId="73DD4D1B"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8）载波相位精度:GPS:L1-0.5mm， L2-0.5mmm；</w:t>
            </w:r>
            <w:r>
              <w:rPr>
                <w:rFonts w:ascii="宋体" w:hAnsi="宋体" w:cs="宋体"/>
                <w:kern w:val="0"/>
                <w:sz w:val="21"/>
                <w:szCs w:val="21"/>
              </w:rPr>
              <w:t>B</w:t>
            </w:r>
            <w:r>
              <w:rPr>
                <w:rFonts w:ascii="宋体" w:hAnsi="宋体" w:cs="宋体" w:hint="eastAsia"/>
                <w:kern w:val="0"/>
                <w:sz w:val="21"/>
                <w:szCs w:val="21"/>
              </w:rPr>
              <w:t>DS:</w:t>
            </w:r>
            <w:r>
              <w:rPr>
                <w:rFonts w:ascii="宋体" w:hAnsi="宋体" w:cs="宋体"/>
                <w:kern w:val="0"/>
                <w:sz w:val="21"/>
                <w:szCs w:val="21"/>
              </w:rPr>
              <w:t>B</w:t>
            </w:r>
            <w:r>
              <w:rPr>
                <w:rFonts w:ascii="宋体" w:hAnsi="宋体" w:cs="宋体" w:hint="eastAsia"/>
                <w:kern w:val="0"/>
                <w:sz w:val="21"/>
                <w:szCs w:val="21"/>
              </w:rPr>
              <w:t>1-0.5mm，</w:t>
            </w:r>
            <w:r>
              <w:rPr>
                <w:rFonts w:ascii="宋体" w:hAnsi="宋体" w:cs="宋体"/>
                <w:kern w:val="0"/>
                <w:sz w:val="21"/>
                <w:szCs w:val="21"/>
              </w:rPr>
              <w:t>B</w:t>
            </w:r>
            <w:r>
              <w:rPr>
                <w:rFonts w:ascii="宋体" w:hAnsi="宋体" w:cs="宋体" w:hint="eastAsia"/>
                <w:kern w:val="0"/>
                <w:sz w:val="21"/>
                <w:szCs w:val="21"/>
              </w:rPr>
              <w:t>2-0.5mm；</w:t>
            </w:r>
          </w:p>
          <w:p w14:paraId="0BE3F834"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9）数据速率:1Hz，2Hz，5Hz，10Hz，20Hz，50Hz，100Hz(Max)；</w:t>
            </w:r>
          </w:p>
          <w:p w14:paraId="43B58BE0"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10）信号重捕:&lt;1.5s(Fast mode)(快速)；&lt;3s(normal mode)(普通)；</w:t>
            </w:r>
          </w:p>
          <w:p w14:paraId="26C3F7EE"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11）环境温度:-40℃~70℃；</w:t>
            </w:r>
          </w:p>
          <w:p w14:paraId="470B19FC"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12）输入电压:12VDC；</w:t>
            </w:r>
          </w:p>
          <w:p w14:paraId="0FF0BF0D"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13）通讯模式:以太网、4G/WIFT ；</w:t>
            </w:r>
          </w:p>
          <w:p w14:paraId="21DE1BC8"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14）星系：四系统定位；频点：双频；</w:t>
            </w:r>
          </w:p>
          <w:p w14:paraId="60DC9B20"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15）信号跟踪：BDS： B1I，B2I/B3I；GPS:  L1C/A，L2P，L2C；GLO： G1，G2；GAL：E1，E5b；QZSS：-；SBAS：-；</w:t>
            </w:r>
          </w:p>
          <w:p w14:paraId="0A3801CE"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 xml:space="preserve">16）定位精度：SPP：H:≤1.5m V:≤3.0m ；DGPS: H:≤0.3m V:≤0.5m；RTK（软件支持）: </w:t>
            </w:r>
            <w:r>
              <w:rPr>
                <w:rFonts w:ascii="宋体" w:hAnsi="宋体" w:cs="宋体" w:hint="eastAsia"/>
                <w:kern w:val="0"/>
                <w:sz w:val="21"/>
                <w:szCs w:val="21"/>
              </w:rPr>
              <w:lastRenderedPageBreak/>
              <w:t>H: ±(2.5+1x</w:t>
            </w:r>
            <w:r>
              <w:rPr>
                <w:rFonts w:ascii="宋体" w:hAnsi="宋体" w:cs="仿宋"/>
                <w:spacing w:val="-2"/>
                <w:kern w:val="0"/>
                <w:sz w:val="21"/>
                <w:szCs w:val="21"/>
              </w:rPr>
              <w:t>10</w:t>
            </w:r>
            <w:r>
              <w:rPr>
                <w:rFonts w:ascii="宋体" w:hAnsi="宋体" w:cs="仿宋"/>
                <w:spacing w:val="-2"/>
                <w:kern w:val="0"/>
                <w:position w:val="9"/>
                <w:sz w:val="21"/>
                <w:szCs w:val="21"/>
              </w:rPr>
              <w:t>-6</w:t>
            </w:r>
            <w:proofErr w:type="spellStart"/>
            <w:r>
              <w:rPr>
                <w:rFonts w:ascii="宋体" w:hAnsi="宋体" w:cs="宋体" w:hint="eastAsia"/>
                <w:kern w:val="0"/>
                <w:sz w:val="21"/>
                <w:szCs w:val="21"/>
              </w:rPr>
              <w:t>xD</w:t>
            </w:r>
            <w:proofErr w:type="spellEnd"/>
            <w:r>
              <w:rPr>
                <w:rFonts w:ascii="宋体" w:hAnsi="宋体" w:cs="宋体" w:hint="eastAsia"/>
                <w:kern w:val="0"/>
                <w:sz w:val="21"/>
                <w:szCs w:val="21"/>
              </w:rPr>
              <w:t>)mm V:±(5+1x</w:t>
            </w:r>
            <w:r>
              <w:rPr>
                <w:rFonts w:ascii="宋体" w:hAnsi="宋体" w:cs="仿宋"/>
                <w:spacing w:val="-2"/>
                <w:kern w:val="0"/>
                <w:sz w:val="21"/>
                <w:szCs w:val="21"/>
              </w:rPr>
              <w:t>10</w:t>
            </w:r>
            <w:r>
              <w:rPr>
                <w:rFonts w:ascii="宋体" w:hAnsi="宋体" w:cs="仿宋"/>
                <w:spacing w:val="-2"/>
                <w:kern w:val="0"/>
                <w:position w:val="9"/>
                <w:sz w:val="21"/>
                <w:szCs w:val="21"/>
              </w:rPr>
              <w:t>-6</w:t>
            </w:r>
            <w:r>
              <w:rPr>
                <w:rFonts w:ascii="宋体" w:hAnsi="宋体" w:cs="宋体" w:hint="eastAsia"/>
                <w:kern w:val="0"/>
                <w:sz w:val="21"/>
                <w:szCs w:val="21"/>
              </w:rPr>
              <w:t>XD)mm；B2b-ppp:-；</w:t>
            </w:r>
          </w:p>
          <w:p w14:paraId="21A9F3E2"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17)观测精度：伪距精度：≤12cm；载波相位精度： ≤2mm。</w:t>
            </w:r>
          </w:p>
          <w:p w14:paraId="0FFDF9D9"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w:t>
            </w:r>
            <w:r>
              <w:rPr>
                <w:rFonts w:ascii="宋体" w:hAnsi="宋体" w:cs="宋体"/>
                <w:kern w:val="0"/>
                <w:sz w:val="21"/>
                <w:szCs w:val="21"/>
              </w:rPr>
              <w:t>8)</w:t>
            </w:r>
            <w:r>
              <w:rPr>
                <w:rFonts w:ascii="宋体" w:hAnsi="宋体" w:cs="宋体" w:hint="eastAsia"/>
                <w:kern w:val="0"/>
                <w:sz w:val="21"/>
                <w:szCs w:val="21"/>
              </w:rPr>
              <w:t>数据存储：内置板载存储≥32GB，按15s采样率运行，可存储不低于3年的原始数据。</w:t>
            </w:r>
          </w:p>
        </w:tc>
        <w:tc>
          <w:tcPr>
            <w:tcW w:w="224" w:type="pct"/>
            <w:vAlign w:val="center"/>
          </w:tcPr>
          <w:p w14:paraId="1D66BE05"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lastRenderedPageBreak/>
              <w:t>套</w:t>
            </w:r>
          </w:p>
        </w:tc>
        <w:tc>
          <w:tcPr>
            <w:tcW w:w="315" w:type="pct"/>
            <w:vAlign w:val="center"/>
          </w:tcPr>
          <w:p w14:paraId="09948489"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61</w:t>
            </w:r>
          </w:p>
        </w:tc>
        <w:tc>
          <w:tcPr>
            <w:tcW w:w="440" w:type="pct"/>
            <w:vAlign w:val="center"/>
          </w:tcPr>
          <w:p w14:paraId="21AD3085"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9000.00</w:t>
            </w:r>
          </w:p>
        </w:tc>
        <w:tc>
          <w:tcPr>
            <w:tcW w:w="457" w:type="pct"/>
            <w:vAlign w:val="center"/>
          </w:tcPr>
          <w:p w14:paraId="0C2B335D"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549000.00</w:t>
            </w:r>
          </w:p>
        </w:tc>
        <w:tc>
          <w:tcPr>
            <w:tcW w:w="254" w:type="pct"/>
            <w:vAlign w:val="center"/>
          </w:tcPr>
          <w:p w14:paraId="705E307A"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6876B347"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r>
              <w:rPr>
                <w:rFonts w:ascii="宋体" w:hAnsi="宋体" w:cs="宋体"/>
                <w:kern w:val="0"/>
                <w:sz w:val="21"/>
                <w:szCs w:val="21"/>
              </w:rPr>
              <w:t>GNSS原始数据经</w:t>
            </w:r>
            <w:r>
              <w:rPr>
                <w:rFonts w:ascii="宋体" w:hAnsi="宋体" w:cs="宋体" w:hint="eastAsia"/>
                <w:kern w:val="0"/>
                <w:sz w:val="21"/>
                <w:szCs w:val="21"/>
              </w:rPr>
              <w:t>接收机内置</w:t>
            </w:r>
            <w:r>
              <w:rPr>
                <w:rFonts w:ascii="宋体" w:hAnsi="宋体" w:cs="宋体"/>
                <w:kern w:val="0"/>
                <w:sz w:val="21"/>
                <w:szCs w:val="21"/>
              </w:rPr>
              <w:t>4G模块回传至数据采集服务器；各GNSS监测站接收机获取基准站的原始数据后，自主完成GNSS解算；GNSS解算成果数据</w:t>
            </w:r>
            <w:r>
              <w:rPr>
                <w:rFonts w:ascii="宋体" w:hAnsi="宋体" w:cs="宋体" w:hint="eastAsia"/>
                <w:kern w:val="0"/>
                <w:sz w:val="21"/>
                <w:szCs w:val="21"/>
              </w:rPr>
              <w:t>经R</w:t>
            </w:r>
            <w:r>
              <w:rPr>
                <w:rFonts w:ascii="宋体" w:hAnsi="宋体" w:cs="宋体"/>
                <w:kern w:val="0"/>
                <w:sz w:val="21"/>
                <w:szCs w:val="21"/>
              </w:rPr>
              <w:t>S485</w:t>
            </w:r>
            <w:r>
              <w:rPr>
                <w:rFonts w:ascii="宋体" w:hAnsi="宋体" w:cs="宋体" w:hint="eastAsia"/>
                <w:kern w:val="0"/>
                <w:sz w:val="21"/>
                <w:szCs w:val="21"/>
              </w:rPr>
              <w:t>接口、L</w:t>
            </w:r>
            <w:r>
              <w:rPr>
                <w:rFonts w:ascii="宋体" w:hAnsi="宋体" w:cs="宋体"/>
                <w:kern w:val="0"/>
                <w:sz w:val="21"/>
                <w:szCs w:val="21"/>
              </w:rPr>
              <w:t>oRa</w:t>
            </w:r>
            <w:r>
              <w:rPr>
                <w:rFonts w:ascii="宋体" w:hAnsi="宋体" w:cs="宋体" w:hint="eastAsia"/>
                <w:kern w:val="0"/>
                <w:sz w:val="21"/>
                <w:szCs w:val="21"/>
              </w:rPr>
              <w:t>采集模块、LoRa网关传输，最后由</w:t>
            </w:r>
            <w:r>
              <w:rPr>
                <w:rFonts w:ascii="宋体" w:hAnsi="宋体" w:cs="宋体"/>
                <w:kern w:val="0"/>
                <w:sz w:val="21"/>
                <w:szCs w:val="21"/>
              </w:rPr>
              <w:t>遥测终端</w:t>
            </w:r>
            <w:r>
              <w:rPr>
                <w:rFonts w:ascii="宋体" w:hAnsi="宋体" w:cs="宋体" w:hint="eastAsia"/>
                <w:kern w:val="0"/>
                <w:sz w:val="21"/>
                <w:szCs w:val="21"/>
              </w:rPr>
              <w:lastRenderedPageBreak/>
              <w:t>上报</w:t>
            </w:r>
            <w:r>
              <w:rPr>
                <w:rFonts w:ascii="宋体" w:hAnsi="宋体" w:cs="宋体"/>
                <w:kern w:val="0"/>
                <w:sz w:val="21"/>
                <w:szCs w:val="21"/>
              </w:rPr>
              <w:t>至监测平台。</w:t>
            </w:r>
            <w:r>
              <w:rPr>
                <w:rFonts w:ascii="宋体" w:hAnsi="宋体" w:cs="宋体" w:hint="eastAsia"/>
                <w:kern w:val="0"/>
                <w:sz w:val="21"/>
                <w:szCs w:val="21"/>
              </w:rPr>
              <w:t>上报结果应满足《重庆市小型水库雨水情测报和大坝安全监测设施建设与运行技术指南》中的通信规约要求。</w:t>
            </w:r>
          </w:p>
          <w:p w14:paraId="2CC8877B"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GNSS接收机应具备计量器具型式批准证书。</w:t>
            </w:r>
          </w:p>
        </w:tc>
      </w:tr>
      <w:tr w:rsidR="00E40442" w14:paraId="55E8471E" w14:textId="77777777">
        <w:trPr>
          <w:jc w:val="center"/>
        </w:trPr>
        <w:tc>
          <w:tcPr>
            <w:tcW w:w="344" w:type="pct"/>
            <w:vAlign w:val="center"/>
          </w:tcPr>
          <w:p w14:paraId="068201EB"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lastRenderedPageBreak/>
              <w:t>2</w:t>
            </w:r>
          </w:p>
        </w:tc>
        <w:tc>
          <w:tcPr>
            <w:tcW w:w="598" w:type="pct"/>
            <w:vAlign w:val="center"/>
          </w:tcPr>
          <w:p w14:paraId="44904A78"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数据采集装置（DTU）</w:t>
            </w:r>
          </w:p>
        </w:tc>
        <w:tc>
          <w:tcPr>
            <w:tcW w:w="1532" w:type="pct"/>
            <w:vAlign w:val="center"/>
          </w:tcPr>
          <w:p w14:paraId="6E85BCFA"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主要技术参数：</w:t>
            </w:r>
          </w:p>
          <w:p w14:paraId="1BAFA56E"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1)通讯方式：4G/NB-LOT/LoRa/蓝牙；</w:t>
            </w:r>
          </w:p>
          <w:p w14:paraId="3C6A21F0"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2)传输协议：MQTT/HTTP/COAP/TCP；</w:t>
            </w:r>
          </w:p>
          <w:p w14:paraId="4EA4B7C6"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3)蓝牙通讯距离：≥10m；</w:t>
            </w:r>
          </w:p>
          <w:p w14:paraId="202AFAA0"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4)采集类型：模拟量/开关量/数字量(RS485)/振弦（可选）；</w:t>
            </w:r>
          </w:p>
          <w:p w14:paraId="2BDDA1D8"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5)采样间隔：0s～2400s，程序可调；</w:t>
            </w:r>
          </w:p>
          <w:p w14:paraId="7096AD83"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6)上传间隔：0s～7200s，程序可调；</w:t>
            </w:r>
          </w:p>
          <w:p w14:paraId="5F8B76D2"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7)产品功耗：≤5mW；</w:t>
            </w:r>
          </w:p>
          <w:p w14:paraId="045A366D"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8)供电方式：按需供电方式，满足连续180个阴雨日正常工作；</w:t>
            </w:r>
          </w:p>
          <w:p w14:paraId="13E6A8CD"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9)工作湿度：0%RH~99%RH（无凝结）调节湿度至99%RH，保存24小时，试验期间样品表面无凝结，正常工作；</w:t>
            </w:r>
          </w:p>
          <w:p w14:paraId="12E6729A"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10)工作温度：-30~﹢70℃；</w:t>
            </w:r>
          </w:p>
          <w:p w14:paraId="2DC74547"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lastRenderedPageBreak/>
              <w:t>11)输出电压：DC6~18V；</w:t>
            </w:r>
          </w:p>
          <w:p w14:paraId="50B98BA2"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12)防护等级：≥IP67。</w:t>
            </w:r>
          </w:p>
          <w:p w14:paraId="792EB3B1"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13）具有权限管理、数据保密、图像加密、 防篡改、防非法复制等措施，以保证原始数 据的完整性。重要的图像应加保护，不被删除和覆盖；</w:t>
            </w:r>
          </w:p>
          <w:p w14:paraId="0FB09872"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14）应支持OSD叠加功能，可将数据信息豎加至视频图像、图片和录像文件中。</w:t>
            </w:r>
          </w:p>
        </w:tc>
        <w:tc>
          <w:tcPr>
            <w:tcW w:w="224" w:type="pct"/>
            <w:vAlign w:val="center"/>
          </w:tcPr>
          <w:p w14:paraId="04D50CBB"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lastRenderedPageBreak/>
              <w:t>台</w:t>
            </w:r>
          </w:p>
        </w:tc>
        <w:tc>
          <w:tcPr>
            <w:tcW w:w="315" w:type="pct"/>
            <w:vAlign w:val="center"/>
          </w:tcPr>
          <w:p w14:paraId="7C562810"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36</w:t>
            </w:r>
          </w:p>
        </w:tc>
        <w:tc>
          <w:tcPr>
            <w:tcW w:w="440" w:type="pct"/>
            <w:vAlign w:val="center"/>
          </w:tcPr>
          <w:p w14:paraId="104BEE9E"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850.00</w:t>
            </w:r>
          </w:p>
        </w:tc>
        <w:tc>
          <w:tcPr>
            <w:tcW w:w="457" w:type="pct"/>
            <w:vAlign w:val="center"/>
          </w:tcPr>
          <w:p w14:paraId="4C0DE02A"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30600.00</w:t>
            </w:r>
          </w:p>
        </w:tc>
        <w:tc>
          <w:tcPr>
            <w:tcW w:w="254" w:type="pct"/>
            <w:vAlign w:val="center"/>
          </w:tcPr>
          <w:p w14:paraId="4B5D9103"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5F90ED31"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用于渗压计及量水堰计的数据采集对接</w:t>
            </w:r>
            <w:r>
              <w:rPr>
                <w:rFonts w:ascii="宋体" w:hAnsi="宋体" w:cs="宋体"/>
                <w:kern w:val="0"/>
                <w:sz w:val="21"/>
                <w:szCs w:val="21"/>
              </w:rPr>
              <w:t>LoRa网关，用于回传</w:t>
            </w:r>
            <w:r>
              <w:rPr>
                <w:rFonts w:ascii="宋体" w:hAnsi="宋体" w:cs="宋体" w:hint="eastAsia"/>
                <w:kern w:val="0"/>
                <w:sz w:val="21"/>
                <w:szCs w:val="21"/>
              </w:rPr>
              <w:t>渗流渗压</w:t>
            </w:r>
            <w:r>
              <w:rPr>
                <w:rFonts w:ascii="宋体" w:hAnsi="宋体" w:cs="宋体"/>
                <w:kern w:val="0"/>
                <w:sz w:val="21"/>
                <w:szCs w:val="21"/>
              </w:rPr>
              <w:t>数据</w:t>
            </w:r>
            <w:r>
              <w:rPr>
                <w:rFonts w:ascii="宋体" w:hAnsi="宋体" w:cs="宋体" w:hint="eastAsia"/>
                <w:kern w:val="0"/>
                <w:sz w:val="21"/>
                <w:szCs w:val="21"/>
              </w:rPr>
              <w:t>。</w:t>
            </w:r>
          </w:p>
        </w:tc>
      </w:tr>
      <w:tr w:rsidR="00E40442" w14:paraId="2C343626" w14:textId="77777777">
        <w:trPr>
          <w:jc w:val="center"/>
        </w:trPr>
        <w:tc>
          <w:tcPr>
            <w:tcW w:w="344" w:type="pct"/>
            <w:vAlign w:val="center"/>
          </w:tcPr>
          <w:p w14:paraId="4AFD2D54"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3</w:t>
            </w:r>
          </w:p>
        </w:tc>
        <w:tc>
          <w:tcPr>
            <w:tcW w:w="598" w:type="pct"/>
            <w:vAlign w:val="center"/>
          </w:tcPr>
          <w:p w14:paraId="6DC0CAC7"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渗压计</w:t>
            </w:r>
          </w:p>
        </w:tc>
        <w:tc>
          <w:tcPr>
            <w:tcW w:w="1532" w:type="pct"/>
            <w:vAlign w:val="center"/>
          </w:tcPr>
          <w:p w14:paraId="18301747"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主要技术参数：</w:t>
            </w:r>
          </w:p>
          <w:p w14:paraId="07F9B053"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1）传感器类型：振弦式；</w:t>
            </w:r>
          </w:p>
          <w:p w14:paraId="10EE161B"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2）量程：0kPa～350.0kPa；</w:t>
            </w:r>
          </w:p>
          <w:p w14:paraId="18D2B4E5"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3）分辨率： 0.05%F.S；</w:t>
            </w:r>
          </w:p>
          <w:p w14:paraId="667279AD"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4）测温范围：-40℃～+80℃；</w:t>
            </w:r>
          </w:p>
          <w:p w14:paraId="50B2BC6F"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5）绝缘电阻：≥50MΩ；</w:t>
            </w:r>
          </w:p>
          <w:p w14:paraId="73F3DF50"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6）耐水压：测量范围1.2倍。</w:t>
            </w:r>
          </w:p>
        </w:tc>
        <w:tc>
          <w:tcPr>
            <w:tcW w:w="224" w:type="pct"/>
            <w:vAlign w:val="center"/>
          </w:tcPr>
          <w:p w14:paraId="6DCAFCF7"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套</w:t>
            </w:r>
          </w:p>
        </w:tc>
        <w:tc>
          <w:tcPr>
            <w:tcW w:w="315" w:type="pct"/>
            <w:vAlign w:val="center"/>
          </w:tcPr>
          <w:p w14:paraId="1F578824"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35</w:t>
            </w:r>
          </w:p>
        </w:tc>
        <w:tc>
          <w:tcPr>
            <w:tcW w:w="440" w:type="pct"/>
            <w:vAlign w:val="center"/>
          </w:tcPr>
          <w:p w14:paraId="7C0EA304"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2100.00</w:t>
            </w:r>
          </w:p>
        </w:tc>
        <w:tc>
          <w:tcPr>
            <w:tcW w:w="457" w:type="pct"/>
            <w:vAlign w:val="center"/>
          </w:tcPr>
          <w:p w14:paraId="5890DDC4"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73500.00</w:t>
            </w:r>
          </w:p>
        </w:tc>
        <w:tc>
          <w:tcPr>
            <w:tcW w:w="254" w:type="pct"/>
            <w:vAlign w:val="center"/>
          </w:tcPr>
          <w:p w14:paraId="48989839"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21148B64"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p>
        </w:tc>
      </w:tr>
      <w:tr w:rsidR="00E40442" w14:paraId="77D2656A" w14:textId="77777777">
        <w:trPr>
          <w:jc w:val="center"/>
        </w:trPr>
        <w:tc>
          <w:tcPr>
            <w:tcW w:w="344" w:type="pct"/>
            <w:vAlign w:val="center"/>
          </w:tcPr>
          <w:p w14:paraId="6A0E19D5"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4</w:t>
            </w:r>
          </w:p>
        </w:tc>
        <w:tc>
          <w:tcPr>
            <w:tcW w:w="598" w:type="pct"/>
            <w:vAlign w:val="center"/>
          </w:tcPr>
          <w:p w14:paraId="3A01EBE7"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测压管</w:t>
            </w:r>
          </w:p>
        </w:tc>
        <w:tc>
          <w:tcPr>
            <w:tcW w:w="1532" w:type="pct"/>
            <w:vAlign w:val="center"/>
          </w:tcPr>
          <w:p w14:paraId="76C3C97E"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主要技术参数：</w:t>
            </w:r>
          </w:p>
          <w:p w14:paraId="5015D90A"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1）设备材质：热镀锌钢管，壁厚3.5mm；</w:t>
            </w:r>
          </w:p>
          <w:p w14:paraId="71342E9E"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2)测压管管径：50mm。</w:t>
            </w:r>
          </w:p>
        </w:tc>
        <w:tc>
          <w:tcPr>
            <w:tcW w:w="224" w:type="pct"/>
            <w:vAlign w:val="center"/>
          </w:tcPr>
          <w:p w14:paraId="79ED695E"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米</w:t>
            </w:r>
          </w:p>
        </w:tc>
        <w:tc>
          <w:tcPr>
            <w:tcW w:w="315" w:type="pct"/>
            <w:vAlign w:val="center"/>
          </w:tcPr>
          <w:p w14:paraId="23F032A9"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370</w:t>
            </w:r>
          </w:p>
        </w:tc>
        <w:tc>
          <w:tcPr>
            <w:tcW w:w="440" w:type="pct"/>
            <w:vAlign w:val="center"/>
          </w:tcPr>
          <w:p w14:paraId="50D44C71"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80.00</w:t>
            </w:r>
          </w:p>
        </w:tc>
        <w:tc>
          <w:tcPr>
            <w:tcW w:w="457" w:type="pct"/>
            <w:vAlign w:val="center"/>
          </w:tcPr>
          <w:p w14:paraId="7B857D17"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29600.00</w:t>
            </w:r>
          </w:p>
        </w:tc>
        <w:tc>
          <w:tcPr>
            <w:tcW w:w="254" w:type="pct"/>
            <w:vAlign w:val="center"/>
          </w:tcPr>
          <w:p w14:paraId="4B1CC6BA"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2A00B2A6"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p>
        </w:tc>
      </w:tr>
      <w:tr w:rsidR="00E40442" w14:paraId="53D3A851" w14:textId="77777777">
        <w:trPr>
          <w:jc w:val="center"/>
        </w:trPr>
        <w:tc>
          <w:tcPr>
            <w:tcW w:w="344" w:type="pct"/>
            <w:vAlign w:val="center"/>
          </w:tcPr>
          <w:p w14:paraId="5D898EEA"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5</w:t>
            </w:r>
          </w:p>
        </w:tc>
        <w:tc>
          <w:tcPr>
            <w:tcW w:w="598" w:type="pct"/>
            <w:vAlign w:val="center"/>
          </w:tcPr>
          <w:p w14:paraId="013C8725"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孔口保护一体化机箱</w:t>
            </w:r>
          </w:p>
        </w:tc>
        <w:tc>
          <w:tcPr>
            <w:tcW w:w="1532" w:type="pct"/>
            <w:vAlign w:val="center"/>
          </w:tcPr>
          <w:p w14:paraId="0A194BA5"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主要技术参数：</w:t>
            </w:r>
          </w:p>
          <w:p w14:paraId="0777AB13"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1）一体化机箱安装在测压管顶部，嵌入在厚度3</w:t>
            </w:r>
            <w:r>
              <w:rPr>
                <w:rFonts w:ascii="宋体" w:hAnsi="宋体" w:cs="宋体"/>
                <w:kern w:val="0"/>
                <w:sz w:val="21"/>
                <w:szCs w:val="21"/>
              </w:rPr>
              <w:t>0</w:t>
            </w:r>
            <w:r>
              <w:rPr>
                <w:rFonts w:ascii="宋体" w:hAnsi="宋体" w:cs="宋体" w:hint="eastAsia"/>
                <w:kern w:val="0"/>
                <w:sz w:val="21"/>
                <w:szCs w:val="21"/>
              </w:rPr>
              <w:t>cm的混凝土基础上,实现测压管孔口保护功能；</w:t>
            </w:r>
          </w:p>
          <w:p w14:paraId="14EAA460" w14:textId="77777777" w:rsidR="00E40442" w:rsidRDefault="00000000">
            <w:pPr>
              <w:widowControl/>
              <w:spacing w:line="240" w:lineRule="auto"/>
              <w:rPr>
                <w:rFonts w:ascii="宋体" w:hAnsi="宋体" w:cs="宋体"/>
                <w:kern w:val="0"/>
                <w:sz w:val="21"/>
                <w:szCs w:val="21"/>
              </w:rPr>
            </w:pPr>
            <w:r>
              <w:rPr>
                <w:rFonts w:ascii="宋体" w:hAnsi="宋体" w:cs="宋体"/>
                <w:kern w:val="0"/>
                <w:sz w:val="21"/>
                <w:szCs w:val="21"/>
              </w:rPr>
              <w:lastRenderedPageBreak/>
              <w:t>2</w:t>
            </w:r>
            <w:r>
              <w:rPr>
                <w:rFonts w:ascii="宋体" w:hAnsi="宋体" w:cs="宋体" w:hint="eastAsia"/>
                <w:kern w:val="0"/>
                <w:sz w:val="21"/>
                <w:szCs w:val="21"/>
              </w:rPr>
              <w:t>）机箱内部空间用于安装数据采集装置（D</w:t>
            </w:r>
            <w:r>
              <w:rPr>
                <w:rFonts w:ascii="宋体" w:hAnsi="宋体" w:cs="宋体"/>
                <w:kern w:val="0"/>
                <w:sz w:val="21"/>
                <w:szCs w:val="21"/>
              </w:rPr>
              <w:t>TU</w:t>
            </w:r>
            <w:r>
              <w:rPr>
                <w:rFonts w:ascii="宋体" w:hAnsi="宋体" w:cs="宋体" w:hint="eastAsia"/>
                <w:kern w:val="0"/>
                <w:sz w:val="21"/>
                <w:szCs w:val="21"/>
              </w:rPr>
              <w:t>）、太阳能控制器和蓄电池；</w:t>
            </w:r>
          </w:p>
          <w:p w14:paraId="08B0B601" w14:textId="77777777" w:rsidR="00E40442" w:rsidRDefault="00000000">
            <w:pPr>
              <w:widowControl/>
              <w:spacing w:line="240" w:lineRule="auto"/>
              <w:rPr>
                <w:rFonts w:ascii="宋体" w:hAnsi="宋体" w:cs="宋体"/>
                <w:kern w:val="0"/>
                <w:sz w:val="21"/>
                <w:szCs w:val="21"/>
              </w:rPr>
            </w:pPr>
            <w:r>
              <w:rPr>
                <w:rFonts w:ascii="宋体" w:hAnsi="宋体" w:cs="宋体"/>
                <w:kern w:val="0"/>
                <w:sz w:val="21"/>
                <w:szCs w:val="21"/>
              </w:rPr>
              <w:t>3</w:t>
            </w:r>
            <w:r>
              <w:rPr>
                <w:rFonts w:ascii="宋体" w:hAnsi="宋体" w:cs="宋体" w:hint="eastAsia"/>
                <w:kern w:val="0"/>
                <w:sz w:val="21"/>
                <w:szCs w:val="21"/>
              </w:rPr>
              <w:t>）机箱外壳为不锈钢材质，应具备防水功能；</w:t>
            </w:r>
          </w:p>
          <w:p w14:paraId="7E430C41" w14:textId="77777777" w:rsidR="00E40442" w:rsidRDefault="00000000">
            <w:pPr>
              <w:widowControl/>
              <w:spacing w:line="240" w:lineRule="auto"/>
              <w:rPr>
                <w:rFonts w:ascii="宋体" w:hAnsi="宋体" w:cs="宋体"/>
                <w:kern w:val="0"/>
                <w:sz w:val="21"/>
                <w:szCs w:val="21"/>
              </w:rPr>
            </w:pPr>
            <w:r>
              <w:rPr>
                <w:rFonts w:ascii="宋体" w:hAnsi="宋体" w:cs="宋体"/>
                <w:kern w:val="0"/>
                <w:sz w:val="21"/>
                <w:szCs w:val="21"/>
              </w:rPr>
              <w:t>4</w:t>
            </w:r>
            <w:r>
              <w:rPr>
                <w:rFonts w:ascii="宋体" w:hAnsi="宋体" w:cs="宋体" w:hint="eastAsia"/>
                <w:kern w:val="0"/>
                <w:sz w:val="21"/>
                <w:szCs w:val="21"/>
              </w:rPr>
              <w:t>）尺寸：长4</w:t>
            </w:r>
            <w:r>
              <w:rPr>
                <w:rFonts w:ascii="宋体" w:hAnsi="宋体" w:cs="宋体"/>
                <w:kern w:val="0"/>
                <w:sz w:val="21"/>
                <w:szCs w:val="21"/>
              </w:rPr>
              <w:t>0</w:t>
            </w:r>
            <w:r>
              <w:rPr>
                <w:rFonts w:ascii="宋体" w:hAnsi="宋体" w:cs="宋体" w:hint="eastAsia"/>
                <w:kern w:val="0"/>
                <w:sz w:val="21"/>
                <w:szCs w:val="21"/>
              </w:rPr>
              <w:t>cm*宽</w:t>
            </w:r>
            <w:r>
              <w:rPr>
                <w:rFonts w:ascii="宋体" w:hAnsi="宋体" w:cs="宋体"/>
                <w:kern w:val="0"/>
                <w:sz w:val="21"/>
                <w:szCs w:val="21"/>
              </w:rPr>
              <w:t>40c</w:t>
            </w:r>
            <w:r>
              <w:rPr>
                <w:rFonts w:ascii="宋体" w:hAnsi="宋体" w:cs="宋体" w:hint="eastAsia"/>
                <w:kern w:val="0"/>
                <w:sz w:val="21"/>
                <w:szCs w:val="21"/>
              </w:rPr>
              <w:t>m*高</w:t>
            </w:r>
            <w:r>
              <w:rPr>
                <w:rFonts w:ascii="宋体" w:hAnsi="宋体" w:cs="宋体"/>
                <w:kern w:val="0"/>
                <w:sz w:val="21"/>
                <w:szCs w:val="21"/>
              </w:rPr>
              <w:t>25c</w:t>
            </w:r>
            <w:r>
              <w:rPr>
                <w:rFonts w:ascii="宋体" w:hAnsi="宋体" w:cs="宋体" w:hint="eastAsia"/>
                <w:kern w:val="0"/>
                <w:sz w:val="21"/>
                <w:szCs w:val="21"/>
              </w:rPr>
              <w:t>m，箱体壁厚2mm</w:t>
            </w:r>
          </w:p>
        </w:tc>
        <w:tc>
          <w:tcPr>
            <w:tcW w:w="224" w:type="pct"/>
            <w:vAlign w:val="center"/>
          </w:tcPr>
          <w:p w14:paraId="6D3A1189"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lastRenderedPageBreak/>
              <w:t>套</w:t>
            </w:r>
          </w:p>
        </w:tc>
        <w:tc>
          <w:tcPr>
            <w:tcW w:w="315" w:type="pct"/>
            <w:vAlign w:val="center"/>
          </w:tcPr>
          <w:p w14:paraId="67BF9700"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35</w:t>
            </w:r>
          </w:p>
        </w:tc>
        <w:tc>
          <w:tcPr>
            <w:tcW w:w="440" w:type="pct"/>
            <w:vAlign w:val="center"/>
          </w:tcPr>
          <w:p w14:paraId="3C10B9EF"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800.00</w:t>
            </w:r>
          </w:p>
        </w:tc>
        <w:tc>
          <w:tcPr>
            <w:tcW w:w="457" w:type="pct"/>
            <w:vAlign w:val="center"/>
          </w:tcPr>
          <w:p w14:paraId="68B9E4FB"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28000.00</w:t>
            </w:r>
          </w:p>
        </w:tc>
        <w:tc>
          <w:tcPr>
            <w:tcW w:w="254" w:type="pct"/>
            <w:vAlign w:val="center"/>
          </w:tcPr>
          <w:p w14:paraId="3E92653F"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11430997"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p>
        </w:tc>
      </w:tr>
      <w:tr w:rsidR="00E40442" w14:paraId="5EE1A588" w14:textId="77777777">
        <w:trPr>
          <w:jc w:val="center"/>
        </w:trPr>
        <w:tc>
          <w:tcPr>
            <w:tcW w:w="344" w:type="pct"/>
            <w:vAlign w:val="center"/>
          </w:tcPr>
          <w:p w14:paraId="79ED09AF"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6</w:t>
            </w:r>
          </w:p>
        </w:tc>
        <w:tc>
          <w:tcPr>
            <w:tcW w:w="598" w:type="pct"/>
            <w:vAlign w:val="center"/>
          </w:tcPr>
          <w:p w14:paraId="15996BBF"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量水堰板</w:t>
            </w:r>
          </w:p>
        </w:tc>
        <w:tc>
          <w:tcPr>
            <w:tcW w:w="1532" w:type="pct"/>
            <w:vAlign w:val="center"/>
          </w:tcPr>
          <w:p w14:paraId="39C74AE4"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主要技术参数：</w:t>
            </w:r>
          </w:p>
          <w:p w14:paraId="2D90D1C3"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1)设备材质：不锈钢，厚2mm；</w:t>
            </w:r>
          </w:p>
          <w:p w14:paraId="27CC03E0"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2)堰板类型：三角直角；</w:t>
            </w:r>
          </w:p>
          <w:p w14:paraId="58BD80A4"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3)堰板尺寸：匹配水库截水沟（原有或改造），新设堰板堰上水头尺寸以15cm~30cm结合截水沟设置。</w:t>
            </w:r>
          </w:p>
        </w:tc>
        <w:tc>
          <w:tcPr>
            <w:tcW w:w="224" w:type="pct"/>
            <w:vAlign w:val="center"/>
          </w:tcPr>
          <w:p w14:paraId="78FCEC5D"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项</w:t>
            </w:r>
          </w:p>
        </w:tc>
        <w:tc>
          <w:tcPr>
            <w:tcW w:w="315" w:type="pct"/>
            <w:vAlign w:val="center"/>
          </w:tcPr>
          <w:p w14:paraId="1A04B55B"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w:t>
            </w:r>
          </w:p>
        </w:tc>
        <w:tc>
          <w:tcPr>
            <w:tcW w:w="440" w:type="pct"/>
            <w:vAlign w:val="center"/>
          </w:tcPr>
          <w:p w14:paraId="41AE2A6B"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650.00</w:t>
            </w:r>
          </w:p>
        </w:tc>
        <w:tc>
          <w:tcPr>
            <w:tcW w:w="457" w:type="pct"/>
            <w:vAlign w:val="center"/>
          </w:tcPr>
          <w:p w14:paraId="519E13DA"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650.00</w:t>
            </w:r>
          </w:p>
        </w:tc>
        <w:tc>
          <w:tcPr>
            <w:tcW w:w="254" w:type="pct"/>
            <w:vAlign w:val="center"/>
          </w:tcPr>
          <w:p w14:paraId="386C68E3"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3200AC60"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p>
        </w:tc>
      </w:tr>
      <w:tr w:rsidR="00E40442" w14:paraId="019E0DE8" w14:textId="77777777">
        <w:trPr>
          <w:jc w:val="center"/>
        </w:trPr>
        <w:tc>
          <w:tcPr>
            <w:tcW w:w="344" w:type="pct"/>
            <w:vAlign w:val="center"/>
          </w:tcPr>
          <w:p w14:paraId="11983743"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7</w:t>
            </w:r>
          </w:p>
        </w:tc>
        <w:tc>
          <w:tcPr>
            <w:tcW w:w="598" w:type="pct"/>
            <w:vAlign w:val="center"/>
          </w:tcPr>
          <w:p w14:paraId="178CCB8D"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量水堰计</w:t>
            </w:r>
          </w:p>
        </w:tc>
        <w:tc>
          <w:tcPr>
            <w:tcW w:w="1532" w:type="pct"/>
            <w:vAlign w:val="center"/>
          </w:tcPr>
          <w:p w14:paraId="0F699B45"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主要技术参数：</w:t>
            </w:r>
          </w:p>
          <w:p w14:paraId="61765EA3"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1)输出信号：RS485 ；</w:t>
            </w:r>
          </w:p>
          <w:p w14:paraId="15197260"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2)测量范围：0.0mm~500.0mm；</w:t>
            </w:r>
          </w:p>
          <w:p w14:paraId="0C459A94"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3)精度：≤0.1%F.S；</w:t>
            </w:r>
          </w:p>
          <w:p w14:paraId="6547E11A"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4)灵敏度：0.01mm；</w:t>
            </w:r>
          </w:p>
          <w:p w14:paraId="11938B46"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5)测温范围：-40℃～+80℃；</w:t>
            </w:r>
          </w:p>
          <w:p w14:paraId="6452B453"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6)储存温度：-30℃～+70℃。</w:t>
            </w:r>
          </w:p>
        </w:tc>
        <w:tc>
          <w:tcPr>
            <w:tcW w:w="224" w:type="pct"/>
            <w:vAlign w:val="center"/>
          </w:tcPr>
          <w:p w14:paraId="53DCC152"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台</w:t>
            </w:r>
          </w:p>
        </w:tc>
        <w:tc>
          <w:tcPr>
            <w:tcW w:w="315" w:type="pct"/>
            <w:vAlign w:val="center"/>
          </w:tcPr>
          <w:p w14:paraId="56F15994"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w:t>
            </w:r>
          </w:p>
        </w:tc>
        <w:tc>
          <w:tcPr>
            <w:tcW w:w="440" w:type="pct"/>
            <w:vAlign w:val="center"/>
          </w:tcPr>
          <w:p w14:paraId="04066719"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4300.00</w:t>
            </w:r>
          </w:p>
        </w:tc>
        <w:tc>
          <w:tcPr>
            <w:tcW w:w="457" w:type="pct"/>
            <w:vAlign w:val="center"/>
          </w:tcPr>
          <w:p w14:paraId="04ADE5E1"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4300.00</w:t>
            </w:r>
          </w:p>
        </w:tc>
        <w:tc>
          <w:tcPr>
            <w:tcW w:w="254" w:type="pct"/>
            <w:vAlign w:val="center"/>
          </w:tcPr>
          <w:p w14:paraId="1E589A45"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4822FF04"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p>
        </w:tc>
      </w:tr>
      <w:tr w:rsidR="00E40442" w14:paraId="3085CD46" w14:textId="77777777">
        <w:trPr>
          <w:jc w:val="center"/>
        </w:trPr>
        <w:tc>
          <w:tcPr>
            <w:tcW w:w="344" w:type="pct"/>
            <w:vAlign w:val="center"/>
          </w:tcPr>
          <w:p w14:paraId="27881B67"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8</w:t>
            </w:r>
          </w:p>
        </w:tc>
        <w:tc>
          <w:tcPr>
            <w:tcW w:w="598" w:type="pct"/>
            <w:vAlign w:val="center"/>
          </w:tcPr>
          <w:p w14:paraId="2B901902"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GNSS标准一体化立杆</w:t>
            </w:r>
          </w:p>
        </w:tc>
        <w:tc>
          <w:tcPr>
            <w:tcW w:w="1532" w:type="pct"/>
            <w:vAlign w:val="center"/>
          </w:tcPr>
          <w:p w14:paraId="521C37DB"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热镀锌钢管Q235，立杆高1.5m，直径≥140mm,带地笼，防雷接地。</w:t>
            </w:r>
          </w:p>
        </w:tc>
        <w:tc>
          <w:tcPr>
            <w:tcW w:w="224" w:type="pct"/>
            <w:vAlign w:val="center"/>
          </w:tcPr>
          <w:p w14:paraId="1F97B1C0"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根</w:t>
            </w:r>
          </w:p>
        </w:tc>
        <w:tc>
          <w:tcPr>
            <w:tcW w:w="315" w:type="pct"/>
            <w:vAlign w:val="center"/>
          </w:tcPr>
          <w:p w14:paraId="198AE52C"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61</w:t>
            </w:r>
          </w:p>
        </w:tc>
        <w:tc>
          <w:tcPr>
            <w:tcW w:w="440" w:type="pct"/>
            <w:vAlign w:val="center"/>
          </w:tcPr>
          <w:p w14:paraId="00869B56"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1150.00</w:t>
            </w:r>
          </w:p>
        </w:tc>
        <w:tc>
          <w:tcPr>
            <w:tcW w:w="457" w:type="pct"/>
            <w:vAlign w:val="center"/>
          </w:tcPr>
          <w:p w14:paraId="4701D742"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70150.00</w:t>
            </w:r>
          </w:p>
        </w:tc>
        <w:tc>
          <w:tcPr>
            <w:tcW w:w="254" w:type="pct"/>
            <w:vAlign w:val="center"/>
          </w:tcPr>
          <w:p w14:paraId="2CABCE7A"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561CF8E8" w14:textId="77777777" w:rsidR="00E40442" w:rsidRDefault="00E40442">
            <w:pPr>
              <w:widowControl/>
              <w:spacing w:line="240" w:lineRule="auto"/>
              <w:jc w:val="left"/>
              <w:rPr>
                <w:rFonts w:ascii="宋体" w:hAnsi="宋体" w:cs="宋体"/>
                <w:kern w:val="0"/>
                <w:sz w:val="21"/>
                <w:szCs w:val="21"/>
              </w:rPr>
            </w:pPr>
          </w:p>
        </w:tc>
      </w:tr>
      <w:tr w:rsidR="00E40442" w14:paraId="3A034357" w14:textId="77777777">
        <w:trPr>
          <w:jc w:val="center"/>
        </w:trPr>
        <w:tc>
          <w:tcPr>
            <w:tcW w:w="344" w:type="pct"/>
            <w:shd w:val="clear" w:color="auto" w:fill="FFFFFF" w:themeFill="background1"/>
            <w:vAlign w:val="center"/>
          </w:tcPr>
          <w:p w14:paraId="1820CCFA" w14:textId="77777777" w:rsidR="00E40442" w:rsidRDefault="00000000">
            <w:pPr>
              <w:widowControl/>
              <w:spacing w:line="240" w:lineRule="auto"/>
              <w:jc w:val="center"/>
              <w:rPr>
                <w:rFonts w:ascii="宋体" w:hAnsi="宋体" w:cs="宋体"/>
                <w:b/>
                <w:bCs/>
                <w:kern w:val="0"/>
                <w:sz w:val="21"/>
                <w:szCs w:val="21"/>
              </w:rPr>
            </w:pPr>
            <w:r>
              <w:rPr>
                <w:rFonts w:ascii="宋体" w:hAnsi="宋体" w:cs="宋体" w:hint="eastAsia"/>
                <w:b/>
                <w:bCs/>
                <w:kern w:val="0"/>
                <w:sz w:val="21"/>
                <w:szCs w:val="21"/>
              </w:rPr>
              <w:t>三</w:t>
            </w:r>
          </w:p>
        </w:tc>
        <w:tc>
          <w:tcPr>
            <w:tcW w:w="598" w:type="pct"/>
            <w:shd w:val="clear" w:color="auto" w:fill="FFFFFF" w:themeFill="background1"/>
            <w:vAlign w:val="center"/>
          </w:tcPr>
          <w:p w14:paraId="3D643E6E" w14:textId="77777777" w:rsidR="00E40442" w:rsidRDefault="00000000">
            <w:pPr>
              <w:widowControl/>
              <w:spacing w:line="240" w:lineRule="auto"/>
              <w:rPr>
                <w:rFonts w:ascii="宋体" w:hAnsi="宋体" w:cs="宋体"/>
                <w:b/>
                <w:bCs/>
                <w:kern w:val="0"/>
                <w:sz w:val="21"/>
                <w:szCs w:val="21"/>
              </w:rPr>
            </w:pPr>
            <w:r>
              <w:rPr>
                <w:rFonts w:ascii="宋体" w:hAnsi="宋体" w:cs="宋体" w:hint="eastAsia"/>
                <w:b/>
                <w:bCs/>
                <w:kern w:val="0"/>
                <w:sz w:val="21"/>
                <w:szCs w:val="21"/>
              </w:rPr>
              <w:t>供电通信系统及辅材</w:t>
            </w:r>
          </w:p>
        </w:tc>
        <w:tc>
          <w:tcPr>
            <w:tcW w:w="1532" w:type="pct"/>
            <w:shd w:val="clear" w:color="auto" w:fill="FFFFFF" w:themeFill="background1"/>
            <w:vAlign w:val="center"/>
          </w:tcPr>
          <w:p w14:paraId="49BBD0DC" w14:textId="77777777" w:rsidR="00E40442" w:rsidRDefault="00000000">
            <w:pPr>
              <w:widowControl/>
              <w:spacing w:line="240" w:lineRule="auto"/>
              <w:rPr>
                <w:rFonts w:ascii="宋体" w:hAnsi="宋体" w:cs="宋体"/>
                <w:b/>
                <w:bCs/>
                <w:kern w:val="0"/>
                <w:sz w:val="21"/>
                <w:szCs w:val="21"/>
              </w:rPr>
            </w:pPr>
            <w:r>
              <w:rPr>
                <w:rFonts w:ascii="宋体" w:hAnsi="宋体" w:cs="宋体" w:hint="eastAsia"/>
                <w:b/>
                <w:bCs/>
                <w:kern w:val="0"/>
                <w:sz w:val="21"/>
                <w:szCs w:val="21"/>
              </w:rPr>
              <w:t xml:space="preserve">　</w:t>
            </w:r>
          </w:p>
        </w:tc>
        <w:tc>
          <w:tcPr>
            <w:tcW w:w="224" w:type="pct"/>
            <w:shd w:val="clear" w:color="auto" w:fill="FFFFFF" w:themeFill="background1"/>
            <w:vAlign w:val="center"/>
          </w:tcPr>
          <w:p w14:paraId="45486C07" w14:textId="77777777" w:rsidR="00E40442" w:rsidRDefault="00E40442">
            <w:pPr>
              <w:widowControl/>
              <w:spacing w:line="240" w:lineRule="auto"/>
              <w:jc w:val="center"/>
              <w:rPr>
                <w:rFonts w:ascii="宋体" w:hAnsi="宋体" w:cs="宋体"/>
                <w:b/>
                <w:bCs/>
                <w:kern w:val="0"/>
                <w:sz w:val="21"/>
                <w:szCs w:val="21"/>
              </w:rPr>
            </w:pPr>
          </w:p>
        </w:tc>
        <w:tc>
          <w:tcPr>
            <w:tcW w:w="315" w:type="pct"/>
            <w:shd w:val="clear" w:color="auto" w:fill="FFFFFF" w:themeFill="background1"/>
            <w:vAlign w:val="center"/>
          </w:tcPr>
          <w:p w14:paraId="066515CC" w14:textId="77777777" w:rsidR="00E40442" w:rsidRDefault="00E40442">
            <w:pPr>
              <w:widowControl/>
              <w:spacing w:line="240" w:lineRule="auto"/>
              <w:jc w:val="center"/>
              <w:rPr>
                <w:rFonts w:ascii="宋体" w:hAnsi="宋体" w:cs="宋体"/>
                <w:b/>
                <w:bCs/>
                <w:kern w:val="0"/>
                <w:sz w:val="21"/>
                <w:szCs w:val="21"/>
              </w:rPr>
            </w:pPr>
          </w:p>
        </w:tc>
        <w:tc>
          <w:tcPr>
            <w:tcW w:w="440" w:type="pct"/>
            <w:shd w:val="clear" w:color="auto" w:fill="FFFFFF" w:themeFill="background1"/>
            <w:vAlign w:val="center"/>
          </w:tcPr>
          <w:p w14:paraId="6F01F0FF" w14:textId="77777777" w:rsidR="00E40442" w:rsidRDefault="00E40442">
            <w:pPr>
              <w:widowControl/>
              <w:spacing w:line="240" w:lineRule="auto"/>
              <w:rPr>
                <w:rFonts w:ascii="宋体" w:hAnsi="宋体" w:cs="宋体"/>
                <w:b/>
                <w:bCs/>
                <w:kern w:val="0"/>
                <w:sz w:val="21"/>
                <w:szCs w:val="21"/>
              </w:rPr>
            </w:pPr>
          </w:p>
        </w:tc>
        <w:tc>
          <w:tcPr>
            <w:tcW w:w="457" w:type="pct"/>
            <w:shd w:val="clear" w:color="auto" w:fill="FFFFFF" w:themeFill="background1"/>
            <w:vAlign w:val="center"/>
          </w:tcPr>
          <w:p w14:paraId="38876830" w14:textId="77777777" w:rsidR="00E40442" w:rsidRDefault="00E40442">
            <w:pPr>
              <w:widowControl/>
              <w:spacing w:line="240" w:lineRule="auto"/>
              <w:rPr>
                <w:rFonts w:ascii="宋体" w:hAnsi="宋体" w:cs="宋体"/>
                <w:b/>
                <w:bCs/>
                <w:kern w:val="0"/>
                <w:sz w:val="21"/>
                <w:szCs w:val="21"/>
              </w:rPr>
            </w:pPr>
          </w:p>
        </w:tc>
        <w:tc>
          <w:tcPr>
            <w:tcW w:w="254" w:type="pct"/>
            <w:shd w:val="clear" w:color="auto" w:fill="FFFFFF" w:themeFill="background1"/>
            <w:vAlign w:val="center"/>
          </w:tcPr>
          <w:p w14:paraId="3DB4D586" w14:textId="77777777" w:rsidR="00E40442" w:rsidRDefault="00E40442">
            <w:pPr>
              <w:widowControl/>
              <w:spacing w:line="240" w:lineRule="auto"/>
              <w:jc w:val="center"/>
              <w:rPr>
                <w:rFonts w:ascii="宋体" w:hAnsi="宋体" w:cs="宋体"/>
                <w:b/>
                <w:bCs/>
                <w:kern w:val="0"/>
                <w:sz w:val="21"/>
                <w:szCs w:val="21"/>
              </w:rPr>
            </w:pPr>
          </w:p>
        </w:tc>
        <w:tc>
          <w:tcPr>
            <w:tcW w:w="835" w:type="pct"/>
            <w:shd w:val="clear" w:color="auto" w:fill="FFFFFF" w:themeFill="background1"/>
            <w:vAlign w:val="center"/>
          </w:tcPr>
          <w:p w14:paraId="5D705895" w14:textId="77777777" w:rsidR="00E40442" w:rsidRDefault="00000000">
            <w:pPr>
              <w:widowControl/>
              <w:spacing w:line="240" w:lineRule="auto"/>
              <w:jc w:val="left"/>
              <w:rPr>
                <w:rFonts w:ascii="宋体" w:hAnsi="宋体" w:cs="宋体"/>
                <w:b/>
                <w:bCs/>
                <w:kern w:val="0"/>
                <w:sz w:val="21"/>
                <w:szCs w:val="21"/>
              </w:rPr>
            </w:pPr>
            <w:r>
              <w:rPr>
                <w:rFonts w:ascii="宋体" w:hAnsi="宋体" w:cs="宋体" w:hint="eastAsia"/>
                <w:b/>
                <w:bCs/>
                <w:kern w:val="0"/>
                <w:sz w:val="21"/>
                <w:szCs w:val="21"/>
              </w:rPr>
              <w:t xml:space="preserve">　</w:t>
            </w:r>
          </w:p>
        </w:tc>
      </w:tr>
      <w:tr w:rsidR="00E40442" w14:paraId="7ED88FF6" w14:textId="77777777">
        <w:trPr>
          <w:jc w:val="center"/>
        </w:trPr>
        <w:tc>
          <w:tcPr>
            <w:tcW w:w="344" w:type="pct"/>
            <w:vAlign w:val="center"/>
          </w:tcPr>
          <w:p w14:paraId="2A3B3A12"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lastRenderedPageBreak/>
              <w:t>1</w:t>
            </w:r>
          </w:p>
        </w:tc>
        <w:tc>
          <w:tcPr>
            <w:tcW w:w="598" w:type="pct"/>
            <w:vAlign w:val="center"/>
          </w:tcPr>
          <w:p w14:paraId="3D2F99BC"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太阳能供电模块（LoRa采集终端）</w:t>
            </w:r>
          </w:p>
        </w:tc>
        <w:tc>
          <w:tcPr>
            <w:tcW w:w="1532" w:type="pct"/>
            <w:vAlign w:val="center"/>
          </w:tcPr>
          <w:p w14:paraId="662988ED"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18V10W太阳能板、12V20Ah蓄电池；10A控制器</w:t>
            </w:r>
          </w:p>
        </w:tc>
        <w:tc>
          <w:tcPr>
            <w:tcW w:w="224" w:type="pct"/>
            <w:vAlign w:val="center"/>
          </w:tcPr>
          <w:p w14:paraId="6276DED0"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个</w:t>
            </w:r>
          </w:p>
        </w:tc>
        <w:tc>
          <w:tcPr>
            <w:tcW w:w="315" w:type="pct"/>
            <w:vAlign w:val="center"/>
          </w:tcPr>
          <w:p w14:paraId="054EAEED"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35</w:t>
            </w:r>
          </w:p>
        </w:tc>
        <w:tc>
          <w:tcPr>
            <w:tcW w:w="440" w:type="pct"/>
            <w:vAlign w:val="center"/>
          </w:tcPr>
          <w:p w14:paraId="36997A03"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200.00</w:t>
            </w:r>
          </w:p>
        </w:tc>
        <w:tc>
          <w:tcPr>
            <w:tcW w:w="457" w:type="pct"/>
            <w:vAlign w:val="center"/>
          </w:tcPr>
          <w:p w14:paraId="38EA9C9B"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7000.00</w:t>
            </w:r>
          </w:p>
        </w:tc>
        <w:tc>
          <w:tcPr>
            <w:tcW w:w="254" w:type="pct"/>
            <w:vAlign w:val="center"/>
          </w:tcPr>
          <w:p w14:paraId="1B86C625"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1C6C3922"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p>
        </w:tc>
      </w:tr>
      <w:tr w:rsidR="00E40442" w14:paraId="3AAA6CD0" w14:textId="77777777">
        <w:trPr>
          <w:jc w:val="center"/>
        </w:trPr>
        <w:tc>
          <w:tcPr>
            <w:tcW w:w="344" w:type="pct"/>
            <w:vAlign w:val="center"/>
          </w:tcPr>
          <w:p w14:paraId="5517BC90"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2</w:t>
            </w:r>
          </w:p>
        </w:tc>
        <w:tc>
          <w:tcPr>
            <w:tcW w:w="598" w:type="pct"/>
            <w:vAlign w:val="center"/>
          </w:tcPr>
          <w:p w14:paraId="0AA9C53F"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太阳能供电模块（LoRa网关及遥测终端）</w:t>
            </w:r>
          </w:p>
        </w:tc>
        <w:tc>
          <w:tcPr>
            <w:tcW w:w="1532" w:type="pct"/>
            <w:vAlign w:val="center"/>
          </w:tcPr>
          <w:p w14:paraId="2E00A8B3"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18V100W太阳能板、12V100Ah蓄电池；10A控制器</w:t>
            </w:r>
          </w:p>
        </w:tc>
        <w:tc>
          <w:tcPr>
            <w:tcW w:w="224" w:type="pct"/>
            <w:vAlign w:val="center"/>
          </w:tcPr>
          <w:p w14:paraId="6A54B850"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套</w:t>
            </w:r>
          </w:p>
        </w:tc>
        <w:tc>
          <w:tcPr>
            <w:tcW w:w="315" w:type="pct"/>
            <w:vAlign w:val="center"/>
          </w:tcPr>
          <w:p w14:paraId="4F2FB45F"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117</w:t>
            </w:r>
          </w:p>
        </w:tc>
        <w:tc>
          <w:tcPr>
            <w:tcW w:w="440" w:type="pct"/>
            <w:vAlign w:val="center"/>
          </w:tcPr>
          <w:p w14:paraId="74277C25"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1900.00</w:t>
            </w:r>
          </w:p>
        </w:tc>
        <w:tc>
          <w:tcPr>
            <w:tcW w:w="457" w:type="pct"/>
            <w:vAlign w:val="center"/>
          </w:tcPr>
          <w:p w14:paraId="29D29D44"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222300.00</w:t>
            </w:r>
          </w:p>
        </w:tc>
        <w:tc>
          <w:tcPr>
            <w:tcW w:w="254" w:type="pct"/>
            <w:vAlign w:val="center"/>
          </w:tcPr>
          <w:p w14:paraId="0FE7FD11"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51E433F7"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p>
        </w:tc>
      </w:tr>
      <w:tr w:rsidR="00E40442" w14:paraId="1A288E72" w14:textId="77777777">
        <w:trPr>
          <w:jc w:val="center"/>
        </w:trPr>
        <w:tc>
          <w:tcPr>
            <w:tcW w:w="344" w:type="pct"/>
            <w:vAlign w:val="center"/>
          </w:tcPr>
          <w:p w14:paraId="371D387C"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3</w:t>
            </w:r>
          </w:p>
        </w:tc>
        <w:tc>
          <w:tcPr>
            <w:tcW w:w="598" w:type="pct"/>
            <w:vAlign w:val="center"/>
          </w:tcPr>
          <w:p w14:paraId="770CCD7A"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防水设备箱</w:t>
            </w:r>
          </w:p>
        </w:tc>
        <w:tc>
          <w:tcPr>
            <w:tcW w:w="1532" w:type="pct"/>
            <w:vAlign w:val="center"/>
          </w:tcPr>
          <w:p w14:paraId="4133B8C2"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300×500×700；钢板型号Q235；板材2mm。</w:t>
            </w:r>
          </w:p>
        </w:tc>
        <w:tc>
          <w:tcPr>
            <w:tcW w:w="224" w:type="pct"/>
            <w:vAlign w:val="center"/>
          </w:tcPr>
          <w:p w14:paraId="7843B2A1"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套</w:t>
            </w:r>
          </w:p>
        </w:tc>
        <w:tc>
          <w:tcPr>
            <w:tcW w:w="315" w:type="pct"/>
            <w:vAlign w:val="center"/>
          </w:tcPr>
          <w:p w14:paraId="5828C79E"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149</w:t>
            </w:r>
          </w:p>
        </w:tc>
        <w:tc>
          <w:tcPr>
            <w:tcW w:w="440" w:type="pct"/>
            <w:vAlign w:val="center"/>
          </w:tcPr>
          <w:p w14:paraId="2F7EDF6D"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800.00</w:t>
            </w:r>
          </w:p>
        </w:tc>
        <w:tc>
          <w:tcPr>
            <w:tcW w:w="457" w:type="pct"/>
            <w:vAlign w:val="center"/>
          </w:tcPr>
          <w:p w14:paraId="314E2912"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119200.00</w:t>
            </w:r>
          </w:p>
        </w:tc>
        <w:tc>
          <w:tcPr>
            <w:tcW w:w="254" w:type="pct"/>
            <w:vAlign w:val="center"/>
          </w:tcPr>
          <w:p w14:paraId="1E8A7487"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13%</w:t>
            </w:r>
          </w:p>
        </w:tc>
        <w:tc>
          <w:tcPr>
            <w:tcW w:w="835" w:type="pct"/>
            <w:vAlign w:val="center"/>
          </w:tcPr>
          <w:p w14:paraId="40A5227B"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p>
        </w:tc>
      </w:tr>
      <w:tr w:rsidR="00E40442" w14:paraId="6961F826" w14:textId="77777777">
        <w:trPr>
          <w:jc w:val="center"/>
        </w:trPr>
        <w:tc>
          <w:tcPr>
            <w:tcW w:w="344" w:type="pct"/>
            <w:vAlign w:val="center"/>
          </w:tcPr>
          <w:p w14:paraId="20ED6303"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4</w:t>
            </w:r>
          </w:p>
        </w:tc>
        <w:tc>
          <w:tcPr>
            <w:tcW w:w="598" w:type="pct"/>
            <w:vAlign w:val="center"/>
          </w:tcPr>
          <w:p w14:paraId="4DFC3B63"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GNSS流量卡(3年)</w:t>
            </w:r>
          </w:p>
        </w:tc>
        <w:tc>
          <w:tcPr>
            <w:tcW w:w="1532" w:type="pct"/>
            <w:vAlign w:val="center"/>
          </w:tcPr>
          <w:p w14:paraId="607F21E0"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中国移动或联通或电信或广电，每月不少于2G。</w:t>
            </w:r>
          </w:p>
        </w:tc>
        <w:tc>
          <w:tcPr>
            <w:tcW w:w="224" w:type="pct"/>
            <w:vAlign w:val="center"/>
          </w:tcPr>
          <w:p w14:paraId="08437136"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张</w:t>
            </w:r>
          </w:p>
        </w:tc>
        <w:tc>
          <w:tcPr>
            <w:tcW w:w="315" w:type="pct"/>
            <w:vAlign w:val="center"/>
          </w:tcPr>
          <w:p w14:paraId="1E5AC823"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61</w:t>
            </w:r>
          </w:p>
        </w:tc>
        <w:tc>
          <w:tcPr>
            <w:tcW w:w="440" w:type="pct"/>
            <w:vAlign w:val="center"/>
          </w:tcPr>
          <w:p w14:paraId="1BBC9DF1"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600.00</w:t>
            </w:r>
          </w:p>
        </w:tc>
        <w:tc>
          <w:tcPr>
            <w:tcW w:w="457" w:type="pct"/>
            <w:vAlign w:val="center"/>
          </w:tcPr>
          <w:p w14:paraId="2E03D502"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36600.00</w:t>
            </w:r>
          </w:p>
        </w:tc>
        <w:tc>
          <w:tcPr>
            <w:tcW w:w="254" w:type="pct"/>
            <w:vAlign w:val="center"/>
          </w:tcPr>
          <w:p w14:paraId="640F78E1"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6%</w:t>
            </w:r>
          </w:p>
        </w:tc>
        <w:tc>
          <w:tcPr>
            <w:tcW w:w="835" w:type="pct"/>
            <w:vMerge w:val="restart"/>
            <w:vAlign w:val="center"/>
          </w:tcPr>
          <w:p w14:paraId="409D30B2"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中标人应与四大运行商签订数据传输合同</w:t>
            </w:r>
          </w:p>
        </w:tc>
      </w:tr>
      <w:tr w:rsidR="00E40442" w14:paraId="642109C9" w14:textId="77777777">
        <w:trPr>
          <w:jc w:val="center"/>
        </w:trPr>
        <w:tc>
          <w:tcPr>
            <w:tcW w:w="344" w:type="pct"/>
            <w:vAlign w:val="center"/>
          </w:tcPr>
          <w:p w14:paraId="6E79C1B0"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5</w:t>
            </w:r>
          </w:p>
        </w:tc>
        <w:tc>
          <w:tcPr>
            <w:tcW w:w="598" w:type="pct"/>
            <w:vAlign w:val="center"/>
          </w:tcPr>
          <w:p w14:paraId="50086EC1"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遥测终端机流量卡（3年）</w:t>
            </w:r>
          </w:p>
        </w:tc>
        <w:tc>
          <w:tcPr>
            <w:tcW w:w="1532" w:type="pct"/>
            <w:vAlign w:val="center"/>
          </w:tcPr>
          <w:p w14:paraId="6E8DB8A7"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中国移动或联通或电信或广电，每月不少于200M。</w:t>
            </w:r>
          </w:p>
        </w:tc>
        <w:tc>
          <w:tcPr>
            <w:tcW w:w="224" w:type="pct"/>
            <w:vAlign w:val="center"/>
          </w:tcPr>
          <w:p w14:paraId="4DF1D701"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张</w:t>
            </w:r>
          </w:p>
        </w:tc>
        <w:tc>
          <w:tcPr>
            <w:tcW w:w="315" w:type="pct"/>
            <w:vAlign w:val="center"/>
          </w:tcPr>
          <w:p w14:paraId="51D21069"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20</w:t>
            </w:r>
          </w:p>
        </w:tc>
        <w:tc>
          <w:tcPr>
            <w:tcW w:w="440" w:type="pct"/>
            <w:vAlign w:val="center"/>
          </w:tcPr>
          <w:p w14:paraId="02CC7E30"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300.00</w:t>
            </w:r>
          </w:p>
        </w:tc>
        <w:tc>
          <w:tcPr>
            <w:tcW w:w="457" w:type="pct"/>
            <w:vAlign w:val="center"/>
          </w:tcPr>
          <w:p w14:paraId="7A11BC71"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6000.00</w:t>
            </w:r>
          </w:p>
        </w:tc>
        <w:tc>
          <w:tcPr>
            <w:tcW w:w="254" w:type="pct"/>
            <w:vAlign w:val="center"/>
          </w:tcPr>
          <w:p w14:paraId="1577466C"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6%</w:t>
            </w:r>
          </w:p>
        </w:tc>
        <w:tc>
          <w:tcPr>
            <w:tcW w:w="835" w:type="pct"/>
            <w:vMerge/>
            <w:vAlign w:val="center"/>
          </w:tcPr>
          <w:p w14:paraId="1BD56219" w14:textId="77777777" w:rsidR="00E40442" w:rsidRDefault="00E40442">
            <w:pPr>
              <w:widowControl/>
              <w:spacing w:line="240" w:lineRule="auto"/>
              <w:jc w:val="left"/>
              <w:rPr>
                <w:rFonts w:ascii="宋体" w:hAnsi="宋体" w:cs="宋体"/>
                <w:kern w:val="0"/>
                <w:sz w:val="21"/>
                <w:szCs w:val="21"/>
              </w:rPr>
            </w:pPr>
          </w:p>
        </w:tc>
      </w:tr>
      <w:tr w:rsidR="00E40442" w14:paraId="573A28A1" w14:textId="77777777">
        <w:trPr>
          <w:trHeight w:val="579"/>
          <w:jc w:val="center"/>
        </w:trPr>
        <w:tc>
          <w:tcPr>
            <w:tcW w:w="344" w:type="pct"/>
            <w:vAlign w:val="center"/>
          </w:tcPr>
          <w:p w14:paraId="62814068"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6</w:t>
            </w:r>
          </w:p>
        </w:tc>
        <w:tc>
          <w:tcPr>
            <w:tcW w:w="598" w:type="pct"/>
            <w:vAlign w:val="center"/>
          </w:tcPr>
          <w:p w14:paraId="1390AE33"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视频流量卡（3年）</w:t>
            </w:r>
          </w:p>
        </w:tc>
        <w:tc>
          <w:tcPr>
            <w:tcW w:w="1532" w:type="pct"/>
            <w:vAlign w:val="center"/>
          </w:tcPr>
          <w:p w14:paraId="30779AE4"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中国移动或联通或电信或广电，无限流量。</w:t>
            </w:r>
          </w:p>
        </w:tc>
        <w:tc>
          <w:tcPr>
            <w:tcW w:w="224" w:type="pct"/>
            <w:vAlign w:val="center"/>
          </w:tcPr>
          <w:p w14:paraId="777DF7CA"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张</w:t>
            </w:r>
          </w:p>
        </w:tc>
        <w:tc>
          <w:tcPr>
            <w:tcW w:w="315" w:type="pct"/>
            <w:vAlign w:val="center"/>
          </w:tcPr>
          <w:p w14:paraId="3697EDDB"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36</w:t>
            </w:r>
          </w:p>
        </w:tc>
        <w:tc>
          <w:tcPr>
            <w:tcW w:w="440" w:type="pct"/>
            <w:vAlign w:val="center"/>
          </w:tcPr>
          <w:p w14:paraId="7D8CAC91"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3000.00</w:t>
            </w:r>
          </w:p>
        </w:tc>
        <w:tc>
          <w:tcPr>
            <w:tcW w:w="457" w:type="pct"/>
            <w:vAlign w:val="center"/>
          </w:tcPr>
          <w:p w14:paraId="18C537DB"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108000.00</w:t>
            </w:r>
          </w:p>
        </w:tc>
        <w:tc>
          <w:tcPr>
            <w:tcW w:w="254" w:type="pct"/>
            <w:vAlign w:val="center"/>
          </w:tcPr>
          <w:p w14:paraId="60FC85BA"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6%</w:t>
            </w:r>
          </w:p>
        </w:tc>
        <w:tc>
          <w:tcPr>
            <w:tcW w:w="835" w:type="pct"/>
            <w:vMerge/>
            <w:vAlign w:val="center"/>
          </w:tcPr>
          <w:p w14:paraId="52A3211D" w14:textId="77777777" w:rsidR="00E40442" w:rsidRDefault="00E40442">
            <w:pPr>
              <w:widowControl/>
              <w:spacing w:line="240" w:lineRule="auto"/>
              <w:jc w:val="left"/>
              <w:rPr>
                <w:rFonts w:ascii="宋体" w:hAnsi="宋体" w:cs="宋体"/>
                <w:kern w:val="0"/>
                <w:sz w:val="21"/>
                <w:szCs w:val="21"/>
              </w:rPr>
            </w:pPr>
          </w:p>
        </w:tc>
      </w:tr>
      <w:tr w:rsidR="00E40442" w14:paraId="227B3B96" w14:textId="77777777">
        <w:trPr>
          <w:trHeight w:val="579"/>
          <w:jc w:val="center"/>
        </w:trPr>
        <w:tc>
          <w:tcPr>
            <w:tcW w:w="344" w:type="pct"/>
            <w:shd w:val="clear" w:color="auto" w:fill="BDD6EE" w:themeFill="accent5" w:themeFillTint="66"/>
            <w:vAlign w:val="center"/>
          </w:tcPr>
          <w:p w14:paraId="6D35932F"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b/>
                <w:bCs/>
                <w:kern w:val="0"/>
                <w:sz w:val="21"/>
                <w:szCs w:val="21"/>
              </w:rPr>
              <w:t>第三部分</w:t>
            </w:r>
          </w:p>
        </w:tc>
        <w:tc>
          <w:tcPr>
            <w:tcW w:w="598" w:type="pct"/>
            <w:shd w:val="clear" w:color="auto" w:fill="BDD6EE" w:themeFill="accent5" w:themeFillTint="66"/>
            <w:vAlign w:val="center"/>
          </w:tcPr>
          <w:p w14:paraId="3B5C6517" w14:textId="77777777" w:rsidR="00E40442" w:rsidRDefault="00000000">
            <w:pPr>
              <w:widowControl/>
              <w:spacing w:line="240" w:lineRule="auto"/>
              <w:rPr>
                <w:rFonts w:ascii="宋体" w:hAnsi="宋体" w:cs="宋体"/>
                <w:kern w:val="0"/>
                <w:sz w:val="21"/>
                <w:szCs w:val="21"/>
              </w:rPr>
            </w:pPr>
            <w:r>
              <w:rPr>
                <w:rFonts w:ascii="宋体" w:hAnsi="宋体" w:cs="宋体" w:hint="eastAsia"/>
                <w:b/>
                <w:bCs/>
                <w:kern w:val="0"/>
                <w:sz w:val="21"/>
                <w:szCs w:val="21"/>
              </w:rPr>
              <w:t>现场核准</w:t>
            </w:r>
          </w:p>
        </w:tc>
        <w:tc>
          <w:tcPr>
            <w:tcW w:w="1532" w:type="pct"/>
            <w:shd w:val="clear" w:color="auto" w:fill="BDD6EE" w:themeFill="accent5" w:themeFillTint="66"/>
            <w:vAlign w:val="center"/>
          </w:tcPr>
          <w:p w14:paraId="629EF64D" w14:textId="77777777" w:rsidR="00E40442" w:rsidRDefault="00000000">
            <w:pPr>
              <w:widowControl/>
              <w:spacing w:line="240" w:lineRule="auto"/>
              <w:rPr>
                <w:rFonts w:ascii="宋体" w:hAnsi="宋体" w:cs="宋体"/>
                <w:kern w:val="0"/>
                <w:sz w:val="21"/>
                <w:szCs w:val="21"/>
              </w:rPr>
            </w:pPr>
            <w:r>
              <w:rPr>
                <w:rFonts w:ascii="宋体" w:hAnsi="宋体" w:cs="宋体" w:hint="eastAsia"/>
                <w:b/>
                <w:bCs/>
                <w:kern w:val="0"/>
                <w:sz w:val="21"/>
                <w:szCs w:val="21"/>
              </w:rPr>
              <w:t xml:space="preserve">　</w:t>
            </w:r>
          </w:p>
        </w:tc>
        <w:tc>
          <w:tcPr>
            <w:tcW w:w="224" w:type="pct"/>
            <w:shd w:val="clear" w:color="auto" w:fill="BDD6EE" w:themeFill="accent5" w:themeFillTint="66"/>
            <w:vAlign w:val="center"/>
          </w:tcPr>
          <w:p w14:paraId="075BC4BD" w14:textId="77777777" w:rsidR="00E40442" w:rsidRDefault="00E40442">
            <w:pPr>
              <w:widowControl/>
              <w:spacing w:line="240" w:lineRule="auto"/>
              <w:jc w:val="center"/>
              <w:rPr>
                <w:rFonts w:ascii="宋体" w:hAnsi="宋体" w:cs="宋体"/>
                <w:kern w:val="0"/>
                <w:sz w:val="21"/>
                <w:szCs w:val="21"/>
              </w:rPr>
            </w:pPr>
          </w:p>
        </w:tc>
        <w:tc>
          <w:tcPr>
            <w:tcW w:w="315" w:type="pct"/>
            <w:shd w:val="clear" w:color="auto" w:fill="BDD6EE" w:themeFill="accent5" w:themeFillTint="66"/>
            <w:vAlign w:val="center"/>
          </w:tcPr>
          <w:p w14:paraId="66973530" w14:textId="77777777" w:rsidR="00E40442" w:rsidRDefault="00E40442">
            <w:pPr>
              <w:widowControl/>
              <w:spacing w:line="240" w:lineRule="auto"/>
              <w:jc w:val="center"/>
              <w:rPr>
                <w:rFonts w:ascii="宋体" w:hAnsi="宋体" w:cs="宋体"/>
                <w:kern w:val="0"/>
                <w:sz w:val="21"/>
                <w:szCs w:val="21"/>
              </w:rPr>
            </w:pPr>
          </w:p>
        </w:tc>
        <w:tc>
          <w:tcPr>
            <w:tcW w:w="440" w:type="pct"/>
            <w:shd w:val="clear" w:color="auto" w:fill="BDD6EE" w:themeFill="accent5" w:themeFillTint="66"/>
            <w:vAlign w:val="center"/>
          </w:tcPr>
          <w:p w14:paraId="51E06AEC" w14:textId="77777777" w:rsidR="00E40442" w:rsidRDefault="00000000">
            <w:pPr>
              <w:widowControl/>
              <w:spacing w:line="240" w:lineRule="auto"/>
              <w:rPr>
                <w:rFonts w:ascii="宋体" w:hAnsi="宋体" w:cs="宋体"/>
                <w:kern w:val="0"/>
                <w:sz w:val="21"/>
                <w:szCs w:val="21"/>
              </w:rPr>
            </w:pPr>
            <w:r>
              <w:rPr>
                <w:rFonts w:ascii="宋体" w:hAnsi="宋体" w:cs="宋体" w:hint="eastAsia"/>
                <w:b/>
                <w:bCs/>
                <w:kern w:val="0"/>
                <w:sz w:val="21"/>
                <w:szCs w:val="21"/>
              </w:rPr>
              <w:t xml:space="preserve">　</w:t>
            </w:r>
          </w:p>
        </w:tc>
        <w:tc>
          <w:tcPr>
            <w:tcW w:w="457" w:type="pct"/>
            <w:shd w:val="clear" w:color="auto" w:fill="BDD6EE" w:themeFill="accent5" w:themeFillTint="66"/>
            <w:vAlign w:val="center"/>
          </w:tcPr>
          <w:p w14:paraId="2972BC92" w14:textId="77777777" w:rsidR="00E40442" w:rsidRDefault="00E40442">
            <w:pPr>
              <w:widowControl/>
              <w:spacing w:line="240" w:lineRule="auto"/>
              <w:jc w:val="center"/>
              <w:rPr>
                <w:rFonts w:ascii="宋体" w:hAnsi="宋体" w:cs="宋体"/>
                <w:kern w:val="0"/>
                <w:sz w:val="21"/>
                <w:szCs w:val="21"/>
              </w:rPr>
            </w:pPr>
          </w:p>
        </w:tc>
        <w:tc>
          <w:tcPr>
            <w:tcW w:w="254" w:type="pct"/>
            <w:shd w:val="clear" w:color="auto" w:fill="BDD6EE" w:themeFill="accent5" w:themeFillTint="66"/>
            <w:vAlign w:val="center"/>
          </w:tcPr>
          <w:p w14:paraId="31B908E7" w14:textId="77777777" w:rsidR="00E40442" w:rsidRDefault="00E40442">
            <w:pPr>
              <w:widowControl/>
              <w:spacing w:line="240" w:lineRule="auto"/>
              <w:jc w:val="center"/>
              <w:rPr>
                <w:rFonts w:ascii="宋体" w:hAnsi="宋体" w:cs="宋体"/>
                <w:kern w:val="0"/>
                <w:sz w:val="21"/>
                <w:szCs w:val="21"/>
              </w:rPr>
            </w:pPr>
          </w:p>
        </w:tc>
        <w:tc>
          <w:tcPr>
            <w:tcW w:w="835" w:type="pct"/>
            <w:shd w:val="clear" w:color="auto" w:fill="BDD6EE" w:themeFill="accent5" w:themeFillTint="66"/>
            <w:vAlign w:val="center"/>
          </w:tcPr>
          <w:p w14:paraId="229753EC" w14:textId="77777777" w:rsidR="00E40442" w:rsidRDefault="00E40442">
            <w:pPr>
              <w:widowControl/>
              <w:spacing w:line="240" w:lineRule="auto"/>
              <w:rPr>
                <w:rFonts w:ascii="宋体" w:hAnsi="宋体" w:cs="宋体"/>
                <w:kern w:val="0"/>
                <w:sz w:val="21"/>
                <w:szCs w:val="21"/>
              </w:rPr>
            </w:pPr>
          </w:p>
        </w:tc>
      </w:tr>
      <w:tr w:rsidR="00E40442" w14:paraId="6BBE9A1C" w14:textId="77777777">
        <w:trPr>
          <w:trHeight w:val="601"/>
          <w:jc w:val="center"/>
        </w:trPr>
        <w:tc>
          <w:tcPr>
            <w:tcW w:w="344" w:type="pct"/>
            <w:vAlign w:val="center"/>
          </w:tcPr>
          <w:p w14:paraId="6CA99B78"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w:t>
            </w:r>
          </w:p>
        </w:tc>
        <w:tc>
          <w:tcPr>
            <w:tcW w:w="598" w:type="pct"/>
            <w:vAlign w:val="center"/>
          </w:tcPr>
          <w:p w14:paraId="41BE2A5A"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施工前现场核准</w:t>
            </w:r>
          </w:p>
        </w:tc>
        <w:tc>
          <w:tcPr>
            <w:tcW w:w="1532" w:type="pct"/>
            <w:vAlign w:val="center"/>
          </w:tcPr>
          <w:p w14:paraId="376B9DEE"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施工前对设计中雨水情测报、大坝安全监测设施安装的各点位进行放线并核准，判断是否能够满足下阶段各类设施设备运行要求，如：变形监测设施基点安装的稳定性、可靠性等。</w:t>
            </w:r>
          </w:p>
        </w:tc>
        <w:tc>
          <w:tcPr>
            <w:tcW w:w="224" w:type="pct"/>
            <w:vAlign w:val="center"/>
          </w:tcPr>
          <w:p w14:paraId="36968821"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项</w:t>
            </w:r>
          </w:p>
        </w:tc>
        <w:tc>
          <w:tcPr>
            <w:tcW w:w="315" w:type="pct"/>
            <w:vAlign w:val="center"/>
          </w:tcPr>
          <w:p w14:paraId="47F13D91"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w:t>
            </w:r>
          </w:p>
        </w:tc>
        <w:tc>
          <w:tcPr>
            <w:tcW w:w="440" w:type="pct"/>
            <w:vAlign w:val="center"/>
          </w:tcPr>
          <w:p w14:paraId="0CD3CCE1"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15000.00</w:t>
            </w:r>
          </w:p>
        </w:tc>
        <w:tc>
          <w:tcPr>
            <w:tcW w:w="457" w:type="pct"/>
            <w:vAlign w:val="center"/>
          </w:tcPr>
          <w:p w14:paraId="3467881D" w14:textId="77777777" w:rsidR="00E40442" w:rsidRDefault="00000000">
            <w:pPr>
              <w:widowControl/>
              <w:spacing w:line="240" w:lineRule="auto"/>
              <w:jc w:val="center"/>
              <w:rPr>
                <w:rFonts w:ascii="宋体" w:hAnsi="宋体" w:cs="宋体"/>
                <w:kern w:val="0"/>
                <w:sz w:val="21"/>
                <w:szCs w:val="21"/>
              </w:rPr>
            </w:pPr>
            <w:r>
              <w:rPr>
                <w:rFonts w:ascii="宋体" w:hAnsi="宋体" w:cs="仿宋" w:hint="eastAsia"/>
                <w:color w:val="000000"/>
                <w:kern w:val="0"/>
                <w:sz w:val="21"/>
                <w:szCs w:val="21"/>
                <w:lang w:bidi="ar"/>
              </w:rPr>
              <w:t>15000.00</w:t>
            </w:r>
          </w:p>
        </w:tc>
        <w:tc>
          <w:tcPr>
            <w:tcW w:w="254" w:type="pct"/>
            <w:vAlign w:val="center"/>
          </w:tcPr>
          <w:p w14:paraId="02DD991B"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6%</w:t>
            </w:r>
          </w:p>
        </w:tc>
        <w:tc>
          <w:tcPr>
            <w:tcW w:w="835" w:type="pct"/>
            <w:vAlign w:val="center"/>
          </w:tcPr>
          <w:p w14:paraId="0A4748C0" w14:textId="77777777" w:rsidR="00E40442" w:rsidRDefault="00E40442">
            <w:pPr>
              <w:widowControl/>
              <w:spacing w:line="240" w:lineRule="auto"/>
              <w:rPr>
                <w:rFonts w:ascii="宋体" w:hAnsi="宋体" w:cs="宋体"/>
                <w:kern w:val="0"/>
                <w:sz w:val="21"/>
                <w:szCs w:val="21"/>
              </w:rPr>
            </w:pPr>
          </w:p>
        </w:tc>
      </w:tr>
      <w:tr w:rsidR="00E40442" w14:paraId="2F9DD0A7" w14:textId="77777777">
        <w:trPr>
          <w:trHeight w:val="840"/>
          <w:jc w:val="center"/>
        </w:trPr>
        <w:tc>
          <w:tcPr>
            <w:tcW w:w="344" w:type="pct"/>
            <w:shd w:val="clear" w:color="auto" w:fill="C6D9F0"/>
            <w:vAlign w:val="center"/>
          </w:tcPr>
          <w:p w14:paraId="0A2B0306" w14:textId="77777777" w:rsidR="00E40442" w:rsidRDefault="00000000">
            <w:pPr>
              <w:widowControl/>
              <w:spacing w:line="240" w:lineRule="auto"/>
              <w:jc w:val="center"/>
              <w:rPr>
                <w:rFonts w:ascii="宋体" w:hAnsi="宋体" w:cs="宋体"/>
                <w:b/>
                <w:bCs/>
                <w:kern w:val="0"/>
                <w:sz w:val="21"/>
                <w:szCs w:val="21"/>
              </w:rPr>
            </w:pPr>
            <w:r>
              <w:rPr>
                <w:rFonts w:ascii="宋体" w:hAnsi="宋体" w:cs="宋体" w:hint="eastAsia"/>
                <w:b/>
                <w:bCs/>
                <w:kern w:val="0"/>
                <w:sz w:val="21"/>
                <w:szCs w:val="21"/>
              </w:rPr>
              <w:t>第四部分</w:t>
            </w:r>
          </w:p>
        </w:tc>
        <w:tc>
          <w:tcPr>
            <w:tcW w:w="598" w:type="pct"/>
            <w:shd w:val="clear" w:color="auto" w:fill="C6D9F0"/>
            <w:vAlign w:val="center"/>
          </w:tcPr>
          <w:p w14:paraId="2F1FC63C" w14:textId="77777777" w:rsidR="00E40442" w:rsidRDefault="00000000">
            <w:pPr>
              <w:widowControl/>
              <w:spacing w:line="240" w:lineRule="auto"/>
              <w:rPr>
                <w:rFonts w:ascii="宋体" w:hAnsi="宋体" w:cs="宋体"/>
                <w:b/>
                <w:bCs/>
                <w:kern w:val="0"/>
                <w:sz w:val="21"/>
                <w:szCs w:val="21"/>
              </w:rPr>
            </w:pPr>
            <w:r>
              <w:rPr>
                <w:rFonts w:ascii="宋体" w:hAnsi="宋体" w:cs="宋体" w:hint="eastAsia"/>
                <w:b/>
                <w:bCs/>
                <w:kern w:val="0"/>
                <w:sz w:val="21"/>
                <w:szCs w:val="21"/>
              </w:rPr>
              <w:t>资料整编和维护培训</w:t>
            </w:r>
          </w:p>
        </w:tc>
        <w:tc>
          <w:tcPr>
            <w:tcW w:w="1532" w:type="pct"/>
            <w:shd w:val="clear" w:color="auto" w:fill="C6D9F0"/>
            <w:vAlign w:val="center"/>
          </w:tcPr>
          <w:p w14:paraId="7104C974" w14:textId="77777777" w:rsidR="00E40442" w:rsidRDefault="00000000">
            <w:pPr>
              <w:widowControl/>
              <w:spacing w:line="240" w:lineRule="auto"/>
              <w:rPr>
                <w:rFonts w:ascii="宋体" w:hAnsi="宋体" w:cs="宋体"/>
                <w:b/>
                <w:bCs/>
                <w:kern w:val="0"/>
                <w:sz w:val="21"/>
                <w:szCs w:val="21"/>
              </w:rPr>
            </w:pPr>
            <w:r>
              <w:rPr>
                <w:rFonts w:ascii="宋体" w:hAnsi="宋体" w:cs="宋体" w:hint="eastAsia"/>
                <w:b/>
                <w:bCs/>
                <w:kern w:val="0"/>
                <w:sz w:val="21"/>
                <w:szCs w:val="21"/>
              </w:rPr>
              <w:t xml:space="preserve">　</w:t>
            </w:r>
          </w:p>
        </w:tc>
        <w:tc>
          <w:tcPr>
            <w:tcW w:w="224" w:type="pct"/>
            <w:shd w:val="clear" w:color="auto" w:fill="C6D9F0"/>
            <w:vAlign w:val="center"/>
          </w:tcPr>
          <w:p w14:paraId="5FB1694A" w14:textId="77777777" w:rsidR="00E40442" w:rsidRDefault="00E40442">
            <w:pPr>
              <w:widowControl/>
              <w:spacing w:line="240" w:lineRule="auto"/>
              <w:jc w:val="center"/>
              <w:rPr>
                <w:rFonts w:ascii="宋体" w:hAnsi="宋体" w:cs="宋体"/>
                <w:b/>
                <w:bCs/>
                <w:kern w:val="0"/>
                <w:sz w:val="21"/>
                <w:szCs w:val="21"/>
              </w:rPr>
            </w:pPr>
          </w:p>
        </w:tc>
        <w:tc>
          <w:tcPr>
            <w:tcW w:w="315" w:type="pct"/>
            <w:shd w:val="clear" w:color="auto" w:fill="C6D9F0"/>
            <w:vAlign w:val="center"/>
          </w:tcPr>
          <w:p w14:paraId="3421295B" w14:textId="77777777" w:rsidR="00E40442" w:rsidRDefault="00E40442">
            <w:pPr>
              <w:widowControl/>
              <w:spacing w:line="240" w:lineRule="auto"/>
              <w:jc w:val="center"/>
              <w:rPr>
                <w:rFonts w:ascii="宋体" w:hAnsi="宋体" w:cs="宋体"/>
                <w:b/>
                <w:bCs/>
                <w:kern w:val="0"/>
                <w:sz w:val="21"/>
                <w:szCs w:val="21"/>
              </w:rPr>
            </w:pPr>
          </w:p>
        </w:tc>
        <w:tc>
          <w:tcPr>
            <w:tcW w:w="440" w:type="pct"/>
            <w:shd w:val="clear" w:color="auto" w:fill="C6D9F0"/>
            <w:vAlign w:val="center"/>
          </w:tcPr>
          <w:p w14:paraId="773C49FE" w14:textId="77777777" w:rsidR="00E40442" w:rsidRDefault="00E40442">
            <w:pPr>
              <w:widowControl/>
              <w:spacing w:line="240" w:lineRule="auto"/>
              <w:rPr>
                <w:rFonts w:ascii="宋体" w:hAnsi="宋体" w:cs="宋体"/>
                <w:b/>
                <w:bCs/>
                <w:kern w:val="0"/>
                <w:sz w:val="21"/>
                <w:szCs w:val="21"/>
              </w:rPr>
            </w:pPr>
          </w:p>
        </w:tc>
        <w:tc>
          <w:tcPr>
            <w:tcW w:w="457" w:type="pct"/>
            <w:shd w:val="clear" w:color="auto" w:fill="C6D9F0"/>
            <w:vAlign w:val="center"/>
          </w:tcPr>
          <w:p w14:paraId="5EEF8F7B" w14:textId="77777777" w:rsidR="00E40442" w:rsidRDefault="00E40442">
            <w:pPr>
              <w:widowControl/>
              <w:spacing w:line="240" w:lineRule="auto"/>
              <w:rPr>
                <w:rFonts w:ascii="宋体" w:hAnsi="宋体" w:cs="宋体"/>
                <w:b/>
                <w:bCs/>
                <w:kern w:val="0"/>
                <w:sz w:val="21"/>
                <w:szCs w:val="21"/>
              </w:rPr>
            </w:pPr>
          </w:p>
        </w:tc>
        <w:tc>
          <w:tcPr>
            <w:tcW w:w="254" w:type="pct"/>
            <w:shd w:val="clear" w:color="auto" w:fill="C6D9F0"/>
            <w:vAlign w:val="center"/>
          </w:tcPr>
          <w:p w14:paraId="2760456A" w14:textId="77777777" w:rsidR="00E40442" w:rsidRDefault="00E40442">
            <w:pPr>
              <w:widowControl/>
              <w:spacing w:line="240" w:lineRule="auto"/>
              <w:jc w:val="center"/>
              <w:rPr>
                <w:rFonts w:ascii="宋体" w:hAnsi="宋体" w:cs="宋体"/>
                <w:b/>
                <w:bCs/>
                <w:kern w:val="0"/>
                <w:sz w:val="21"/>
                <w:szCs w:val="21"/>
              </w:rPr>
            </w:pPr>
          </w:p>
        </w:tc>
        <w:tc>
          <w:tcPr>
            <w:tcW w:w="835" w:type="pct"/>
            <w:shd w:val="clear" w:color="auto" w:fill="C6D9F0"/>
            <w:vAlign w:val="center"/>
          </w:tcPr>
          <w:p w14:paraId="3353C448" w14:textId="77777777" w:rsidR="00E40442" w:rsidRDefault="00000000">
            <w:pPr>
              <w:widowControl/>
              <w:spacing w:line="240" w:lineRule="auto"/>
              <w:jc w:val="left"/>
              <w:rPr>
                <w:rFonts w:ascii="宋体" w:hAnsi="宋体" w:cs="宋体"/>
                <w:b/>
                <w:bCs/>
                <w:kern w:val="0"/>
                <w:sz w:val="21"/>
                <w:szCs w:val="21"/>
              </w:rPr>
            </w:pPr>
            <w:r>
              <w:rPr>
                <w:rFonts w:ascii="宋体" w:hAnsi="宋体" w:cs="宋体" w:hint="eastAsia"/>
                <w:b/>
                <w:bCs/>
                <w:kern w:val="0"/>
                <w:sz w:val="21"/>
                <w:szCs w:val="21"/>
              </w:rPr>
              <w:t xml:space="preserve">　</w:t>
            </w:r>
          </w:p>
        </w:tc>
      </w:tr>
      <w:tr w:rsidR="00E40442" w14:paraId="3C3682CA" w14:textId="77777777">
        <w:trPr>
          <w:trHeight w:val="1704"/>
          <w:jc w:val="center"/>
        </w:trPr>
        <w:tc>
          <w:tcPr>
            <w:tcW w:w="344" w:type="pct"/>
            <w:vAlign w:val="center"/>
          </w:tcPr>
          <w:p w14:paraId="545A6FFB"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lastRenderedPageBreak/>
              <w:t>1</w:t>
            </w:r>
          </w:p>
        </w:tc>
        <w:tc>
          <w:tcPr>
            <w:tcW w:w="598" w:type="pct"/>
            <w:vAlign w:val="center"/>
          </w:tcPr>
          <w:p w14:paraId="2C86DDCE"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运行维护（3年）</w:t>
            </w:r>
          </w:p>
        </w:tc>
        <w:tc>
          <w:tcPr>
            <w:tcW w:w="1532" w:type="pct"/>
            <w:vAlign w:val="center"/>
          </w:tcPr>
          <w:p w14:paraId="4CF7F7B6"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1）运行维护期3年；</w:t>
            </w:r>
          </w:p>
          <w:p w14:paraId="5FE6CCB8"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2）每年至少开展一次仪器内部检查、软件检查、判断隐性、故障排除、对仪器进行预防性维修；</w:t>
            </w:r>
          </w:p>
          <w:p w14:paraId="34489340"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3）在运行维护期内、发现测站故障后、12小时内响应、48小时内恢复正常运行；特殊故障5个工作日内完成、以确保系统能够正常运行。</w:t>
            </w:r>
          </w:p>
        </w:tc>
        <w:tc>
          <w:tcPr>
            <w:tcW w:w="224" w:type="pct"/>
            <w:vAlign w:val="center"/>
          </w:tcPr>
          <w:p w14:paraId="5F45C102"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年</w:t>
            </w:r>
          </w:p>
        </w:tc>
        <w:tc>
          <w:tcPr>
            <w:tcW w:w="315" w:type="pct"/>
            <w:vAlign w:val="center"/>
          </w:tcPr>
          <w:p w14:paraId="120A63DD"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3</w:t>
            </w:r>
          </w:p>
        </w:tc>
        <w:tc>
          <w:tcPr>
            <w:tcW w:w="440" w:type="pct"/>
            <w:vAlign w:val="center"/>
          </w:tcPr>
          <w:p w14:paraId="33A5CB9C"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45000.00</w:t>
            </w:r>
          </w:p>
        </w:tc>
        <w:tc>
          <w:tcPr>
            <w:tcW w:w="457" w:type="pct"/>
            <w:vAlign w:val="center"/>
          </w:tcPr>
          <w:p w14:paraId="7A80ED98"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135000.00</w:t>
            </w:r>
          </w:p>
        </w:tc>
        <w:tc>
          <w:tcPr>
            <w:tcW w:w="254" w:type="pct"/>
            <w:vAlign w:val="center"/>
          </w:tcPr>
          <w:p w14:paraId="3F27DCD3"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6%</w:t>
            </w:r>
          </w:p>
        </w:tc>
        <w:tc>
          <w:tcPr>
            <w:tcW w:w="835" w:type="pct"/>
            <w:vAlign w:val="center"/>
          </w:tcPr>
          <w:p w14:paraId="774F6730"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p>
        </w:tc>
      </w:tr>
      <w:tr w:rsidR="00E40442" w14:paraId="169DDC03" w14:textId="77777777">
        <w:trPr>
          <w:trHeight w:val="768"/>
          <w:jc w:val="center"/>
        </w:trPr>
        <w:tc>
          <w:tcPr>
            <w:tcW w:w="344" w:type="pct"/>
            <w:vAlign w:val="center"/>
          </w:tcPr>
          <w:p w14:paraId="12445E05"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2</w:t>
            </w:r>
          </w:p>
        </w:tc>
        <w:tc>
          <w:tcPr>
            <w:tcW w:w="598" w:type="pct"/>
            <w:vAlign w:val="center"/>
          </w:tcPr>
          <w:p w14:paraId="63D7A91A"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质保期（2年）</w:t>
            </w:r>
          </w:p>
        </w:tc>
        <w:tc>
          <w:tcPr>
            <w:tcW w:w="1532" w:type="pct"/>
            <w:vAlign w:val="center"/>
          </w:tcPr>
          <w:p w14:paraId="637F28A1"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设备质保期2年，本次新安装的设施设备2年无法正常运行的免费更换。</w:t>
            </w:r>
          </w:p>
        </w:tc>
        <w:tc>
          <w:tcPr>
            <w:tcW w:w="224" w:type="pct"/>
            <w:vAlign w:val="center"/>
          </w:tcPr>
          <w:p w14:paraId="20468EB1"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年</w:t>
            </w:r>
          </w:p>
        </w:tc>
        <w:tc>
          <w:tcPr>
            <w:tcW w:w="315" w:type="pct"/>
            <w:vAlign w:val="center"/>
          </w:tcPr>
          <w:p w14:paraId="4DDCECD9"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2</w:t>
            </w:r>
          </w:p>
        </w:tc>
        <w:tc>
          <w:tcPr>
            <w:tcW w:w="440" w:type="pct"/>
            <w:vAlign w:val="center"/>
          </w:tcPr>
          <w:p w14:paraId="2F7724CA" w14:textId="77777777" w:rsidR="00E40442" w:rsidRDefault="00000000">
            <w:pPr>
              <w:widowControl/>
              <w:spacing w:line="240" w:lineRule="auto"/>
              <w:jc w:val="center"/>
              <w:rPr>
                <w:rFonts w:ascii="宋体" w:hAnsi="宋体" w:cs="宋体"/>
                <w:kern w:val="0"/>
                <w:sz w:val="21"/>
                <w:szCs w:val="21"/>
              </w:rPr>
            </w:pPr>
            <w:r>
              <w:rPr>
                <w:rFonts w:ascii="宋体" w:hAnsi="宋体" w:cs="仿宋" w:hint="eastAsia"/>
                <w:color w:val="000000"/>
                <w:kern w:val="0"/>
                <w:sz w:val="21"/>
                <w:szCs w:val="21"/>
                <w:lang w:bidi="ar"/>
              </w:rPr>
              <w:t>45000.00</w:t>
            </w:r>
          </w:p>
        </w:tc>
        <w:tc>
          <w:tcPr>
            <w:tcW w:w="457" w:type="pct"/>
            <w:vAlign w:val="center"/>
          </w:tcPr>
          <w:p w14:paraId="08CB18B3" w14:textId="77777777" w:rsidR="00E40442" w:rsidRDefault="00000000">
            <w:pPr>
              <w:widowControl/>
              <w:spacing w:line="240" w:lineRule="auto"/>
              <w:jc w:val="center"/>
              <w:rPr>
                <w:rFonts w:ascii="宋体" w:hAnsi="宋体" w:cs="宋体"/>
                <w:kern w:val="0"/>
                <w:sz w:val="21"/>
                <w:szCs w:val="21"/>
              </w:rPr>
            </w:pPr>
            <w:r>
              <w:rPr>
                <w:rFonts w:ascii="宋体" w:hAnsi="宋体" w:cs="仿宋" w:hint="eastAsia"/>
                <w:color w:val="000000"/>
                <w:kern w:val="0"/>
                <w:sz w:val="21"/>
                <w:szCs w:val="21"/>
                <w:lang w:bidi="ar"/>
              </w:rPr>
              <w:t>90000.00</w:t>
            </w:r>
          </w:p>
        </w:tc>
        <w:tc>
          <w:tcPr>
            <w:tcW w:w="254" w:type="pct"/>
            <w:vAlign w:val="center"/>
          </w:tcPr>
          <w:p w14:paraId="727F5128"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6%</w:t>
            </w:r>
          </w:p>
        </w:tc>
        <w:tc>
          <w:tcPr>
            <w:tcW w:w="835" w:type="pct"/>
            <w:vAlign w:val="center"/>
          </w:tcPr>
          <w:p w14:paraId="19596C56" w14:textId="77777777" w:rsidR="00E40442" w:rsidRDefault="00E40442">
            <w:pPr>
              <w:widowControl/>
              <w:spacing w:line="240" w:lineRule="auto"/>
              <w:jc w:val="left"/>
              <w:rPr>
                <w:rFonts w:ascii="宋体" w:hAnsi="宋体" w:cs="宋体"/>
                <w:kern w:val="0"/>
                <w:sz w:val="21"/>
                <w:szCs w:val="21"/>
              </w:rPr>
            </w:pPr>
          </w:p>
        </w:tc>
      </w:tr>
      <w:tr w:rsidR="00E40442" w14:paraId="5CE8BFF9" w14:textId="77777777">
        <w:trPr>
          <w:trHeight w:val="693"/>
          <w:jc w:val="center"/>
        </w:trPr>
        <w:tc>
          <w:tcPr>
            <w:tcW w:w="344" w:type="pct"/>
            <w:vAlign w:val="center"/>
          </w:tcPr>
          <w:p w14:paraId="410E1E7B"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3</w:t>
            </w:r>
          </w:p>
        </w:tc>
        <w:tc>
          <w:tcPr>
            <w:tcW w:w="598" w:type="pct"/>
            <w:vAlign w:val="center"/>
          </w:tcPr>
          <w:p w14:paraId="55B421C9"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培训</w:t>
            </w:r>
          </w:p>
        </w:tc>
        <w:tc>
          <w:tcPr>
            <w:tcW w:w="1532" w:type="pct"/>
            <w:vAlign w:val="center"/>
          </w:tcPr>
          <w:p w14:paraId="7A80F255"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建设完成后，进行系统培训，包括硬件、软件、后期维护等。</w:t>
            </w:r>
          </w:p>
        </w:tc>
        <w:tc>
          <w:tcPr>
            <w:tcW w:w="224" w:type="pct"/>
            <w:vAlign w:val="center"/>
          </w:tcPr>
          <w:p w14:paraId="3FDDB0AC"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项</w:t>
            </w:r>
          </w:p>
        </w:tc>
        <w:tc>
          <w:tcPr>
            <w:tcW w:w="315" w:type="pct"/>
            <w:vAlign w:val="center"/>
          </w:tcPr>
          <w:p w14:paraId="36CF91D3"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w:t>
            </w:r>
          </w:p>
        </w:tc>
        <w:tc>
          <w:tcPr>
            <w:tcW w:w="440" w:type="pct"/>
            <w:vAlign w:val="center"/>
          </w:tcPr>
          <w:p w14:paraId="541A0F3D"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25000.00</w:t>
            </w:r>
          </w:p>
        </w:tc>
        <w:tc>
          <w:tcPr>
            <w:tcW w:w="457" w:type="pct"/>
            <w:vAlign w:val="center"/>
          </w:tcPr>
          <w:p w14:paraId="06C76ADC"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25000.00</w:t>
            </w:r>
          </w:p>
        </w:tc>
        <w:tc>
          <w:tcPr>
            <w:tcW w:w="254" w:type="pct"/>
            <w:vAlign w:val="center"/>
          </w:tcPr>
          <w:p w14:paraId="2B5B2947"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6%</w:t>
            </w:r>
          </w:p>
        </w:tc>
        <w:tc>
          <w:tcPr>
            <w:tcW w:w="835" w:type="pct"/>
            <w:vAlign w:val="center"/>
          </w:tcPr>
          <w:p w14:paraId="634B5AD6"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p>
        </w:tc>
      </w:tr>
      <w:tr w:rsidR="00E40442" w14:paraId="222EB183" w14:textId="77777777">
        <w:trPr>
          <w:trHeight w:val="704"/>
          <w:jc w:val="center"/>
        </w:trPr>
        <w:tc>
          <w:tcPr>
            <w:tcW w:w="344" w:type="pct"/>
            <w:vAlign w:val="center"/>
          </w:tcPr>
          <w:p w14:paraId="68199370"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4</w:t>
            </w:r>
          </w:p>
        </w:tc>
        <w:tc>
          <w:tcPr>
            <w:tcW w:w="598" w:type="pct"/>
            <w:vAlign w:val="center"/>
          </w:tcPr>
          <w:p w14:paraId="383A23AD"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资料整编分析（3年）</w:t>
            </w:r>
          </w:p>
        </w:tc>
        <w:tc>
          <w:tcPr>
            <w:tcW w:w="1532" w:type="pct"/>
            <w:vAlign w:val="center"/>
          </w:tcPr>
          <w:p w14:paraId="29778495"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按照每季度提供季报，每年提供4份</w:t>
            </w:r>
          </w:p>
        </w:tc>
        <w:tc>
          <w:tcPr>
            <w:tcW w:w="224" w:type="pct"/>
            <w:vAlign w:val="center"/>
          </w:tcPr>
          <w:p w14:paraId="69260EB6"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年</w:t>
            </w:r>
          </w:p>
        </w:tc>
        <w:tc>
          <w:tcPr>
            <w:tcW w:w="315" w:type="pct"/>
            <w:vAlign w:val="center"/>
          </w:tcPr>
          <w:p w14:paraId="740F3A00"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3</w:t>
            </w:r>
          </w:p>
        </w:tc>
        <w:tc>
          <w:tcPr>
            <w:tcW w:w="440" w:type="pct"/>
            <w:vAlign w:val="center"/>
          </w:tcPr>
          <w:p w14:paraId="073102B2"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35000.00</w:t>
            </w:r>
          </w:p>
        </w:tc>
        <w:tc>
          <w:tcPr>
            <w:tcW w:w="457" w:type="pct"/>
            <w:vAlign w:val="center"/>
          </w:tcPr>
          <w:p w14:paraId="7E412154"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105000.00</w:t>
            </w:r>
          </w:p>
        </w:tc>
        <w:tc>
          <w:tcPr>
            <w:tcW w:w="254" w:type="pct"/>
            <w:vAlign w:val="center"/>
          </w:tcPr>
          <w:p w14:paraId="23A89C56"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6%</w:t>
            </w:r>
          </w:p>
        </w:tc>
        <w:tc>
          <w:tcPr>
            <w:tcW w:w="835" w:type="pct"/>
            <w:vAlign w:val="center"/>
          </w:tcPr>
          <w:p w14:paraId="16825CCC"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p>
        </w:tc>
      </w:tr>
      <w:tr w:rsidR="00E40442" w14:paraId="38382A5B" w14:textId="77777777">
        <w:trPr>
          <w:trHeight w:val="700"/>
          <w:jc w:val="center"/>
        </w:trPr>
        <w:tc>
          <w:tcPr>
            <w:tcW w:w="344" w:type="pct"/>
            <w:vAlign w:val="center"/>
          </w:tcPr>
          <w:p w14:paraId="745CB94A" w14:textId="77777777" w:rsidR="00E40442" w:rsidRDefault="00000000">
            <w:pPr>
              <w:widowControl/>
              <w:spacing w:line="240" w:lineRule="auto"/>
              <w:jc w:val="center"/>
              <w:textAlignment w:val="center"/>
              <w:rPr>
                <w:rFonts w:ascii="宋体" w:hAnsi="宋体" w:cs="仿宋"/>
                <w:kern w:val="0"/>
                <w:sz w:val="21"/>
                <w:szCs w:val="21"/>
              </w:rPr>
            </w:pPr>
            <w:r>
              <w:rPr>
                <w:rFonts w:ascii="宋体" w:hAnsi="宋体" w:cs="仿宋" w:hint="eastAsia"/>
                <w:kern w:val="0"/>
                <w:sz w:val="21"/>
                <w:szCs w:val="21"/>
              </w:rPr>
              <w:t>5</w:t>
            </w:r>
          </w:p>
        </w:tc>
        <w:tc>
          <w:tcPr>
            <w:tcW w:w="598" w:type="pct"/>
            <w:vAlign w:val="center"/>
          </w:tcPr>
          <w:p w14:paraId="243D4FC2" w14:textId="77777777" w:rsidR="00E40442" w:rsidRDefault="00000000">
            <w:pPr>
              <w:widowControl/>
              <w:spacing w:line="240" w:lineRule="auto"/>
              <w:textAlignment w:val="center"/>
              <w:rPr>
                <w:rFonts w:ascii="宋体" w:hAnsi="宋体" w:cs="仿宋"/>
                <w:kern w:val="0"/>
                <w:sz w:val="21"/>
                <w:szCs w:val="21"/>
              </w:rPr>
            </w:pPr>
            <w:r>
              <w:rPr>
                <w:rFonts w:ascii="宋体" w:hAnsi="宋体" w:cs="仿宋" w:hint="eastAsia"/>
                <w:kern w:val="0"/>
                <w:sz w:val="21"/>
                <w:szCs w:val="21"/>
              </w:rPr>
              <w:t>设备管理服务器</w:t>
            </w:r>
          </w:p>
        </w:tc>
        <w:tc>
          <w:tcPr>
            <w:tcW w:w="1532" w:type="pct"/>
            <w:vAlign w:val="center"/>
          </w:tcPr>
          <w:p w14:paraId="5F299353" w14:textId="77777777" w:rsidR="00E40442" w:rsidRDefault="00000000">
            <w:pPr>
              <w:widowControl/>
              <w:spacing w:line="240" w:lineRule="auto"/>
              <w:textAlignment w:val="center"/>
              <w:rPr>
                <w:rFonts w:ascii="宋体" w:hAnsi="宋体" w:cs="仿宋"/>
                <w:kern w:val="0"/>
                <w:sz w:val="21"/>
                <w:szCs w:val="21"/>
              </w:rPr>
            </w:pPr>
            <w:r>
              <w:rPr>
                <w:rFonts w:ascii="宋体" w:hAnsi="宋体" w:cs="仿宋" w:hint="eastAsia"/>
                <w:kern w:val="0"/>
                <w:sz w:val="21"/>
                <w:szCs w:val="21"/>
              </w:rPr>
              <w:t>内核：32GB；内存：64GB；系统盘：60GB；磁盘：1024GB；带宽：100M。（云端申请账号）</w:t>
            </w:r>
          </w:p>
        </w:tc>
        <w:tc>
          <w:tcPr>
            <w:tcW w:w="224" w:type="pct"/>
            <w:vAlign w:val="center"/>
          </w:tcPr>
          <w:p w14:paraId="5905CCCA" w14:textId="77777777" w:rsidR="00E40442" w:rsidRDefault="00000000">
            <w:pPr>
              <w:widowControl/>
              <w:spacing w:line="240" w:lineRule="auto"/>
              <w:jc w:val="center"/>
              <w:textAlignment w:val="center"/>
              <w:rPr>
                <w:rFonts w:ascii="宋体" w:hAnsi="宋体" w:cs="仿宋"/>
                <w:kern w:val="0"/>
                <w:sz w:val="21"/>
                <w:szCs w:val="21"/>
              </w:rPr>
            </w:pPr>
            <w:r>
              <w:rPr>
                <w:rFonts w:ascii="宋体" w:hAnsi="宋体" w:cs="仿宋" w:hint="eastAsia"/>
                <w:kern w:val="0"/>
                <w:sz w:val="21"/>
                <w:szCs w:val="21"/>
              </w:rPr>
              <w:t>项</w:t>
            </w:r>
          </w:p>
        </w:tc>
        <w:tc>
          <w:tcPr>
            <w:tcW w:w="315" w:type="pct"/>
            <w:vAlign w:val="center"/>
          </w:tcPr>
          <w:p w14:paraId="4E8E41F7" w14:textId="77777777" w:rsidR="00E40442" w:rsidRDefault="00000000">
            <w:pPr>
              <w:widowControl/>
              <w:spacing w:line="240" w:lineRule="auto"/>
              <w:jc w:val="center"/>
              <w:textAlignment w:val="center"/>
              <w:rPr>
                <w:rFonts w:ascii="宋体" w:hAnsi="宋体" w:cs="仿宋"/>
                <w:kern w:val="0"/>
                <w:sz w:val="21"/>
                <w:szCs w:val="21"/>
              </w:rPr>
            </w:pPr>
            <w:r>
              <w:rPr>
                <w:rFonts w:ascii="宋体" w:hAnsi="宋体" w:cs="仿宋" w:hint="eastAsia"/>
                <w:kern w:val="0"/>
                <w:sz w:val="21"/>
                <w:szCs w:val="21"/>
              </w:rPr>
              <w:t>1</w:t>
            </w:r>
          </w:p>
        </w:tc>
        <w:tc>
          <w:tcPr>
            <w:tcW w:w="440" w:type="pct"/>
            <w:vAlign w:val="center"/>
          </w:tcPr>
          <w:p w14:paraId="42857FBD" w14:textId="77777777" w:rsidR="00E40442" w:rsidRDefault="00000000">
            <w:pPr>
              <w:spacing w:line="240" w:lineRule="auto"/>
              <w:rPr>
                <w:rFonts w:ascii="宋体" w:hAnsi="宋体" w:cs="仿宋"/>
                <w:kern w:val="0"/>
                <w:sz w:val="21"/>
                <w:szCs w:val="21"/>
              </w:rPr>
            </w:pPr>
            <w:r>
              <w:rPr>
                <w:rFonts w:ascii="宋体" w:hAnsi="宋体" w:cs="仿宋" w:hint="eastAsia"/>
                <w:color w:val="000000"/>
                <w:kern w:val="0"/>
                <w:sz w:val="21"/>
                <w:szCs w:val="21"/>
                <w:lang w:bidi="ar"/>
              </w:rPr>
              <w:t>175000.00</w:t>
            </w:r>
          </w:p>
        </w:tc>
        <w:tc>
          <w:tcPr>
            <w:tcW w:w="457" w:type="pct"/>
            <w:vAlign w:val="center"/>
          </w:tcPr>
          <w:p w14:paraId="16825BCA" w14:textId="77777777" w:rsidR="00E40442" w:rsidRDefault="00000000">
            <w:pPr>
              <w:spacing w:line="240" w:lineRule="auto"/>
              <w:rPr>
                <w:rFonts w:ascii="宋体" w:hAnsi="宋体" w:cs="仿宋"/>
                <w:kern w:val="0"/>
                <w:sz w:val="21"/>
                <w:szCs w:val="21"/>
              </w:rPr>
            </w:pPr>
            <w:r>
              <w:rPr>
                <w:rFonts w:ascii="宋体" w:hAnsi="宋体" w:cs="仿宋" w:hint="eastAsia"/>
                <w:color w:val="000000"/>
                <w:kern w:val="0"/>
                <w:sz w:val="21"/>
                <w:szCs w:val="21"/>
                <w:lang w:bidi="ar"/>
              </w:rPr>
              <w:t>175000.00</w:t>
            </w:r>
          </w:p>
        </w:tc>
        <w:tc>
          <w:tcPr>
            <w:tcW w:w="254" w:type="pct"/>
            <w:vAlign w:val="center"/>
          </w:tcPr>
          <w:p w14:paraId="22081DF7" w14:textId="77777777" w:rsidR="00E40442" w:rsidRDefault="00000000">
            <w:pPr>
              <w:spacing w:line="240" w:lineRule="auto"/>
              <w:jc w:val="center"/>
              <w:rPr>
                <w:rFonts w:ascii="宋体" w:hAnsi="宋体" w:cs="仿宋"/>
                <w:kern w:val="0"/>
                <w:sz w:val="21"/>
                <w:szCs w:val="21"/>
              </w:rPr>
            </w:pPr>
            <w:r>
              <w:rPr>
                <w:rFonts w:ascii="宋体" w:hAnsi="宋体" w:cs="宋体" w:hint="eastAsia"/>
                <w:kern w:val="0"/>
                <w:sz w:val="21"/>
                <w:szCs w:val="21"/>
              </w:rPr>
              <w:t>6%</w:t>
            </w:r>
          </w:p>
        </w:tc>
        <w:tc>
          <w:tcPr>
            <w:tcW w:w="835" w:type="pct"/>
            <w:vAlign w:val="center"/>
          </w:tcPr>
          <w:p w14:paraId="2C724E72" w14:textId="77777777" w:rsidR="00E40442" w:rsidRDefault="00000000">
            <w:pPr>
              <w:spacing w:line="240" w:lineRule="auto"/>
              <w:jc w:val="left"/>
              <w:rPr>
                <w:rFonts w:ascii="宋体" w:hAnsi="宋体" w:cs="仿宋"/>
                <w:kern w:val="0"/>
                <w:sz w:val="21"/>
                <w:szCs w:val="21"/>
              </w:rPr>
            </w:pPr>
            <w:r>
              <w:rPr>
                <w:rFonts w:ascii="宋体" w:hAnsi="宋体" w:cs="仿宋" w:hint="eastAsia"/>
                <w:kern w:val="0"/>
                <w:sz w:val="21"/>
                <w:szCs w:val="21"/>
              </w:rPr>
              <w:t>云服务</w:t>
            </w:r>
          </w:p>
        </w:tc>
      </w:tr>
      <w:tr w:rsidR="00E40442" w14:paraId="720A944A" w14:textId="77777777">
        <w:trPr>
          <w:trHeight w:val="684"/>
          <w:jc w:val="center"/>
        </w:trPr>
        <w:tc>
          <w:tcPr>
            <w:tcW w:w="344" w:type="pct"/>
            <w:shd w:val="clear" w:color="auto" w:fill="C6D9F0"/>
            <w:vAlign w:val="center"/>
          </w:tcPr>
          <w:p w14:paraId="5DBDAEB6" w14:textId="77777777" w:rsidR="00E40442" w:rsidRDefault="00000000">
            <w:pPr>
              <w:widowControl/>
              <w:spacing w:line="240" w:lineRule="auto"/>
              <w:jc w:val="center"/>
              <w:rPr>
                <w:rFonts w:ascii="宋体" w:hAnsi="宋体" w:cs="宋体"/>
                <w:b/>
                <w:bCs/>
                <w:kern w:val="0"/>
                <w:sz w:val="21"/>
                <w:szCs w:val="21"/>
              </w:rPr>
            </w:pPr>
            <w:r>
              <w:rPr>
                <w:rFonts w:ascii="宋体" w:hAnsi="宋体" w:cs="宋体" w:hint="eastAsia"/>
                <w:b/>
                <w:bCs/>
                <w:kern w:val="0"/>
                <w:sz w:val="21"/>
                <w:szCs w:val="21"/>
              </w:rPr>
              <w:t>第五部分</w:t>
            </w:r>
          </w:p>
        </w:tc>
        <w:tc>
          <w:tcPr>
            <w:tcW w:w="598" w:type="pct"/>
            <w:shd w:val="clear" w:color="auto" w:fill="C6D9F0"/>
            <w:vAlign w:val="center"/>
          </w:tcPr>
          <w:p w14:paraId="50E46B29" w14:textId="77777777" w:rsidR="00E40442" w:rsidRDefault="00000000">
            <w:pPr>
              <w:widowControl/>
              <w:spacing w:line="240" w:lineRule="auto"/>
              <w:rPr>
                <w:rFonts w:ascii="宋体" w:hAnsi="宋体" w:cs="宋体"/>
                <w:b/>
                <w:bCs/>
                <w:kern w:val="0"/>
                <w:sz w:val="21"/>
                <w:szCs w:val="21"/>
              </w:rPr>
            </w:pPr>
            <w:r>
              <w:rPr>
                <w:rFonts w:ascii="宋体" w:hAnsi="宋体" w:cs="宋体" w:hint="eastAsia"/>
                <w:b/>
                <w:bCs/>
                <w:kern w:val="0"/>
                <w:sz w:val="21"/>
                <w:szCs w:val="21"/>
              </w:rPr>
              <w:t>安装调试费</w:t>
            </w:r>
          </w:p>
        </w:tc>
        <w:tc>
          <w:tcPr>
            <w:tcW w:w="1532" w:type="pct"/>
            <w:shd w:val="clear" w:color="auto" w:fill="C6D9F0"/>
            <w:vAlign w:val="center"/>
          </w:tcPr>
          <w:p w14:paraId="65EFE513" w14:textId="77777777" w:rsidR="00E40442" w:rsidRDefault="00000000">
            <w:pPr>
              <w:widowControl/>
              <w:spacing w:line="240" w:lineRule="auto"/>
              <w:rPr>
                <w:rFonts w:ascii="宋体" w:hAnsi="宋体" w:cs="宋体"/>
                <w:b/>
                <w:bCs/>
                <w:kern w:val="0"/>
                <w:sz w:val="21"/>
                <w:szCs w:val="21"/>
              </w:rPr>
            </w:pPr>
            <w:r>
              <w:rPr>
                <w:rFonts w:ascii="宋体" w:hAnsi="宋体" w:cs="宋体" w:hint="eastAsia"/>
                <w:b/>
                <w:bCs/>
                <w:kern w:val="0"/>
                <w:sz w:val="21"/>
                <w:szCs w:val="21"/>
              </w:rPr>
              <w:t xml:space="preserve">　</w:t>
            </w:r>
          </w:p>
        </w:tc>
        <w:tc>
          <w:tcPr>
            <w:tcW w:w="224" w:type="pct"/>
            <w:shd w:val="clear" w:color="auto" w:fill="C6D9F0"/>
            <w:vAlign w:val="center"/>
          </w:tcPr>
          <w:p w14:paraId="3F33FA4C" w14:textId="77777777" w:rsidR="00E40442" w:rsidRDefault="00E40442">
            <w:pPr>
              <w:widowControl/>
              <w:spacing w:line="240" w:lineRule="auto"/>
              <w:jc w:val="center"/>
              <w:rPr>
                <w:rFonts w:ascii="宋体" w:hAnsi="宋体" w:cs="宋体"/>
                <w:b/>
                <w:bCs/>
                <w:kern w:val="0"/>
                <w:sz w:val="21"/>
                <w:szCs w:val="21"/>
              </w:rPr>
            </w:pPr>
          </w:p>
        </w:tc>
        <w:tc>
          <w:tcPr>
            <w:tcW w:w="315" w:type="pct"/>
            <w:shd w:val="clear" w:color="auto" w:fill="C6D9F0"/>
            <w:vAlign w:val="center"/>
          </w:tcPr>
          <w:p w14:paraId="4815FAC5" w14:textId="77777777" w:rsidR="00E40442" w:rsidRDefault="00E40442">
            <w:pPr>
              <w:widowControl/>
              <w:spacing w:line="240" w:lineRule="auto"/>
              <w:jc w:val="center"/>
              <w:rPr>
                <w:rFonts w:ascii="宋体" w:hAnsi="宋体" w:cs="宋体"/>
                <w:b/>
                <w:bCs/>
                <w:kern w:val="0"/>
                <w:sz w:val="21"/>
                <w:szCs w:val="21"/>
              </w:rPr>
            </w:pPr>
          </w:p>
        </w:tc>
        <w:tc>
          <w:tcPr>
            <w:tcW w:w="440" w:type="pct"/>
            <w:shd w:val="clear" w:color="auto" w:fill="C6D9F0"/>
            <w:vAlign w:val="center"/>
          </w:tcPr>
          <w:p w14:paraId="0E422425" w14:textId="77777777" w:rsidR="00E40442" w:rsidRDefault="00E40442">
            <w:pPr>
              <w:widowControl/>
              <w:spacing w:line="240" w:lineRule="auto"/>
              <w:rPr>
                <w:rFonts w:ascii="宋体" w:hAnsi="宋体" w:cs="宋体"/>
                <w:b/>
                <w:bCs/>
                <w:kern w:val="0"/>
                <w:sz w:val="21"/>
                <w:szCs w:val="21"/>
              </w:rPr>
            </w:pPr>
          </w:p>
        </w:tc>
        <w:tc>
          <w:tcPr>
            <w:tcW w:w="457" w:type="pct"/>
            <w:shd w:val="clear" w:color="auto" w:fill="C6D9F0"/>
            <w:vAlign w:val="center"/>
          </w:tcPr>
          <w:p w14:paraId="1A716B59" w14:textId="77777777" w:rsidR="00E40442" w:rsidRDefault="00E40442">
            <w:pPr>
              <w:widowControl/>
              <w:spacing w:line="240" w:lineRule="auto"/>
              <w:rPr>
                <w:rFonts w:ascii="宋体" w:hAnsi="宋体" w:cs="宋体"/>
                <w:b/>
                <w:bCs/>
                <w:kern w:val="0"/>
                <w:sz w:val="21"/>
                <w:szCs w:val="21"/>
              </w:rPr>
            </w:pPr>
          </w:p>
        </w:tc>
        <w:tc>
          <w:tcPr>
            <w:tcW w:w="254" w:type="pct"/>
            <w:shd w:val="clear" w:color="auto" w:fill="C6D9F0"/>
            <w:vAlign w:val="center"/>
          </w:tcPr>
          <w:p w14:paraId="0C2FE8E3" w14:textId="77777777" w:rsidR="00E40442" w:rsidRDefault="00E40442">
            <w:pPr>
              <w:widowControl/>
              <w:spacing w:line="240" w:lineRule="auto"/>
              <w:jc w:val="center"/>
              <w:rPr>
                <w:rFonts w:ascii="宋体" w:hAnsi="宋体" w:cs="宋体"/>
                <w:b/>
                <w:bCs/>
                <w:kern w:val="0"/>
                <w:sz w:val="21"/>
                <w:szCs w:val="21"/>
              </w:rPr>
            </w:pPr>
          </w:p>
        </w:tc>
        <w:tc>
          <w:tcPr>
            <w:tcW w:w="835" w:type="pct"/>
            <w:shd w:val="clear" w:color="auto" w:fill="C6D9F0"/>
            <w:vAlign w:val="center"/>
          </w:tcPr>
          <w:p w14:paraId="2505FEBE" w14:textId="77777777" w:rsidR="00E40442" w:rsidRDefault="00000000">
            <w:pPr>
              <w:widowControl/>
              <w:spacing w:line="240" w:lineRule="auto"/>
              <w:jc w:val="left"/>
              <w:rPr>
                <w:rFonts w:ascii="宋体" w:hAnsi="宋体" w:cs="宋体"/>
                <w:b/>
                <w:bCs/>
                <w:kern w:val="0"/>
                <w:sz w:val="21"/>
                <w:szCs w:val="21"/>
              </w:rPr>
            </w:pPr>
            <w:r>
              <w:rPr>
                <w:rFonts w:ascii="宋体" w:hAnsi="宋体" w:cs="宋体" w:hint="eastAsia"/>
                <w:b/>
                <w:bCs/>
                <w:kern w:val="0"/>
                <w:sz w:val="21"/>
                <w:szCs w:val="21"/>
              </w:rPr>
              <w:t xml:space="preserve">　</w:t>
            </w:r>
          </w:p>
        </w:tc>
      </w:tr>
      <w:tr w:rsidR="00E40442" w14:paraId="34BAC51C" w14:textId="77777777">
        <w:trPr>
          <w:trHeight w:val="420"/>
          <w:jc w:val="center"/>
        </w:trPr>
        <w:tc>
          <w:tcPr>
            <w:tcW w:w="344" w:type="pct"/>
            <w:vAlign w:val="center"/>
          </w:tcPr>
          <w:p w14:paraId="1AE7CFD9"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w:t>
            </w:r>
          </w:p>
        </w:tc>
        <w:tc>
          <w:tcPr>
            <w:tcW w:w="598" w:type="pct"/>
            <w:vAlign w:val="center"/>
          </w:tcPr>
          <w:p w14:paraId="4A1D8023"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安装调试费</w:t>
            </w:r>
          </w:p>
        </w:tc>
        <w:tc>
          <w:tcPr>
            <w:tcW w:w="1532" w:type="pct"/>
            <w:vAlign w:val="center"/>
          </w:tcPr>
          <w:p w14:paraId="68C9A36B" w14:textId="77777777" w:rsidR="00E40442" w:rsidRDefault="00E40442">
            <w:pPr>
              <w:widowControl/>
              <w:spacing w:line="240" w:lineRule="auto"/>
              <w:rPr>
                <w:rFonts w:ascii="宋体" w:hAnsi="宋体" w:cs="宋体"/>
                <w:kern w:val="0"/>
                <w:sz w:val="21"/>
                <w:szCs w:val="21"/>
              </w:rPr>
            </w:pPr>
          </w:p>
        </w:tc>
        <w:tc>
          <w:tcPr>
            <w:tcW w:w="224" w:type="pct"/>
            <w:noWrap/>
            <w:vAlign w:val="center"/>
          </w:tcPr>
          <w:p w14:paraId="1A8F1E82"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项</w:t>
            </w:r>
          </w:p>
        </w:tc>
        <w:tc>
          <w:tcPr>
            <w:tcW w:w="315" w:type="pct"/>
            <w:noWrap/>
            <w:vAlign w:val="center"/>
          </w:tcPr>
          <w:p w14:paraId="7F922482"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w:t>
            </w:r>
          </w:p>
        </w:tc>
        <w:tc>
          <w:tcPr>
            <w:tcW w:w="440" w:type="pct"/>
            <w:vAlign w:val="center"/>
          </w:tcPr>
          <w:p w14:paraId="248F93C7"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72000.00</w:t>
            </w:r>
          </w:p>
        </w:tc>
        <w:tc>
          <w:tcPr>
            <w:tcW w:w="457" w:type="pct"/>
            <w:vAlign w:val="center"/>
          </w:tcPr>
          <w:p w14:paraId="3324F935"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72000.00</w:t>
            </w:r>
          </w:p>
        </w:tc>
        <w:tc>
          <w:tcPr>
            <w:tcW w:w="254" w:type="pct"/>
            <w:vAlign w:val="center"/>
          </w:tcPr>
          <w:p w14:paraId="2C793DC6"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9%</w:t>
            </w:r>
          </w:p>
        </w:tc>
        <w:tc>
          <w:tcPr>
            <w:tcW w:w="835" w:type="pct"/>
            <w:vAlign w:val="center"/>
          </w:tcPr>
          <w:p w14:paraId="42438E66" w14:textId="77777777" w:rsidR="00E40442" w:rsidRDefault="00000000">
            <w:pPr>
              <w:widowControl/>
              <w:spacing w:line="240" w:lineRule="auto"/>
              <w:jc w:val="left"/>
              <w:rPr>
                <w:rFonts w:ascii="宋体" w:hAnsi="宋体" w:cs="宋体"/>
                <w:kern w:val="0"/>
                <w:sz w:val="21"/>
                <w:szCs w:val="21"/>
              </w:rPr>
            </w:pPr>
            <w:r>
              <w:rPr>
                <w:rFonts w:ascii="宋体" w:hAnsi="宋体" w:cs="宋体" w:hint="eastAsia"/>
                <w:kern w:val="0"/>
                <w:sz w:val="21"/>
                <w:szCs w:val="21"/>
              </w:rPr>
              <w:t xml:space="preserve">　</w:t>
            </w:r>
          </w:p>
        </w:tc>
      </w:tr>
      <w:tr w:rsidR="00E40442" w14:paraId="2A771B78" w14:textId="77777777">
        <w:trPr>
          <w:trHeight w:val="420"/>
          <w:jc w:val="center"/>
        </w:trPr>
        <w:tc>
          <w:tcPr>
            <w:tcW w:w="344" w:type="pct"/>
            <w:shd w:val="clear" w:color="auto" w:fill="C6D9F0"/>
            <w:vAlign w:val="center"/>
          </w:tcPr>
          <w:p w14:paraId="7C2885C8" w14:textId="77777777" w:rsidR="00E40442" w:rsidRDefault="00000000">
            <w:pPr>
              <w:widowControl/>
              <w:spacing w:line="240" w:lineRule="auto"/>
              <w:jc w:val="center"/>
              <w:rPr>
                <w:rFonts w:ascii="宋体" w:hAnsi="宋体" w:cs="宋体"/>
                <w:b/>
                <w:bCs/>
                <w:kern w:val="0"/>
                <w:sz w:val="21"/>
                <w:szCs w:val="21"/>
              </w:rPr>
            </w:pPr>
            <w:r>
              <w:rPr>
                <w:rFonts w:ascii="宋体" w:hAnsi="宋体" w:cs="宋体" w:hint="eastAsia"/>
                <w:b/>
                <w:bCs/>
                <w:kern w:val="0"/>
                <w:sz w:val="21"/>
                <w:szCs w:val="21"/>
              </w:rPr>
              <w:t>第六部分</w:t>
            </w:r>
          </w:p>
        </w:tc>
        <w:tc>
          <w:tcPr>
            <w:tcW w:w="598" w:type="pct"/>
            <w:shd w:val="clear" w:color="auto" w:fill="C6D9F0"/>
            <w:vAlign w:val="center"/>
          </w:tcPr>
          <w:p w14:paraId="39A135DA" w14:textId="77777777" w:rsidR="00E40442" w:rsidRDefault="00000000">
            <w:pPr>
              <w:widowControl/>
              <w:spacing w:line="240" w:lineRule="auto"/>
              <w:rPr>
                <w:rFonts w:ascii="宋体" w:hAnsi="宋体" w:cs="宋体"/>
                <w:b/>
                <w:bCs/>
                <w:kern w:val="0"/>
                <w:sz w:val="21"/>
                <w:szCs w:val="21"/>
              </w:rPr>
            </w:pPr>
            <w:r>
              <w:rPr>
                <w:rFonts w:ascii="宋体" w:hAnsi="宋体" w:cs="宋体" w:hint="eastAsia"/>
                <w:b/>
                <w:bCs/>
                <w:kern w:val="0"/>
                <w:sz w:val="21"/>
                <w:szCs w:val="21"/>
              </w:rPr>
              <w:t>临时工程</w:t>
            </w:r>
          </w:p>
        </w:tc>
        <w:tc>
          <w:tcPr>
            <w:tcW w:w="1532" w:type="pct"/>
            <w:shd w:val="clear" w:color="auto" w:fill="C6D9F0"/>
            <w:vAlign w:val="center"/>
          </w:tcPr>
          <w:p w14:paraId="789BD11F" w14:textId="77777777" w:rsidR="00E40442" w:rsidRDefault="00E40442">
            <w:pPr>
              <w:widowControl/>
              <w:spacing w:line="240" w:lineRule="auto"/>
              <w:rPr>
                <w:rFonts w:ascii="宋体" w:hAnsi="宋体" w:cs="宋体"/>
                <w:kern w:val="0"/>
                <w:sz w:val="21"/>
                <w:szCs w:val="21"/>
              </w:rPr>
            </w:pPr>
          </w:p>
        </w:tc>
        <w:tc>
          <w:tcPr>
            <w:tcW w:w="224" w:type="pct"/>
            <w:shd w:val="clear" w:color="auto" w:fill="C6D9F0"/>
            <w:noWrap/>
            <w:vAlign w:val="center"/>
          </w:tcPr>
          <w:p w14:paraId="0CB285CE" w14:textId="77777777" w:rsidR="00E40442" w:rsidRDefault="00E40442">
            <w:pPr>
              <w:widowControl/>
              <w:spacing w:line="240" w:lineRule="auto"/>
              <w:jc w:val="center"/>
              <w:rPr>
                <w:rFonts w:ascii="宋体" w:hAnsi="宋体" w:cs="宋体"/>
                <w:kern w:val="0"/>
                <w:sz w:val="21"/>
                <w:szCs w:val="21"/>
              </w:rPr>
            </w:pPr>
          </w:p>
        </w:tc>
        <w:tc>
          <w:tcPr>
            <w:tcW w:w="315" w:type="pct"/>
            <w:shd w:val="clear" w:color="auto" w:fill="C6D9F0"/>
            <w:noWrap/>
            <w:vAlign w:val="center"/>
          </w:tcPr>
          <w:p w14:paraId="37C3E6E9" w14:textId="77777777" w:rsidR="00E40442" w:rsidRDefault="00E40442">
            <w:pPr>
              <w:widowControl/>
              <w:spacing w:line="240" w:lineRule="auto"/>
              <w:jc w:val="center"/>
              <w:rPr>
                <w:rFonts w:ascii="宋体" w:hAnsi="宋体" w:cs="宋体"/>
                <w:kern w:val="0"/>
                <w:sz w:val="21"/>
                <w:szCs w:val="21"/>
              </w:rPr>
            </w:pPr>
          </w:p>
        </w:tc>
        <w:tc>
          <w:tcPr>
            <w:tcW w:w="440" w:type="pct"/>
            <w:shd w:val="clear" w:color="auto" w:fill="C6D9F0"/>
            <w:vAlign w:val="center"/>
          </w:tcPr>
          <w:p w14:paraId="717E3F86" w14:textId="77777777" w:rsidR="00E40442" w:rsidRDefault="00E40442">
            <w:pPr>
              <w:widowControl/>
              <w:spacing w:line="240" w:lineRule="auto"/>
              <w:rPr>
                <w:rFonts w:ascii="宋体" w:hAnsi="宋体" w:cs="宋体"/>
                <w:kern w:val="0"/>
                <w:sz w:val="21"/>
                <w:szCs w:val="21"/>
              </w:rPr>
            </w:pPr>
          </w:p>
        </w:tc>
        <w:tc>
          <w:tcPr>
            <w:tcW w:w="457" w:type="pct"/>
            <w:shd w:val="clear" w:color="auto" w:fill="C6D9F0"/>
            <w:vAlign w:val="center"/>
          </w:tcPr>
          <w:p w14:paraId="1357F171" w14:textId="77777777" w:rsidR="00E40442" w:rsidRDefault="00E40442">
            <w:pPr>
              <w:widowControl/>
              <w:spacing w:line="240" w:lineRule="auto"/>
              <w:rPr>
                <w:rFonts w:ascii="宋体" w:hAnsi="宋体" w:cs="宋体"/>
                <w:kern w:val="0"/>
                <w:sz w:val="21"/>
                <w:szCs w:val="21"/>
              </w:rPr>
            </w:pPr>
          </w:p>
        </w:tc>
        <w:tc>
          <w:tcPr>
            <w:tcW w:w="254" w:type="pct"/>
            <w:shd w:val="clear" w:color="auto" w:fill="C6D9F0"/>
            <w:vAlign w:val="center"/>
          </w:tcPr>
          <w:p w14:paraId="2FD635F9" w14:textId="77777777" w:rsidR="00E40442" w:rsidRDefault="00E40442">
            <w:pPr>
              <w:widowControl/>
              <w:spacing w:line="240" w:lineRule="auto"/>
              <w:jc w:val="center"/>
              <w:rPr>
                <w:rFonts w:ascii="宋体" w:hAnsi="宋体" w:cs="宋体"/>
                <w:kern w:val="0"/>
                <w:sz w:val="21"/>
                <w:szCs w:val="21"/>
              </w:rPr>
            </w:pPr>
          </w:p>
        </w:tc>
        <w:tc>
          <w:tcPr>
            <w:tcW w:w="835" w:type="pct"/>
            <w:shd w:val="clear" w:color="auto" w:fill="C6D9F0"/>
            <w:vAlign w:val="center"/>
          </w:tcPr>
          <w:p w14:paraId="47E15498" w14:textId="77777777" w:rsidR="00E40442" w:rsidRDefault="00E40442">
            <w:pPr>
              <w:widowControl/>
              <w:spacing w:line="240" w:lineRule="auto"/>
              <w:jc w:val="left"/>
              <w:rPr>
                <w:rFonts w:ascii="宋体" w:hAnsi="宋体" w:cs="宋体"/>
                <w:kern w:val="0"/>
                <w:sz w:val="21"/>
                <w:szCs w:val="21"/>
              </w:rPr>
            </w:pPr>
          </w:p>
        </w:tc>
      </w:tr>
      <w:tr w:rsidR="00E40442" w14:paraId="107844A6" w14:textId="77777777">
        <w:trPr>
          <w:trHeight w:val="420"/>
          <w:jc w:val="center"/>
        </w:trPr>
        <w:tc>
          <w:tcPr>
            <w:tcW w:w="344" w:type="pct"/>
            <w:vAlign w:val="center"/>
          </w:tcPr>
          <w:p w14:paraId="366592AD"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lastRenderedPageBreak/>
              <w:t>1</w:t>
            </w:r>
          </w:p>
        </w:tc>
        <w:tc>
          <w:tcPr>
            <w:tcW w:w="598" w:type="pct"/>
            <w:vAlign w:val="center"/>
          </w:tcPr>
          <w:p w14:paraId="71B8C6A5" w14:textId="77777777" w:rsidR="00E40442" w:rsidRDefault="00000000">
            <w:pPr>
              <w:widowControl/>
              <w:spacing w:line="240" w:lineRule="auto"/>
              <w:rPr>
                <w:rFonts w:ascii="宋体" w:hAnsi="宋体" w:cs="宋体"/>
                <w:kern w:val="0"/>
                <w:sz w:val="21"/>
                <w:szCs w:val="21"/>
              </w:rPr>
            </w:pPr>
            <w:r>
              <w:rPr>
                <w:rFonts w:ascii="宋体" w:hAnsi="宋体" w:cs="宋体" w:hint="eastAsia"/>
                <w:kern w:val="0"/>
                <w:sz w:val="21"/>
                <w:szCs w:val="21"/>
              </w:rPr>
              <w:t>临时工程</w:t>
            </w:r>
          </w:p>
        </w:tc>
        <w:tc>
          <w:tcPr>
            <w:tcW w:w="1532" w:type="pct"/>
            <w:vAlign w:val="center"/>
          </w:tcPr>
          <w:p w14:paraId="58A992F0" w14:textId="77777777" w:rsidR="00E40442" w:rsidRDefault="00E40442">
            <w:pPr>
              <w:widowControl/>
              <w:spacing w:line="240" w:lineRule="auto"/>
              <w:rPr>
                <w:rFonts w:ascii="宋体" w:hAnsi="宋体" w:cs="宋体"/>
                <w:kern w:val="0"/>
                <w:sz w:val="21"/>
                <w:szCs w:val="21"/>
              </w:rPr>
            </w:pPr>
          </w:p>
        </w:tc>
        <w:tc>
          <w:tcPr>
            <w:tcW w:w="224" w:type="pct"/>
            <w:noWrap/>
            <w:vAlign w:val="center"/>
          </w:tcPr>
          <w:p w14:paraId="7C76E9B6"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项</w:t>
            </w:r>
          </w:p>
        </w:tc>
        <w:tc>
          <w:tcPr>
            <w:tcW w:w="315" w:type="pct"/>
            <w:noWrap/>
            <w:vAlign w:val="center"/>
          </w:tcPr>
          <w:p w14:paraId="78F0D3DD"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1</w:t>
            </w:r>
          </w:p>
        </w:tc>
        <w:tc>
          <w:tcPr>
            <w:tcW w:w="440" w:type="pct"/>
            <w:vAlign w:val="center"/>
          </w:tcPr>
          <w:p w14:paraId="49FCC317"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140000.00</w:t>
            </w:r>
          </w:p>
        </w:tc>
        <w:tc>
          <w:tcPr>
            <w:tcW w:w="457" w:type="pct"/>
            <w:vAlign w:val="center"/>
          </w:tcPr>
          <w:p w14:paraId="00D5224D" w14:textId="77777777" w:rsidR="00E40442" w:rsidRDefault="00000000">
            <w:pPr>
              <w:widowControl/>
              <w:spacing w:line="240" w:lineRule="auto"/>
              <w:rPr>
                <w:rFonts w:ascii="宋体" w:hAnsi="宋体" w:cs="宋体"/>
                <w:kern w:val="0"/>
                <w:sz w:val="21"/>
                <w:szCs w:val="21"/>
              </w:rPr>
            </w:pPr>
            <w:r>
              <w:rPr>
                <w:rFonts w:ascii="宋体" w:hAnsi="宋体" w:cs="仿宋" w:hint="eastAsia"/>
                <w:color w:val="000000"/>
                <w:kern w:val="0"/>
                <w:sz w:val="21"/>
                <w:szCs w:val="21"/>
                <w:lang w:bidi="ar"/>
              </w:rPr>
              <w:t>140000.00</w:t>
            </w:r>
          </w:p>
        </w:tc>
        <w:tc>
          <w:tcPr>
            <w:tcW w:w="254" w:type="pct"/>
            <w:vAlign w:val="center"/>
          </w:tcPr>
          <w:p w14:paraId="0B918864" w14:textId="77777777" w:rsidR="00E40442" w:rsidRDefault="00000000">
            <w:pPr>
              <w:widowControl/>
              <w:spacing w:line="240" w:lineRule="auto"/>
              <w:jc w:val="center"/>
              <w:rPr>
                <w:rFonts w:ascii="宋体" w:hAnsi="宋体" w:cs="宋体"/>
                <w:kern w:val="0"/>
                <w:sz w:val="21"/>
                <w:szCs w:val="21"/>
              </w:rPr>
            </w:pPr>
            <w:r>
              <w:rPr>
                <w:rFonts w:ascii="宋体" w:hAnsi="宋体" w:cs="宋体" w:hint="eastAsia"/>
                <w:kern w:val="0"/>
                <w:sz w:val="21"/>
                <w:szCs w:val="21"/>
              </w:rPr>
              <w:t>9%</w:t>
            </w:r>
          </w:p>
        </w:tc>
        <w:tc>
          <w:tcPr>
            <w:tcW w:w="835" w:type="pct"/>
            <w:vAlign w:val="center"/>
          </w:tcPr>
          <w:p w14:paraId="692A2271" w14:textId="77777777" w:rsidR="00E40442" w:rsidRDefault="00E40442">
            <w:pPr>
              <w:widowControl/>
              <w:spacing w:line="240" w:lineRule="auto"/>
              <w:jc w:val="left"/>
              <w:rPr>
                <w:rFonts w:ascii="宋体" w:hAnsi="宋体" w:cs="宋体"/>
                <w:kern w:val="0"/>
                <w:sz w:val="21"/>
                <w:szCs w:val="21"/>
              </w:rPr>
            </w:pPr>
          </w:p>
        </w:tc>
      </w:tr>
    </w:tbl>
    <w:p w14:paraId="70EE4C33" w14:textId="77777777" w:rsidR="00E40442" w:rsidRDefault="00E40442">
      <w:pPr>
        <w:rPr>
          <w:rFonts w:ascii="宋体" w:hAnsi="宋体"/>
        </w:rPr>
        <w:sectPr w:rsidR="00E40442">
          <w:pgSz w:w="16838" w:h="11906" w:orient="landscape"/>
          <w:pgMar w:top="1800" w:right="1440" w:bottom="1800" w:left="1440" w:header="851" w:footer="992" w:gutter="0"/>
          <w:cols w:space="425"/>
          <w:docGrid w:type="lines" w:linePitch="326"/>
        </w:sectPr>
      </w:pPr>
    </w:p>
    <w:p w14:paraId="00EE2DB4" w14:textId="77777777" w:rsidR="00E40442" w:rsidRDefault="00000000" w:rsidP="0090376B">
      <w:pPr>
        <w:pStyle w:val="2"/>
      </w:pPr>
      <w:r>
        <w:rPr>
          <w:rFonts w:hint="eastAsia"/>
        </w:rPr>
        <w:lastRenderedPageBreak/>
        <w:t>附件2、项目人员配置</w:t>
      </w:r>
    </w:p>
    <w:tbl>
      <w:tblPr>
        <w:tblStyle w:val="11"/>
        <w:tblW w:w="5000" w:type="pct"/>
        <w:jc w:val="center"/>
        <w:tblLook w:val="04A0" w:firstRow="1" w:lastRow="0" w:firstColumn="1" w:lastColumn="0" w:noHBand="0" w:noVBand="1"/>
      </w:tblPr>
      <w:tblGrid>
        <w:gridCol w:w="1026"/>
        <w:gridCol w:w="1270"/>
        <w:gridCol w:w="2802"/>
        <w:gridCol w:w="2290"/>
        <w:gridCol w:w="908"/>
      </w:tblGrid>
      <w:tr w:rsidR="0090376B" w:rsidRPr="002632ED" w14:paraId="26B96320" w14:textId="77777777" w:rsidTr="0090376B">
        <w:trPr>
          <w:jc w:val="center"/>
        </w:trPr>
        <w:tc>
          <w:tcPr>
            <w:tcW w:w="618" w:type="pct"/>
            <w:vAlign w:val="center"/>
          </w:tcPr>
          <w:p w14:paraId="115633B4"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序号</w:t>
            </w:r>
          </w:p>
        </w:tc>
        <w:tc>
          <w:tcPr>
            <w:tcW w:w="765" w:type="pct"/>
            <w:vAlign w:val="center"/>
          </w:tcPr>
          <w:p w14:paraId="330A3E0F"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姓名</w:t>
            </w:r>
          </w:p>
        </w:tc>
        <w:tc>
          <w:tcPr>
            <w:tcW w:w="1689" w:type="pct"/>
            <w:vAlign w:val="center"/>
          </w:tcPr>
          <w:p w14:paraId="2AFB8BBC"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专业</w:t>
            </w:r>
          </w:p>
        </w:tc>
        <w:tc>
          <w:tcPr>
            <w:tcW w:w="1380" w:type="pct"/>
            <w:vAlign w:val="center"/>
          </w:tcPr>
          <w:p w14:paraId="0F2C6D50"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项目职务</w:t>
            </w:r>
          </w:p>
        </w:tc>
        <w:tc>
          <w:tcPr>
            <w:tcW w:w="547" w:type="pct"/>
            <w:vAlign w:val="center"/>
          </w:tcPr>
          <w:p w14:paraId="366A4A83"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备注</w:t>
            </w:r>
          </w:p>
        </w:tc>
      </w:tr>
      <w:tr w:rsidR="0090376B" w:rsidRPr="002632ED" w14:paraId="4C2593E0" w14:textId="77777777" w:rsidTr="0090376B">
        <w:trPr>
          <w:jc w:val="center"/>
        </w:trPr>
        <w:tc>
          <w:tcPr>
            <w:tcW w:w="618" w:type="pct"/>
            <w:vAlign w:val="center"/>
          </w:tcPr>
          <w:p w14:paraId="311C8CCE"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1</w:t>
            </w:r>
          </w:p>
        </w:tc>
        <w:tc>
          <w:tcPr>
            <w:tcW w:w="765" w:type="pct"/>
            <w:vAlign w:val="center"/>
          </w:tcPr>
          <w:p w14:paraId="2F528DEF"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吴雨</w:t>
            </w:r>
          </w:p>
        </w:tc>
        <w:tc>
          <w:tcPr>
            <w:tcW w:w="1689" w:type="pct"/>
            <w:vAlign w:val="center"/>
          </w:tcPr>
          <w:p w14:paraId="0D1BCE2A"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电子信息系统工程专业</w:t>
            </w:r>
          </w:p>
        </w:tc>
        <w:tc>
          <w:tcPr>
            <w:tcW w:w="1380" w:type="pct"/>
            <w:vAlign w:val="center"/>
          </w:tcPr>
          <w:p w14:paraId="7EC0C78B"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项目经理</w:t>
            </w:r>
          </w:p>
        </w:tc>
        <w:tc>
          <w:tcPr>
            <w:tcW w:w="547" w:type="pct"/>
            <w:vAlign w:val="center"/>
          </w:tcPr>
          <w:p w14:paraId="44B418BB" w14:textId="77777777" w:rsidR="0090376B" w:rsidRPr="002632ED" w:rsidRDefault="0090376B" w:rsidP="002632ED">
            <w:pPr>
              <w:jc w:val="left"/>
              <w:rPr>
                <w:rFonts w:ascii="宋体" w:hAnsi="宋体"/>
                <w:sz w:val="21"/>
                <w:szCs w:val="21"/>
              </w:rPr>
            </w:pPr>
          </w:p>
        </w:tc>
      </w:tr>
      <w:tr w:rsidR="0090376B" w:rsidRPr="002632ED" w14:paraId="0CB25A64" w14:textId="77777777" w:rsidTr="0090376B">
        <w:trPr>
          <w:jc w:val="center"/>
        </w:trPr>
        <w:tc>
          <w:tcPr>
            <w:tcW w:w="618" w:type="pct"/>
            <w:vAlign w:val="center"/>
          </w:tcPr>
          <w:p w14:paraId="58A6DF53"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2</w:t>
            </w:r>
          </w:p>
        </w:tc>
        <w:tc>
          <w:tcPr>
            <w:tcW w:w="765" w:type="pct"/>
            <w:vAlign w:val="center"/>
          </w:tcPr>
          <w:p w14:paraId="14D26306" w14:textId="77777777" w:rsidR="0090376B" w:rsidRPr="002632ED" w:rsidRDefault="0090376B" w:rsidP="002632ED">
            <w:pPr>
              <w:jc w:val="center"/>
              <w:rPr>
                <w:rFonts w:ascii="宋体" w:hAnsi="宋体"/>
                <w:sz w:val="21"/>
                <w:szCs w:val="21"/>
              </w:rPr>
            </w:pPr>
            <w:r w:rsidRPr="002632ED">
              <w:rPr>
                <w:rFonts w:ascii="宋体" w:hAnsi="宋体"/>
                <w:kern w:val="0"/>
                <w:sz w:val="21"/>
                <w:szCs w:val="21"/>
              </w:rPr>
              <w:t>胡天晓</w:t>
            </w:r>
          </w:p>
        </w:tc>
        <w:tc>
          <w:tcPr>
            <w:tcW w:w="1689" w:type="pct"/>
            <w:vAlign w:val="center"/>
          </w:tcPr>
          <w:p w14:paraId="662D97EC" w14:textId="77777777" w:rsidR="0090376B" w:rsidRPr="002632ED" w:rsidRDefault="0090376B" w:rsidP="002632ED">
            <w:pPr>
              <w:jc w:val="center"/>
              <w:rPr>
                <w:rFonts w:ascii="宋体" w:hAnsi="宋体"/>
                <w:kern w:val="0"/>
                <w:sz w:val="21"/>
                <w:szCs w:val="21"/>
              </w:rPr>
            </w:pPr>
            <w:r w:rsidRPr="002632ED">
              <w:rPr>
                <w:rFonts w:ascii="宋体" w:hAnsi="宋体" w:hint="eastAsia"/>
                <w:kern w:val="0"/>
                <w:sz w:val="21"/>
                <w:szCs w:val="21"/>
              </w:rPr>
              <w:t>电子信息系统工程</w:t>
            </w:r>
          </w:p>
          <w:p w14:paraId="7E2A2228" w14:textId="77777777" w:rsidR="0090376B" w:rsidRPr="002632ED" w:rsidRDefault="0090376B" w:rsidP="002632ED">
            <w:pPr>
              <w:rPr>
                <w:rFonts w:ascii="宋体" w:hAnsi="宋体"/>
                <w:sz w:val="21"/>
                <w:szCs w:val="21"/>
              </w:rPr>
            </w:pPr>
            <w:r w:rsidRPr="002632ED">
              <w:rPr>
                <w:rFonts w:ascii="宋体" w:hAnsi="宋体" w:hint="eastAsia"/>
                <w:kern w:val="0"/>
                <w:sz w:val="21"/>
                <w:szCs w:val="21"/>
              </w:rPr>
              <w:t>（通信装备与系统专业）</w:t>
            </w:r>
          </w:p>
        </w:tc>
        <w:tc>
          <w:tcPr>
            <w:tcW w:w="1380" w:type="pct"/>
            <w:vAlign w:val="center"/>
          </w:tcPr>
          <w:p w14:paraId="316D482D"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技术负责人</w:t>
            </w:r>
            <w:r w:rsidRPr="002632ED">
              <w:rPr>
                <w:rFonts w:ascii="宋体" w:hAnsi="宋体" w:hint="eastAsia"/>
                <w:sz w:val="21"/>
                <w:szCs w:val="21"/>
              </w:rPr>
              <w:t>/</w:t>
            </w:r>
            <w:r w:rsidRPr="002632ED">
              <w:rPr>
                <w:rFonts w:ascii="宋体" w:hAnsi="宋体" w:hint="eastAsia"/>
                <w:sz w:val="21"/>
                <w:szCs w:val="21"/>
              </w:rPr>
              <w:t>运维负责人</w:t>
            </w:r>
          </w:p>
        </w:tc>
        <w:tc>
          <w:tcPr>
            <w:tcW w:w="547" w:type="pct"/>
            <w:vAlign w:val="center"/>
          </w:tcPr>
          <w:p w14:paraId="4876B2B3" w14:textId="77777777" w:rsidR="0090376B" w:rsidRPr="002632ED" w:rsidRDefault="0090376B" w:rsidP="002632ED">
            <w:pPr>
              <w:jc w:val="center"/>
              <w:rPr>
                <w:rFonts w:ascii="宋体" w:hAnsi="宋体"/>
                <w:sz w:val="21"/>
                <w:szCs w:val="21"/>
              </w:rPr>
            </w:pPr>
          </w:p>
        </w:tc>
      </w:tr>
      <w:tr w:rsidR="0090376B" w:rsidRPr="002632ED" w14:paraId="32408F01" w14:textId="77777777" w:rsidTr="0090376B">
        <w:trPr>
          <w:jc w:val="center"/>
        </w:trPr>
        <w:tc>
          <w:tcPr>
            <w:tcW w:w="618" w:type="pct"/>
            <w:vAlign w:val="center"/>
          </w:tcPr>
          <w:p w14:paraId="31426E3E"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3</w:t>
            </w:r>
          </w:p>
        </w:tc>
        <w:tc>
          <w:tcPr>
            <w:tcW w:w="765" w:type="pct"/>
            <w:vAlign w:val="center"/>
          </w:tcPr>
          <w:p w14:paraId="5C8C180A"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张统一</w:t>
            </w:r>
          </w:p>
        </w:tc>
        <w:tc>
          <w:tcPr>
            <w:tcW w:w="1689" w:type="pct"/>
            <w:vAlign w:val="center"/>
          </w:tcPr>
          <w:p w14:paraId="05831778"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电子信息工程</w:t>
            </w:r>
          </w:p>
          <w:p w14:paraId="11281649"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（电子计算机专业）</w:t>
            </w:r>
          </w:p>
        </w:tc>
        <w:tc>
          <w:tcPr>
            <w:tcW w:w="1380" w:type="pct"/>
            <w:vAlign w:val="center"/>
          </w:tcPr>
          <w:p w14:paraId="49EBB121"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项目成员</w:t>
            </w:r>
            <w:r w:rsidRPr="002632ED">
              <w:rPr>
                <w:rFonts w:ascii="宋体" w:hAnsi="宋体"/>
                <w:sz w:val="21"/>
                <w:szCs w:val="21"/>
              </w:rPr>
              <w:t>/</w:t>
            </w:r>
            <w:r w:rsidRPr="002632ED">
              <w:rPr>
                <w:rFonts w:ascii="宋体" w:hAnsi="宋体" w:hint="eastAsia"/>
                <w:sz w:val="21"/>
                <w:szCs w:val="21"/>
              </w:rPr>
              <w:t>运维人员</w:t>
            </w:r>
          </w:p>
        </w:tc>
        <w:tc>
          <w:tcPr>
            <w:tcW w:w="547" w:type="pct"/>
            <w:vAlign w:val="center"/>
          </w:tcPr>
          <w:p w14:paraId="71F72B2F" w14:textId="77777777" w:rsidR="0090376B" w:rsidRPr="002632ED" w:rsidRDefault="0090376B" w:rsidP="002632ED">
            <w:pPr>
              <w:jc w:val="center"/>
              <w:rPr>
                <w:rFonts w:ascii="宋体" w:hAnsi="宋体"/>
                <w:sz w:val="21"/>
                <w:szCs w:val="21"/>
              </w:rPr>
            </w:pPr>
          </w:p>
        </w:tc>
      </w:tr>
      <w:tr w:rsidR="0090376B" w:rsidRPr="002632ED" w14:paraId="76DE0444" w14:textId="77777777" w:rsidTr="0090376B">
        <w:trPr>
          <w:jc w:val="center"/>
        </w:trPr>
        <w:tc>
          <w:tcPr>
            <w:tcW w:w="618" w:type="pct"/>
            <w:vAlign w:val="center"/>
          </w:tcPr>
          <w:p w14:paraId="71BAE69D"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4</w:t>
            </w:r>
          </w:p>
        </w:tc>
        <w:tc>
          <w:tcPr>
            <w:tcW w:w="765" w:type="pct"/>
            <w:vAlign w:val="center"/>
          </w:tcPr>
          <w:p w14:paraId="2A2DF94A"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代强</w:t>
            </w:r>
          </w:p>
        </w:tc>
        <w:tc>
          <w:tcPr>
            <w:tcW w:w="1689" w:type="pct"/>
            <w:vAlign w:val="center"/>
          </w:tcPr>
          <w:p w14:paraId="40C16738"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测绘工程</w:t>
            </w:r>
          </w:p>
        </w:tc>
        <w:tc>
          <w:tcPr>
            <w:tcW w:w="1380" w:type="pct"/>
            <w:vAlign w:val="center"/>
          </w:tcPr>
          <w:p w14:paraId="56A1B94B"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项目成员</w:t>
            </w:r>
          </w:p>
        </w:tc>
        <w:tc>
          <w:tcPr>
            <w:tcW w:w="547" w:type="pct"/>
            <w:vAlign w:val="center"/>
          </w:tcPr>
          <w:p w14:paraId="154E45F2" w14:textId="77777777" w:rsidR="0090376B" w:rsidRPr="002632ED" w:rsidRDefault="0090376B" w:rsidP="002632ED">
            <w:pPr>
              <w:jc w:val="center"/>
              <w:rPr>
                <w:rFonts w:ascii="宋体" w:hAnsi="宋体"/>
                <w:sz w:val="21"/>
                <w:szCs w:val="21"/>
              </w:rPr>
            </w:pPr>
          </w:p>
        </w:tc>
      </w:tr>
      <w:tr w:rsidR="0090376B" w:rsidRPr="002632ED" w14:paraId="4F72A8E2" w14:textId="77777777" w:rsidTr="0090376B">
        <w:trPr>
          <w:jc w:val="center"/>
        </w:trPr>
        <w:tc>
          <w:tcPr>
            <w:tcW w:w="618" w:type="pct"/>
            <w:vAlign w:val="center"/>
          </w:tcPr>
          <w:p w14:paraId="3E569D1D"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5</w:t>
            </w:r>
          </w:p>
        </w:tc>
        <w:tc>
          <w:tcPr>
            <w:tcW w:w="765" w:type="pct"/>
            <w:vAlign w:val="center"/>
          </w:tcPr>
          <w:p w14:paraId="1BD6377B"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李杰</w:t>
            </w:r>
          </w:p>
        </w:tc>
        <w:tc>
          <w:tcPr>
            <w:tcW w:w="1689" w:type="pct"/>
            <w:vAlign w:val="center"/>
          </w:tcPr>
          <w:p w14:paraId="041B2A47"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电子信息工程</w:t>
            </w:r>
          </w:p>
        </w:tc>
        <w:tc>
          <w:tcPr>
            <w:tcW w:w="1380" w:type="pct"/>
            <w:vAlign w:val="center"/>
          </w:tcPr>
          <w:p w14:paraId="213188F0"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项目成员</w:t>
            </w:r>
          </w:p>
        </w:tc>
        <w:tc>
          <w:tcPr>
            <w:tcW w:w="547" w:type="pct"/>
            <w:vAlign w:val="center"/>
          </w:tcPr>
          <w:p w14:paraId="045F19EF" w14:textId="77777777" w:rsidR="0090376B" w:rsidRPr="002632ED" w:rsidRDefault="0090376B" w:rsidP="002632ED">
            <w:pPr>
              <w:jc w:val="center"/>
              <w:rPr>
                <w:rFonts w:ascii="宋体" w:hAnsi="宋体"/>
                <w:sz w:val="21"/>
                <w:szCs w:val="21"/>
              </w:rPr>
            </w:pPr>
          </w:p>
        </w:tc>
      </w:tr>
      <w:tr w:rsidR="0090376B" w:rsidRPr="002632ED" w14:paraId="0FBC0119" w14:textId="77777777" w:rsidTr="0090376B">
        <w:trPr>
          <w:jc w:val="center"/>
        </w:trPr>
        <w:tc>
          <w:tcPr>
            <w:tcW w:w="618" w:type="pct"/>
            <w:vAlign w:val="center"/>
          </w:tcPr>
          <w:p w14:paraId="7CC5D5BE"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6</w:t>
            </w:r>
          </w:p>
        </w:tc>
        <w:tc>
          <w:tcPr>
            <w:tcW w:w="765" w:type="pct"/>
            <w:vAlign w:val="center"/>
          </w:tcPr>
          <w:p w14:paraId="4CA5CC97"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高川</w:t>
            </w:r>
          </w:p>
        </w:tc>
        <w:tc>
          <w:tcPr>
            <w:tcW w:w="1689" w:type="pct"/>
            <w:vAlign w:val="center"/>
          </w:tcPr>
          <w:p w14:paraId="0FA68C5C"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计算机科学与技术</w:t>
            </w:r>
          </w:p>
        </w:tc>
        <w:tc>
          <w:tcPr>
            <w:tcW w:w="1380" w:type="pct"/>
            <w:vAlign w:val="center"/>
          </w:tcPr>
          <w:p w14:paraId="03634E30"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项目成员</w:t>
            </w:r>
          </w:p>
        </w:tc>
        <w:tc>
          <w:tcPr>
            <w:tcW w:w="547" w:type="pct"/>
            <w:vAlign w:val="center"/>
          </w:tcPr>
          <w:p w14:paraId="13BB33B9" w14:textId="77777777" w:rsidR="0090376B" w:rsidRPr="002632ED" w:rsidRDefault="0090376B" w:rsidP="002632ED">
            <w:pPr>
              <w:jc w:val="center"/>
              <w:rPr>
                <w:rFonts w:ascii="宋体" w:hAnsi="宋体"/>
                <w:sz w:val="21"/>
                <w:szCs w:val="21"/>
              </w:rPr>
            </w:pPr>
          </w:p>
        </w:tc>
      </w:tr>
      <w:tr w:rsidR="0090376B" w:rsidRPr="002632ED" w14:paraId="08996010" w14:textId="77777777" w:rsidTr="0090376B">
        <w:trPr>
          <w:jc w:val="center"/>
        </w:trPr>
        <w:tc>
          <w:tcPr>
            <w:tcW w:w="618" w:type="pct"/>
            <w:vAlign w:val="center"/>
          </w:tcPr>
          <w:p w14:paraId="3A82DB19"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7</w:t>
            </w:r>
          </w:p>
        </w:tc>
        <w:tc>
          <w:tcPr>
            <w:tcW w:w="765" w:type="pct"/>
            <w:vAlign w:val="center"/>
          </w:tcPr>
          <w:p w14:paraId="491C1EB4"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余平</w:t>
            </w:r>
          </w:p>
        </w:tc>
        <w:tc>
          <w:tcPr>
            <w:tcW w:w="1689" w:type="pct"/>
            <w:vAlign w:val="center"/>
          </w:tcPr>
          <w:p w14:paraId="56D2CA50"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电子信息工程</w:t>
            </w:r>
          </w:p>
        </w:tc>
        <w:tc>
          <w:tcPr>
            <w:tcW w:w="1380" w:type="pct"/>
            <w:vAlign w:val="center"/>
          </w:tcPr>
          <w:p w14:paraId="6FA8409E"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项目成员</w:t>
            </w:r>
          </w:p>
        </w:tc>
        <w:tc>
          <w:tcPr>
            <w:tcW w:w="547" w:type="pct"/>
            <w:vAlign w:val="center"/>
          </w:tcPr>
          <w:p w14:paraId="24C3DA45" w14:textId="77777777" w:rsidR="0090376B" w:rsidRPr="002632ED" w:rsidRDefault="0090376B" w:rsidP="002632ED">
            <w:pPr>
              <w:jc w:val="center"/>
              <w:rPr>
                <w:rFonts w:ascii="宋体" w:hAnsi="宋体"/>
                <w:sz w:val="21"/>
                <w:szCs w:val="21"/>
              </w:rPr>
            </w:pPr>
          </w:p>
        </w:tc>
      </w:tr>
      <w:tr w:rsidR="0090376B" w:rsidRPr="002632ED" w14:paraId="23E9FB50" w14:textId="77777777" w:rsidTr="0090376B">
        <w:trPr>
          <w:jc w:val="center"/>
        </w:trPr>
        <w:tc>
          <w:tcPr>
            <w:tcW w:w="618" w:type="pct"/>
            <w:vAlign w:val="center"/>
          </w:tcPr>
          <w:p w14:paraId="7F06F4DD"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8</w:t>
            </w:r>
          </w:p>
        </w:tc>
        <w:tc>
          <w:tcPr>
            <w:tcW w:w="765" w:type="pct"/>
            <w:vAlign w:val="center"/>
          </w:tcPr>
          <w:p w14:paraId="48ECC52F"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李展</w:t>
            </w:r>
          </w:p>
        </w:tc>
        <w:tc>
          <w:tcPr>
            <w:tcW w:w="1689" w:type="pct"/>
            <w:vAlign w:val="center"/>
          </w:tcPr>
          <w:p w14:paraId="3E558280"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计算机科学与技术</w:t>
            </w:r>
          </w:p>
        </w:tc>
        <w:tc>
          <w:tcPr>
            <w:tcW w:w="1380" w:type="pct"/>
            <w:vAlign w:val="center"/>
          </w:tcPr>
          <w:p w14:paraId="717C4DF3"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项目成员</w:t>
            </w:r>
          </w:p>
        </w:tc>
        <w:tc>
          <w:tcPr>
            <w:tcW w:w="547" w:type="pct"/>
            <w:vAlign w:val="center"/>
          </w:tcPr>
          <w:p w14:paraId="48C7613B" w14:textId="77777777" w:rsidR="0090376B" w:rsidRPr="002632ED" w:rsidRDefault="0090376B" w:rsidP="002632ED">
            <w:pPr>
              <w:jc w:val="center"/>
              <w:rPr>
                <w:rFonts w:ascii="宋体" w:hAnsi="宋体"/>
                <w:sz w:val="21"/>
                <w:szCs w:val="21"/>
              </w:rPr>
            </w:pPr>
          </w:p>
        </w:tc>
      </w:tr>
      <w:tr w:rsidR="0090376B" w:rsidRPr="002632ED" w14:paraId="79BCC7F4" w14:textId="77777777" w:rsidTr="0090376B">
        <w:trPr>
          <w:jc w:val="center"/>
        </w:trPr>
        <w:tc>
          <w:tcPr>
            <w:tcW w:w="618" w:type="pct"/>
            <w:vAlign w:val="center"/>
          </w:tcPr>
          <w:p w14:paraId="625AEE99"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9</w:t>
            </w:r>
          </w:p>
        </w:tc>
        <w:tc>
          <w:tcPr>
            <w:tcW w:w="765" w:type="pct"/>
            <w:vAlign w:val="center"/>
          </w:tcPr>
          <w:p w14:paraId="558048CF"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罗渝</w:t>
            </w:r>
          </w:p>
        </w:tc>
        <w:tc>
          <w:tcPr>
            <w:tcW w:w="1689" w:type="pct"/>
            <w:vAlign w:val="center"/>
          </w:tcPr>
          <w:p w14:paraId="35761640"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电子信息工程</w:t>
            </w:r>
          </w:p>
        </w:tc>
        <w:tc>
          <w:tcPr>
            <w:tcW w:w="1380" w:type="pct"/>
            <w:vAlign w:val="center"/>
          </w:tcPr>
          <w:p w14:paraId="0E40620E"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项目成员</w:t>
            </w:r>
          </w:p>
        </w:tc>
        <w:tc>
          <w:tcPr>
            <w:tcW w:w="547" w:type="pct"/>
            <w:vAlign w:val="center"/>
          </w:tcPr>
          <w:p w14:paraId="56FE6D87" w14:textId="77777777" w:rsidR="0090376B" w:rsidRPr="002632ED" w:rsidRDefault="0090376B" w:rsidP="002632ED">
            <w:pPr>
              <w:jc w:val="center"/>
              <w:rPr>
                <w:rFonts w:ascii="宋体" w:hAnsi="宋体"/>
                <w:sz w:val="21"/>
                <w:szCs w:val="21"/>
              </w:rPr>
            </w:pPr>
          </w:p>
        </w:tc>
      </w:tr>
      <w:tr w:rsidR="0090376B" w:rsidRPr="002632ED" w14:paraId="286887CF" w14:textId="77777777" w:rsidTr="0090376B">
        <w:trPr>
          <w:jc w:val="center"/>
        </w:trPr>
        <w:tc>
          <w:tcPr>
            <w:tcW w:w="618" w:type="pct"/>
            <w:vAlign w:val="center"/>
          </w:tcPr>
          <w:p w14:paraId="5A4FDBC4"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10</w:t>
            </w:r>
          </w:p>
        </w:tc>
        <w:tc>
          <w:tcPr>
            <w:tcW w:w="765" w:type="pct"/>
            <w:vAlign w:val="center"/>
          </w:tcPr>
          <w:p w14:paraId="44AEDF6B"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郑凤娇</w:t>
            </w:r>
          </w:p>
        </w:tc>
        <w:tc>
          <w:tcPr>
            <w:tcW w:w="1689" w:type="pct"/>
            <w:vAlign w:val="center"/>
          </w:tcPr>
          <w:p w14:paraId="03BDF753"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信息与计算科学</w:t>
            </w:r>
          </w:p>
        </w:tc>
        <w:tc>
          <w:tcPr>
            <w:tcW w:w="1380" w:type="pct"/>
            <w:vAlign w:val="center"/>
          </w:tcPr>
          <w:p w14:paraId="29C5CA66"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项目成员</w:t>
            </w:r>
          </w:p>
        </w:tc>
        <w:tc>
          <w:tcPr>
            <w:tcW w:w="547" w:type="pct"/>
            <w:vAlign w:val="center"/>
          </w:tcPr>
          <w:p w14:paraId="23F27B15" w14:textId="77777777" w:rsidR="0090376B" w:rsidRPr="002632ED" w:rsidRDefault="0090376B" w:rsidP="002632ED">
            <w:pPr>
              <w:jc w:val="center"/>
              <w:rPr>
                <w:rFonts w:ascii="宋体" w:hAnsi="宋体"/>
                <w:sz w:val="21"/>
                <w:szCs w:val="21"/>
              </w:rPr>
            </w:pPr>
          </w:p>
        </w:tc>
      </w:tr>
      <w:tr w:rsidR="0090376B" w:rsidRPr="002632ED" w14:paraId="5A524243" w14:textId="77777777" w:rsidTr="0090376B">
        <w:trPr>
          <w:jc w:val="center"/>
        </w:trPr>
        <w:tc>
          <w:tcPr>
            <w:tcW w:w="618" w:type="pct"/>
            <w:vAlign w:val="center"/>
          </w:tcPr>
          <w:p w14:paraId="4D2EC5FF"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11</w:t>
            </w:r>
          </w:p>
        </w:tc>
        <w:tc>
          <w:tcPr>
            <w:tcW w:w="765" w:type="pct"/>
            <w:vAlign w:val="center"/>
          </w:tcPr>
          <w:p w14:paraId="166EB183"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许亚丽</w:t>
            </w:r>
          </w:p>
        </w:tc>
        <w:tc>
          <w:tcPr>
            <w:tcW w:w="1689" w:type="pct"/>
            <w:vAlign w:val="center"/>
          </w:tcPr>
          <w:p w14:paraId="2F9CBB51"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通信工程</w:t>
            </w:r>
          </w:p>
        </w:tc>
        <w:tc>
          <w:tcPr>
            <w:tcW w:w="1380" w:type="pct"/>
            <w:vAlign w:val="center"/>
          </w:tcPr>
          <w:p w14:paraId="2ACAEC44"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项目成员</w:t>
            </w:r>
          </w:p>
        </w:tc>
        <w:tc>
          <w:tcPr>
            <w:tcW w:w="547" w:type="pct"/>
            <w:vAlign w:val="center"/>
          </w:tcPr>
          <w:p w14:paraId="45D6BE60" w14:textId="77777777" w:rsidR="0090376B" w:rsidRPr="002632ED" w:rsidRDefault="0090376B" w:rsidP="002632ED">
            <w:pPr>
              <w:jc w:val="center"/>
              <w:rPr>
                <w:rFonts w:ascii="宋体" w:hAnsi="宋体"/>
                <w:sz w:val="21"/>
                <w:szCs w:val="21"/>
              </w:rPr>
            </w:pPr>
          </w:p>
        </w:tc>
      </w:tr>
      <w:tr w:rsidR="0090376B" w:rsidRPr="002632ED" w14:paraId="6EA6BB30" w14:textId="77777777" w:rsidTr="0090376B">
        <w:trPr>
          <w:jc w:val="center"/>
        </w:trPr>
        <w:tc>
          <w:tcPr>
            <w:tcW w:w="618" w:type="pct"/>
            <w:vAlign w:val="center"/>
          </w:tcPr>
          <w:p w14:paraId="20C4F8EE"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12</w:t>
            </w:r>
          </w:p>
        </w:tc>
        <w:tc>
          <w:tcPr>
            <w:tcW w:w="765" w:type="pct"/>
            <w:vAlign w:val="center"/>
          </w:tcPr>
          <w:p w14:paraId="3F8E8E37"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陈应凯</w:t>
            </w:r>
          </w:p>
        </w:tc>
        <w:tc>
          <w:tcPr>
            <w:tcW w:w="1689" w:type="pct"/>
            <w:vAlign w:val="center"/>
          </w:tcPr>
          <w:p w14:paraId="5AF29FF5"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测控技术与仪器</w:t>
            </w:r>
          </w:p>
        </w:tc>
        <w:tc>
          <w:tcPr>
            <w:tcW w:w="1380" w:type="pct"/>
            <w:vAlign w:val="center"/>
          </w:tcPr>
          <w:p w14:paraId="28EF5AE3"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项目成员</w:t>
            </w:r>
          </w:p>
        </w:tc>
        <w:tc>
          <w:tcPr>
            <w:tcW w:w="547" w:type="pct"/>
            <w:vAlign w:val="center"/>
          </w:tcPr>
          <w:p w14:paraId="017E8AFD" w14:textId="77777777" w:rsidR="0090376B" w:rsidRPr="002632ED" w:rsidRDefault="0090376B" w:rsidP="002632ED">
            <w:pPr>
              <w:jc w:val="center"/>
              <w:rPr>
                <w:rFonts w:ascii="宋体" w:hAnsi="宋体"/>
                <w:sz w:val="21"/>
                <w:szCs w:val="21"/>
              </w:rPr>
            </w:pPr>
          </w:p>
        </w:tc>
      </w:tr>
      <w:tr w:rsidR="0090376B" w:rsidRPr="002632ED" w14:paraId="34D262BE" w14:textId="77777777" w:rsidTr="0090376B">
        <w:trPr>
          <w:jc w:val="center"/>
        </w:trPr>
        <w:tc>
          <w:tcPr>
            <w:tcW w:w="618" w:type="pct"/>
            <w:vAlign w:val="center"/>
          </w:tcPr>
          <w:p w14:paraId="0D6811E2"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13</w:t>
            </w:r>
          </w:p>
        </w:tc>
        <w:tc>
          <w:tcPr>
            <w:tcW w:w="765" w:type="pct"/>
            <w:vAlign w:val="center"/>
          </w:tcPr>
          <w:p w14:paraId="6C82CA44"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彭章国</w:t>
            </w:r>
          </w:p>
        </w:tc>
        <w:tc>
          <w:tcPr>
            <w:tcW w:w="1689" w:type="pct"/>
            <w:vAlign w:val="center"/>
          </w:tcPr>
          <w:p w14:paraId="70967143"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信息与通信工程</w:t>
            </w:r>
          </w:p>
        </w:tc>
        <w:tc>
          <w:tcPr>
            <w:tcW w:w="1380" w:type="pct"/>
            <w:vAlign w:val="center"/>
          </w:tcPr>
          <w:p w14:paraId="5683FA2B"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项目成员</w:t>
            </w:r>
          </w:p>
        </w:tc>
        <w:tc>
          <w:tcPr>
            <w:tcW w:w="547" w:type="pct"/>
            <w:vAlign w:val="center"/>
          </w:tcPr>
          <w:p w14:paraId="202133F1" w14:textId="77777777" w:rsidR="0090376B" w:rsidRPr="002632ED" w:rsidRDefault="0090376B" w:rsidP="002632ED">
            <w:pPr>
              <w:jc w:val="center"/>
              <w:rPr>
                <w:rFonts w:ascii="宋体" w:hAnsi="宋体"/>
                <w:sz w:val="21"/>
                <w:szCs w:val="21"/>
              </w:rPr>
            </w:pPr>
          </w:p>
        </w:tc>
      </w:tr>
      <w:tr w:rsidR="0090376B" w:rsidRPr="002632ED" w14:paraId="4C2366C2" w14:textId="77777777" w:rsidTr="0090376B">
        <w:trPr>
          <w:jc w:val="center"/>
        </w:trPr>
        <w:tc>
          <w:tcPr>
            <w:tcW w:w="618" w:type="pct"/>
            <w:vAlign w:val="center"/>
          </w:tcPr>
          <w:p w14:paraId="0622E3BA"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14</w:t>
            </w:r>
          </w:p>
        </w:tc>
        <w:tc>
          <w:tcPr>
            <w:tcW w:w="765" w:type="pct"/>
            <w:vAlign w:val="center"/>
          </w:tcPr>
          <w:p w14:paraId="0386FBBD"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唐丽</w:t>
            </w:r>
          </w:p>
        </w:tc>
        <w:tc>
          <w:tcPr>
            <w:tcW w:w="1689" w:type="pct"/>
            <w:vAlign w:val="center"/>
          </w:tcPr>
          <w:p w14:paraId="6C7438BB"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电子信息工程</w:t>
            </w:r>
          </w:p>
        </w:tc>
        <w:tc>
          <w:tcPr>
            <w:tcW w:w="1380" w:type="pct"/>
            <w:vAlign w:val="center"/>
          </w:tcPr>
          <w:p w14:paraId="41B14B2E"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项目成员</w:t>
            </w:r>
          </w:p>
        </w:tc>
        <w:tc>
          <w:tcPr>
            <w:tcW w:w="547" w:type="pct"/>
            <w:vAlign w:val="center"/>
          </w:tcPr>
          <w:p w14:paraId="499DF741" w14:textId="77777777" w:rsidR="0090376B" w:rsidRPr="002632ED" w:rsidRDefault="0090376B" w:rsidP="002632ED">
            <w:pPr>
              <w:jc w:val="center"/>
              <w:rPr>
                <w:rFonts w:ascii="宋体" w:hAnsi="宋体"/>
                <w:sz w:val="21"/>
                <w:szCs w:val="21"/>
              </w:rPr>
            </w:pPr>
          </w:p>
        </w:tc>
      </w:tr>
      <w:tr w:rsidR="0090376B" w:rsidRPr="002632ED" w14:paraId="5F7FBF81" w14:textId="77777777" w:rsidTr="0090376B">
        <w:trPr>
          <w:jc w:val="center"/>
        </w:trPr>
        <w:tc>
          <w:tcPr>
            <w:tcW w:w="618" w:type="pct"/>
            <w:vAlign w:val="center"/>
          </w:tcPr>
          <w:p w14:paraId="0529FAC5"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15</w:t>
            </w:r>
          </w:p>
        </w:tc>
        <w:tc>
          <w:tcPr>
            <w:tcW w:w="765" w:type="pct"/>
            <w:vAlign w:val="center"/>
          </w:tcPr>
          <w:p w14:paraId="36860653"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王卫丽</w:t>
            </w:r>
          </w:p>
        </w:tc>
        <w:tc>
          <w:tcPr>
            <w:tcW w:w="1689" w:type="pct"/>
            <w:vAlign w:val="center"/>
          </w:tcPr>
          <w:p w14:paraId="4EAD5ED1"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光电信息工程</w:t>
            </w:r>
          </w:p>
        </w:tc>
        <w:tc>
          <w:tcPr>
            <w:tcW w:w="1380" w:type="pct"/>
            <w:vAlign w:val="center"/>
          </w:tcPr>
          <w:p w14:paraId="6C1B4865" w14:textId="77777777" w:rsidR="0090376B" w:rsidRPr="002632ED" w:rsidRDefault="0090376B" w:rsidP="002632ED">
            <w:pPr>
              <w:jc w:val="center"/>
              <w:rPr>
                <w:rFonts w:ascii="宋体" w:hAnsi="宋体"/>
                <w:sz w:val="21"/>
                <w:szCs w:val="21"/>
              </w:rPr>
            </w:pPr>
            <w:r w:rsidRPr="002632ED">
              <w:rPr>
                <w:rFonts w:ascii="宋体" w:hAnsi="宋体" w:hint="eastAsia"/>
                <w:sz w:val="21"/>
                <w:szCs w:val="21"/>
              </w:rPr>
              <w:t>项目成员</w:t>
            </w:r>
          </w:p>
        </w:tc>
        <w:tc>
          <w:tcPr>
            <w:tcW w:w="547" w:type="pct"/>
            <w:vAlign w:val="center"/>
          </w:tcPr>
          <w:p w14:paraId="6DB54E0A" w14:textId="77777777" w:rsidR="0090376B" w:rsidRPr="002632ED" w:rsidRDefault="0090376B" w:rsidP="002632ED">
            <w:pPr>
              <w:jc w:val="center"/>
              <w:rPr>
                <w:rFonts w:ascii="宋体" w:hAnsi="宋体"/>
                <w:sz w:val="21"/>
                <w:szCs w:val="21"/>
              </w:rPr>
            </w:pPr>
          </w:p>
        </w:tc>
      </w:tr>
    </w:tbl>
    <w:p w14:paraId="4C5BF887" w14:textId="77777777" w:rsidR="00E40442" w:rsidRDefault="00E40442">
      <w:pPr>
        <w:pStyle w:val="a3"/>
      </w:pPr>
    </w:p>
    <w:p w14:paraId="7F5A3E57" w14:textId="77777777" w:rsidR="00E40442" w:rsidRDefault="00000000">
      <w:r>
        <w:br w:type="page"/>
      </w:r>
    </w:p>
    <w:p w14:paraId="4416791B" w14:textId="3EC996A3" w:rsidR="00E40442" w:rsidRDefault="00000000" w:rsidP="0090376B">
      <w:pPr>
        <w:pStyle w:val="2"/>
      </w:pPr>
      <w:r>
        <w:rPr>
          <w:rFonts w:hint="eastAsia"/>
        </w:rPr>
        <w:lastRenderedPageBreak/>
        <w:t>附件3</w:t>
      </w:r>
      <w:r w:rsidR="0090376B">
        <w:rPr>
          <w:rFonts w:hint="eastAsia"/>
        </w:rPr>
        <w:t>、</w:t>
      </w:r>
      <w:r>
        <w:rPr>
          <w:rFonts w:hint="eastAsia"/>
        </w:rPr>
        <w:t>雨水情及大坝安全监测布置情况统计表</w:t>
      </w:r>
    </w:p>
    <w:tbl>
      <w:tblPr>
        <w:tblW w:w="10114" w:type="dxa"/>
        <w:jc w:val="center"/>
        <w:tblLayout w:type="fixed"/>
        <w:tblLook w:val="04A0" w:firstRow="1" w:lastRow="0" w:firstColumn="1" w:lastColumn="0" w:noHBand="0" w:noVBand="1"/>
      </w:tblPr>
      <w:tblGrid>
        <w:gridCol w:w="500"/>
        <w:gridCol w:w="929"/>
        <w:gridCol w:w="828"/>
        <w:gridCol w:w="786"/>
        <w:gridCol w:w="828"/>
        <w:gridCol w:w="800"/>
        <w:gridCol w:w="772"/>
        <w:gridCol w:w="814"/>
        <w:gridCol w:w="800"/>
        <w:gridCol w:w="772"/>
        <w:gridCol w:w="771"/>
        <w:gridCol w:w="710"/>
        <w:gridCol w:w="804"/>
      </w:tblGrid>
      <w:tr w:rsidR="00E40442" w:rsidRPr="002632ED" w14:paraId="44D0F488" w14:textId="77777777">
        <w:trPr>
          <w:trHeight w:val="372"/>
          <w:jc w:val="center"/>
        </w:trPr>
        <w:tc>
          <w:tcPr>
            <w:tcW w:w="10114" w:type="dxa"/>
            <w:gridSpan w:val="13"/>
            <w:tcBorders>
              <w:top w:val="nil"/>
              <w:left w:val="nil"/>
              <w:bottom w:val="single" w:sz="4" w:space="0" w:color="auto"/>
              <w:right w:val="nil"/>
            </w:tcBorders>
            <w:noWrap/>
            <w:vAlign w:val="center"/>
          </w:tcPr>
          <w:p w14:paraId="2D30D10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b/>
                <w:bCs/>
                <w:kern w:val="0"/>
                <w:sz w:val="21"/>
                <w:szCs w:val="21"/>
              </w:rPr>
              <w:t xml:space="preserve"> </w:t>
            </w:r>
            <w:r w:rsidRPr="002632ED">
              <w:rPr>
                <w:rFonts w:ascii="宋体" w:hAnsi="宋体" w:cs="宋体" w:hint="eastAsia"/>
                <w:kern w:val="0"/>
                <w:sz w:val="21"/>
                <w:szCs w:val="21"/>
              </w:rPr>
              <w:t>水库雨水情及大坝安全监测布置情况统计表</w:t>
            </w:r>
          </w:p>
        </w:tc>
      </w:tr>
      <w:tr w:rsidR="00E40442" w:rsidRPr="002632ED" w14:paraId="018370B4" w14:textId="77777777">
        <w:trPr>
          <w:trHeight w:val="399"/>
          <w:jc w:val="center"/>
        </w:trPr>
        <w:tc>
          <w:tcPr>
            <w:tcW w:w="500" w:type="dxa"/>
            <w:vMerge w:val="restart"/>
            <w:tcBorders>
              <w:top w:val="nil"/>
              <w:left w:val="single" w:sz="4" w:space="0" w:color="auto"/>
              <w:bottom w:val="single" w:sz="4" w:space="0" w:color="auto"/>
              <w:right w:val="single" w:sz="4" w:space="0" w:color="auto"/>
            </w:tcBorders>
            <w:noWrap/>
            <w:vAlign w:val="center"/>
          </w:tcPr>
          <w:p w14:paraId="1F41D535"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序号</w:t>
            </w:r>
          </w:p>
        </w:tc>
        <w:tc>
          <w:tcPr>
            <w:tcW w:w="929" w:type="dxa"/>
            <w:vMerge w:val="restart"/>
            <w:tcBorders>
              <w:top w:val="nil"/>
              <w:left w:val="single" w:sz="4" w:space="0" w:color="auto"/>
              <w:bottom w:val="single" w:sz="4" w:space="0" w:color="auto"/>
              <w:right w:val="single" w:sz="4" w:space="0" w:color="auto"/>
            </w:tcBorders>
            <w:noWrap/>
            <w:vAlign w:val="center"/>
          </w:tcPr>
          <w:p w14:paraId="3B9D16E4"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水库名称</w:t>
            </w:r>
          </w:p>
        </w:tc>
        <w:tc>
          <w:tcPr>
            <w:tcW w:w="3242" w:type="dxa"/>
            <w:gridSpan w:val="4"/>
            <w:tcBorders>
              <w:top w:val="single" w:sz="4" w:space="0" w:color="auto"/>
              <w:left w:val="nil"/>
              <w:bottom w:val="single" w:sz="4" w:space="0" w:color="auto"/>
              <w:right w:val="single" w:sz="4" w:space="0" w:color="auto"/>
            </w:tcBorders>
            <w:noWrap/>
            <w:vAlign w:val="center"/>
          </w:tcPr>
          <w:p w14:paraId="1483EAFE"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雨水情</w:t>
            </w:r>
          </w:p>
        </w:tc>
        <w:tc>
          <w:tcPr>
            <w:tcW w:w="2386" w:type="dxa"/>
            <w:gridSpan w:val="3"/>
            <w:tcBorders>
              <w:top w:val="single" w:sz="4" w:space="0" w:color="auto"/>
              <w:left w:val="nil"/>
              <w:bottom w:val="single" w:sz="4" w:space="0" w:color="auto"/>
              <w:right w:val="single" w:sz="4" w:space="0" w:color="auto"/>
            </w:tcBorders>
            <w:noWrap/>
            <w:vAlign w:val="center"/>
          </w:tcPr>
          <w:p w14:paraId="23DAD4A9"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变形观测</w:t>
            </w:r>
          </w:p>
        </w:tc>
        <w:tc>
          <w:tcPr>
            <w:tcW w:w="2253" w:type="dxa"/>
            <w:gridSpan w:val="3"/>
            <w:tcBorders>
              <w:top w:val="single" w:sz="4" w:space="0" w:color="auto"/>
              <w:left w:val="nil"/>
              <w:bottom w:val="single" w:sz="4" w:space="0" w:color="auto"/>
              <w:right w:val="single" w:sz="4" w:space="0" w:color="auto"/>
            </w:tcBorders>
            <w:noWrap/>
            <w:vAlign w:val="center"/>
          </w:tcPr>
          <w:p w14:paraId="1D1D2EB0"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渗透压力</w:t>
            </w:r>
          </w:p>
        </w:tc>
        <w:tc>
          <w:tcPr>
            <w:tcW w:w="804" w:type="dxa"/>
            <w:tcBorders>
              <w:top w:val="nil"/>
              <w:left w:val="nil"/>
              <w:bottom w:val="single" w:sz="4" w:space="0" w:color="auto"/>
              <w:right w:val="single" w:sz="4" w:space="0" w:color="auto"/>
            </w:tcBorders>
            <w:noWrap/>
            <w:vAlign w:val="center"/>
          </w:tcPr>
          <w:p w14:paraId="0394E0DF"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渗流量监测</w:t>
            </w:r>
          </w:p>
        </w:tc>
      </w:tr>
      <w:tr w:rsidR="00E40442" w:rsidRPr="002632ED" w14:paraId="2A03DCEA" w14:textId="77777777">
        <w:trPr>
          <w:trHeight w:val="699"/>
          <w:jc w:val="center"/>
        </w:trPr>
        <w:tc>
          <w:tcPr>
            <w:tcW w:w="500" w:type="dxa"/>
            <w:vMerge/>
            <w:tcBorders>
              <w:top w:val="nil"/>
              <w:left w:val="single" w:sz="4" w:space="0" w:color="auto"/>
              <w:bottom w:val="single" w:sz="4" w:space="0" w:color="auto"/>
              <w:right w:val="single" w:sz="4" w:space="0" w:color="auto"/>
            </w:tcBorders>
            <w:vAlign w:val="center"/>
          </w:tcPr>
          <w:p w14:paraId="2A876AE1" w14:textId="77777777" w:rsidR="00E40442" w:rsidRPr="002632ED" w:rsidRDefault="00E40442">
            <w:pPr>
              <w:widowControl/>
              <w:spacing w:line="300" w:lineRule="exact"/>
              <w:jc w:val="left"/>
              <w:rPr>
                <w:rFonts w:ascii="宋体" w:hAnsi="宋体" w:cs="宋体"/>
                <w:bCs/>
                <w:kern w:val="0"/>
                <w:sz w:val="21"/>
                <w:szCs w:val="21"/>
              </w:rPr>
            </w:pPr>
          </w:p>
        </w:tc>
        <w:tc>
          <w:tcPr>
            <w:tcW w:w="929" w:type="dxa"/>
            <w:vMerge/>
            <w:tcBorders>
              <w:top w:val="nil"/>
              <w:left w:val="single" w:sz="4" w:space="0" w:color="auto"/>
              <w:bottom w:val="single" w:sz="4" w:space="0" w:color="auto"/>
              <w:right w:val="single" w:sz="4" w:space="0" w:color="auto"/>
            </w:tcBorders>
            <w:vAlign w:val="center"/>
          </w:tcPr>
          <w:p w14:paraId="281C0A24" w14:textId="77777777" w:rsidR="00E40442" w:rsidRPr="002632ED" w:rsidRDefault="00E40442">
            <w:pPr>
              <w:widowControl/>
              <w:spacing w:line="300" w:lineRule="exact"/>
              <w:jc w:val="left"/>
              <w:rPr>
                <w:rFonts w:ascii="宋体" w:hAnsi="宋体" w:cs="宋体"/>
                <w:bCs/>
                <w:kern w:val="0"/>
                <w:sz w:val="21"/>
                <w:szCs w:val="21"/>
              </w:rPr>
            </w:pPr>
          </w:p>
        </w:tc>
        <w:tc>
          <w:tcPr>
            <w:tcW w:w="828" w:type="dxa"/>
            <w:tcBorders>
              <w:top w:val="nil"/>
              <w:left w:val="nil"/>
              <w:bottom w:val="single" w:sz="4" w:space="0" w:color="auto"/>
              <w:right w:val="single" w:sz="4" w:space="0" w:color="auto"/>
            </w:tcBorders>
            <w:vAlign w:val="center"/>
          </w:tcPr>
          <w:p w14:paraId="56BDC23C"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视频监视设施（个）</w:t>
            </w:r>
          </w:p>
        </w:tc>
        <w:tc>
          <w:tcPr>
            <w:tcW w:w="786" w:type="dxa"/>
            <w:tcBorders>
              <w:top w:val="nil"/>
              <w:left w:val="nil"/>
              <w:bottom w:val="single" w:sz="4" w:space="0" w:color="auto"/>
              <w:right w:val="single" w:sz="4" w:space="0" w:color="auto"/>
            </w:tcBorders>
            <w:vAlign w:val="center"/>
          </w:tcPr>
          <w:p w14:paraId="48D14E00"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库水位（个）</w:t>
            </w:r>
          </w:p>
        </w:tc>
        <w:tc>
          <w:tcPr>
            <w:tcW w:w="828" w:type="dxa"/>
            <w:tcBorders>
              <w:top w:val="nil"/>
              <w:left w:val="nil"/>
              <w:bottom w:val="single" w:sz="4" w:space="0" w:color="auto"/>
              <w:right w:val="single" w:sz="4" w:space="0" w:color="auto"/>
            </w:tcBorders>
            <w:vAlign w:val="center"/>
          </w:tcPr>
          <w:p w14:paraId="20AA4233"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雨量计（个）</w:t>
            </w:r>
          </w:p>
        </w:tc>
        <w:tc>
          <w:tcPr>
            <w:tcW w:w="800" w:type="dxa"/>
            <w:tcBorders>
              <w:top w:val="nil"/>
              <w:left w:val="nil"/>
              <w:bottom w:val="single" w:sz="4" w:space="0" w:color="auto"/>
              <w:right w:val="single" w:sz="4" w:space="0" w:color="auto"/>
            </w:tcBorders>
            <w:vAlign w:val="center"/>
          </w:tcPr>
          <w:p w14:paraId="3EBA5D18"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水位标尺（个）</w:t>
            </w:r>
          </w:p>
        </w:tc>
        <w:tc>
          <w:tcPr>
            <w:tcW w:w="772" w:type="dxa"/>
            <w:tcBorders>
              <w:top w:val="nil"/>
              <w:left w:val="nil"/>
              <w:bottom w:val="single" w:sz="4" w:space="0" w:color="auto"/>
              <w:right w:val="single" w:sz="4" w:space="0" w:color="auto"/>
            </w:tcBorders>
            <w:vAlign w:val="center"/>
          </w:tcPr>
          <w:p w14:paraId="0E922EE6"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监测纵断面（个）</w:t>
            </w:r>
          </w:p>
        </w:tc>
        <w:tc>
          <w:tcPr>
            <w:tcW w:w="814" w:type="dxa"/>
            <w:tcBorders>
              <w:top w:val="nil"/>
              <w:left w:val="nil"/>
              <w:bottom w:val="single" w:sz="4" w:space="0" w:color="auto"/>
              <w:right w:val="single" w:sz="4" w:space="0" w:color="auto"/>
            </w:tcBorders>
            <w:vAlign w:val="center"/>
          </w:tcPr>
          <w:p w14:paraId="191DE47B"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GNSS测站点（个）</w:t>
            </w:r>
          </w:p>
        </w:tc>
        <w:tc>
          <w:tcPr>
            <w:tcW w:w="800" w:type="dxa"/>
            <w:tcBorders>
              <w:top w:val="nil"/>
              <w:left w:val="nil"/>
              <w:bottom w:val="single" w:sz="4" w:space="0" w:color="auto"/>
              <w:right w:val="single" w:sz="4" w:space="0" w:color="auto"/>
            </w:tcBorders>
            <w:vAlign w:val="center"/>
          </w:tcPr>
          <w:p w14:paraId="2AD2FBA1"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GNSS基准点（个）</w:t>
            </w:r>
          </w:p>
        </w:tc>
        <w:tc>
          <w:tcPr>
            <w:tcW w:w="772" w:type="dxa"/>
            <w:tcBorders>
              <w:top w:val="nil"/>
              <w:left w:val="nil"/>
              <w:bottom w:val="single" w:sz="4" w:space="0" w:color="auto"/>
              <w:right w:val="single" w:sz="4" w:space="0" w:color="auto"/>
            </w:tcBorders>
            <w:vAlign w:val="center"/>
          </w:tcPr>
          <w:p w14:paraId="7B0C2B1F"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监测横断面（个）</w:t>
            </w:r>
          </w:p>
        </w:tc>
        <w:tc>
          <w:tcPr>
            <w:tcW w:w="771" w:type="dxa"/>
            <w:tcBorders>
              <w:top w:val="nil"/>
              <w:left w:val="nil"/>
              <w:bottom w:val="single" w:sz="4" w:space="0" w:color="auto"/>
              <w:right w:val="single" w:sz="4" w:space="0" w:color="auto"/>
            </w:tcBorders>
            <w:vAlign w:val="center"/>
          </w:tcPr>
          <w:p w14:paraId="1CDF4A16"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渗压测点数（个）</w:t>
            </w:r>
          </w:p>
        </w:tc>
        <w:tc>
          <w:tcPr>
            <w:tcW w:w="710" w:type="dxa"/>
            <w:tcBorders>
              <w:top w:val="nil"/>
              <w:left w:val="nil"/>
              <w:bottom w:val="single" w:sz="4" w:space="0" w:color="auto"/>
              <w:right w:val="single" w:sz="4" w:space="0" w:color="auto"/>
            </w:tcBorders>
            <w:vAlign w:val="center"/>
          </w:tcPr>
          <w:p w14:paraId="3D29F15A"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测压管长度（m）</w:t>
            </w:r>
          </w:p>
        </w:tc>
        <w:tc>
          <w:tcPr>
            <w:tcW w:w="804" w:type="dxa"/>
            <w:tcBorders>
              <w:top w:val="nil"/>
              <w:left w:val="nil"/>
              <w:bottom w:val="single" w:sz="4" w:space="0" w:color="auto"/>
              <w:right w:val="single" w:sz="4" w:space="0" w:color="auto"/>
            </w:tcBorders>
            <w:vAlign w:val="center"/>
          </w:tcPr>
          <w:p w14:paraId="0D1CEEDA"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渗流测点（个）</w:t>
            </w:r>
          </w:p>
        </w:tc>
      </w:tr>
      <w:tr w:rsidR="00E40442" w:rsidRPr="002632ED" w14:paraId="59631190"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713ECDED"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1</w:t>
            </w:r>
          </w:p>
        </w:tc>
        <w:tc>
          <w:tcPr>
            <w:tcW w:w="929" w:type="dxa"/>
            <w:tcBorders>
              <w:top w:val="nil"/>
              <w:left w:val="nil"/>
              <w:bottom w:val="single" w:sz="4" w:space="0" w:color="auto"/>
              <w:right w:val="single" w:sz="4" w:space="0" w:color="auto"/>
            </w:tcBorders>
            <w:noWrap/>
            <w:vAlign w:val="center"/>
          </w:tcPr>
          <w:p w14:paraId="116F03E6"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滩子口水库</w:t>
            </w:r>
          </w:p>
        </w:tc>
        <w:tc>
          <w:tcPr>
            <w:tcW w:w="828" w:type="dxa"/>
            <w:tcBorders>
              <w:top w:val="nil"/>
              <w:left w:val="nil"/>
              <w:bottom w:val="single" w:sz="4" w:space="0" w:color="auto"/>
              <w:right w:val="single" w:sz="4" w:space="0" w:color="auto"/>
            </w:tcBorders>
            <w:noWrap/>
            <w:vAlign w:val="center"/>
          </w:tcPr>
          <w:p w14:paraId="6AF53956"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2</w:t>
            </w:r>
          </w:p>
        </w:tc>
        <w:tc>
          <w:tcPr>
            <w:tcW w:w="786" w:type="dxa"/>
            <w:tcBorders>
              <w:top w:val="nil"/>
              <w:left w:val="nil"/>
              <w:bottom w:val="single" w:sz="4" w:space="0" w:color="auto"/>
              <w:right w:val="single" w:sz="4" w:space="0" w:color="auto"/>
            </w:tcBorders>
            <w:noWrap/>
            <w:vAlign w:val="center"/>
          </w:tcPr>
          <w:p w14:paraId="5CA58D94"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利旧</w:t>
            </w:r>
          </w:p>
        </w:tc>
        <w:tc>
          <w:tcPr>
            <w:tcW w:w="828" w:type="dxa"/>
            <w:tcBorders>
              <w:top w:val="nil"/>
              <w:left w:val="nil"/>
              <w:bottom w:val="single" w:sz="4" w:space="0" w:color="auto"/>
              <w:right w:val="single" w:sz="4" w:space="0" w:color="auto"/>
            </w:tcBorders>
            <w:noWrap/>
            <w:vAlign w:val="center"/>
          </w:tcPr>
          <w:p w14:paraId="563551FD"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利旧</w:t>
            </w:r>
          </w:p>
        </w:tc>
        <w:tc>
          <w:tcPr>
            <w:tcW w:w="800" w:type="dxa"/>
            <w:tcBorders>
              <w:top w:val="nil"/>
              <w:left w:val="nil"/>
              <w:bottom w:val="single" w:sz="4" w:space="0" w:color="auto"/>
              <w:right w:val="single" w:sz="4" w:space="0" w:color="auto"/>
            </w:tcBorders>
            <w:noWrap/>
            <w:vAlign w:val="center"/>
          </w:tcPr>
          <w:p w14:paraId="56972DFA"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利旧</w:t>
            </w:r>
          </w:p>
        </w:tc>
        <w:tc>
          <w:tcPr>
            <w:tcW w:w="772" w:type="dxa"/>
            <w:tcBorders>
              <w:top w:val="nil"/>
              <w:left w:val="nil"/>
              <w:bottom w:val="single" w:sz="4" w:space="0" w:color="auto"/>
              <w:right w:val="single" w:sz="4" w:space="0" w:color="auto"/>
            </w:tcBorders>
            <w:noWrap/>
            <w:vAlign w:val="center"/>
          </w:tcPr>
          <w:p w14:paraId="00CBAC36"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利旧</w:t>
            </w:r>
          </w:p>
        </w:tc>
        <w:tc>
          <w:tcPr>
            <w:tcW w:w="814" w:type="dxa"/>
            <w:tcBorders>
              <w:top w:val="nil"/>
              <w:left w:val="nil"/>
              <w:bottom w:val="single" w:sz="4" w:space="0" w:color="auto"/>
              <w:right w:val="single" w:sz="4" w:space="0" w:color="auto"/>
            </w:tcBorders>
            <w:noWrap/>
            <w:vAlign w:val="center"/>
          </w:tcPr>
          <w:p w14:paraId="209A45AC"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利旧</w:t>
            </w:r>
          </w:p>
        </w:tc>
        <w:tc>
          <w:tcPr>
            <w:tcW w:w="800" w:type="dxa"/>
            <w:tcBorders>
              <w:top w:val="nil"/>
              <w:left w:val="nil"/>
              <w:bottom w:val="single" w:sz="4" w:space="0" w:color="auto"/>
              <w:right w:val="single" w:sz="4" w:space="0" w:color="auto"/>
            </w:tcBorders>
            <w:noWrap/>
            <w:vAlign w:val="center"/>
          </w:tcPr>
          <w:p w14:paraId="596F97D9"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利旧</w:t>
            </w:r>
          </w:p>
        </w:tc>
        <w:tc>
          <w:tcPr>
            <w:tcW w:w="772" w:type="dxa"/>
            <w:tcBorders>
              <w:top w:val="nil"/>
              <w:left w:val="nil"/>
              <w:bottom w:val="single" w:sz="4" w:space="0" w:color="auto"/>
              <w:right w:val="single" w:sz="4" w:space="0" w:color="auto"/>
            </w:tcBorders>
            <w:noWrap/>
            <w:vAlign w:val="center"/>
          </w:tcPr>
          <w:p w14:paraId="2921464C"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1</w:t>
            </w:r>
          </w:p>
        </w:tc>
        <w:tc>
          <w:tcPr>
            <w:tcW w:w="771" w:type="dxa"/>
            <w:tcBorders>
              <w:top w:val="nil"/>
              <w:left w:val="nil"/>
              <w:bottom w:val="single" w:sz="4" w:space="0" w:color="auto"/>
              <w:right w:val="single" w:sz="4" w:space="0" w:color="auto"/>
            </w:tcBorders>
            <w:noWrap/>
            <w:vAlign w:val="center"/>
          </w:tcPr>
          <w:p w14:paraId="7C92A753"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3</w:t>
            </w:r>
          </w:p>
        </w:tc>
        <w:tc>
          <w:tcPr>
            <w:tcW w:w="710" w:type="dxa"/>
            <w:tcBorders>
              <w:top w:val="nil"/>
              <w:left w:val="nil"/>
              <w:bottom w:val="single" w:sz="4" w:space="0" w:color="auto"/>
              <w:right w:val="single" w:sz="4" w:space="0" w:color="auto"/>
            </w:tcBorders>
            <w:noWrap/>
            <w:vAlign w:val="center"/>
          </w:tcPr>
          <w:p w14:paraId="212A1390"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29.84</w:t>
            </w:r>
          </w:p>
        </w:tc>
        <w:tc>
          <w:tcPr>
            <w:tcW w:w="804" w:type="dxa"/>
            <w:tcBorders>
              <w:top w:val="nil"/>
              <w:left w:val="nil"/>
              <w:bottom w:val="single" w:sz="4" w:space="0" w:color="auto"/>
              <w:right w:val="single" w:sz="4" w:space="0" w:color="auto"/>
            </w:tcBorders>
            <w:noWrap/>
            <w:vAlign w:val="center"/>
          </w:tcPr>
          <w:p w14:paraId="663D5141"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w:t>
            </w:r>
          </w:p>
        </w:tc>
      </w:tr>
      <w:tr w:rsidR="00E40442" w:rsidRPr="002632ED" w14:paraId="3F629E51"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48A5B12E"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2</w:t>
            </w:r>
          </w:p>
        </w:tc>
        <w:tc>
          <w:tcPr>
            <w:tcW w:w="929" w:type="dxa"/>
            <w:tcBorders>
              <w:top w:val="nil"/>
              <w:left w:val="nil"/>
              <w:bottom w:val="single" w:sz="4" w:space="0" w:color="auto"/>
              <w:right w:val="single" w:sz="4" w:space="0" w:color="auto"/>
            </w:tcBorders>
            <w:noWrap/>
            <w:vAlign w:val="center"/>
          </w:tcPr>
          <w:p w14:paraId="178B12D2"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石桥水库</w:t>
            </w:r>
          </w:p>
        </w:tc>
        <w:tc>
          <w:tcPr>
            <w:tcW w:w="828" w:type="dxa"/>
            <w:tcBorders>
              <w:top w:val="nil"/>
              <w:left w:val="nil"/>
              <w:bottom w:val="single" w:sz="4" w:space="0" w:color="auto"/>
              <w:right w:val="single" w:sz="4" w:space="0" w:color="auto"/>
            </w:tcBorders>
            <w:noWrap/>
            <w:vAlign w:val="center"/>
          </w:tcPr>
          <w:p w14:paraId="4D5DC559"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2</w:t>
            </w:r>
          </w:p>
        </w:tc>
        <w:tc>
          <w:tcPr>
            <w:tcW w:w="786" w:type="dxa"/>
            <w:tcBorders>
              <w:top w:val="nil"/>
              <w:left w:val="nil"/>
              <w:bottom w:val="single" w:sz="4" w:space="0" w:color="auto"/>
              <w:right w:val="single" w:sz="4" w:space="0" w:color="auto"/>
            </w:tcBorders>
            <w:noWrap/>
            <w:vAlign w:val="center"/>
          </w:tcPr>
          <w:p w14:paraId="2168D6FA"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1</w:t>
            </w:r>
          </w:p>
        </w:tc>
        <w:tc>
          <w:tcPr>
            <w:tcW w:w="828" w:type="dxa"/>
            <w:tcBorders>
              <w:top w:val="nil"/>
              <w:left w:val="nil"/>
              <w:bottom w:val="single" w:sz="4" w:space="0" w:color="auto"/>
              <w:right w:val="single" w:sz="4" w:space="0" w:color="auto"/>
            </w:tcBorders>
            <w:noWrap/>
            <w:vAlign w:val="center"/>
          </w:tcPr>
          <w:p w14:paraId="4E0C0106"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1</w:t>
            </w:r>
          </w:p>
        </w:tc>
        <w:tc>
          <w:tcPr>
            <w:tcW w:w="800" w:type="dxa"/>
            <w:tcBorders>
              <w:top w:val="nil"/>
              <w:left w:val="nil"/>
              <w:bottom w:val="single" w:sz="4" w:space="0" w:color="auto"/>
              <w:right w:val="single" w:sz="4" w:space="0" w:color="auto"/>
            </w:tcBorders>
            <w:noWrap/>
            <w:vAlign w:val="center"/>
          </w:tcPr>
          <w:p w14:paraId="3D90129B"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利旧</w:t>
            </w:r>
          </w:p>
        </w:tc>
        <w:tc>
          <w:tcPr>
            <w:tcW w:w="772" w:type="dxa"/>
            <w:tcBorders>
              <w:top w:val="nil"/>
              <w:left w:val="nil"/>
              <w:bottom w:val="single" w:sz="4" w:space="0" w:color="auto"/>
              <w:right w:val="single" w:sz="4" w:space="0" w:color="auto"/>
            </w:tcBorders>
            <w:noWrap/>
            <w:vAlign w:val="center"/>
          </w:tcPr>
          <w:p w14:paraId="5B268C77"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w:t>
            </w:r>
          </w:p>
        </w:tc>
        <w:tc>
          <w:tcPr>
            <w:tcW w:w="814" w:type="dxa"/>
            <w:tcBorders>
              <w:top w:val="nil"/>
              <w:left w:val="nil"/>
              <w:bottom w:val="single" w:sz="4" w:space="0" w:color="auto"/>
              <w:right w:val="single" w:sz="4" w:space="0" w:color="auto"/>
            </w:tcBorders>
            <w:noWrap/>
            <w:vAlign w:val="center"/>
          </w:tcPr>
          <w:p w14:paraId="70E787FF"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w:t>
            </w:r>
          </w:p>
        </w:tc>
        <w:tc>
          <w:tcPr>
            <w:tcW w:w="800" w:type="dxa"/>
            <w:tcBorders>
              <w:top w:val="nil"/>
              <w:left w:val="nil"/>
              <w:bottom w:val="single" w:sz="4" w:space="0" w:color="auto"/>
              <w:right w:val="single" w:sz="4" w:space="0" w:color="auto"/>
            </w:tcBorders>
            <w:noWrap/>
            <w:vAlign w:val="center"/>
          </w:tcPr>
          <w:p w14:paraId="7D592883"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w:t>
            </w:r>
          </w:p>
        </w:tc>
        <w:tc>
          <w:tcPr>
            <w:tcW w:w="772" w:type="dxa"/>
            <w:tcBorders>
              <w:top w:val="nil"/>
              <w:left w:val="nil"/>
              <w:bottom w:val="single" w:sz="4" w:space="0" w:color="auto"/>
              <w:right w:val="single" w:sz="4" w:space="0" w:color="auto"/>
            </w:tcBorders>
            <w:noWrap/>
            <w:vAlign w:val="center"/>
          </w:tcPr>
          <w:p w14:paraId="60741290"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w:t>
            </w:r>
          </w:p>
        </w:tc>
        <w:tc>
          <w:tcPr>
            <w:tcW w:w="771" w:type="dxa"/>
            <w:tcBorders>
              <w:top w:val="nil"/>
              <w:left w:val="nil"/>
              <w:bottom w:val="single" w:sz="4" w:space="0" w:color="auto"/>
              <w:right w:val="single" w:sz="4" w:space="0" w:color="auto"/>
            </w:tcBorders>
            <w:noWrap/>
            <w:vAlign w:val="center"/>
          </w:tcPr>
          <w:p w14:paraId="5FF90A95"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w:t>
            </w:r>
          </w:p>
        </w:tc>
        <w:tc>
          <w:tcPr>
            <w:tcW w:w="710" w:type="dxa"/>
            <w:tcBorders>
              <w:top w:val="nil"/>
              <w:left w:val="nil"/>
              <w:bottom w:val="single" w:sz="4" w:space="0" w:color="auto"/>
              <w:right w:val="single" w:sz="4" w:space="0" w:color="auto"/>
            </w:tcBorders>
            <w:noWrap/>
            <w:vAlign w:val="center"/>
          </w:tcPr>
          <w:p w14:paraId="7017E206"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w:t>
            </w:r>
          </w:p>
        </w:tc>
        <w:tc>
          <w:tcPr>
            <w:tcW w:w="804" w:type="dxa"/>
            <w:tcBorders>
              <w:top w:val="nil"/>
              <w:left w:val="nil"/>
              <w:bottom w:val="single" w:sz="4" w:space="0" w:color="auto"/>
              <w:right w:val="single" w:sz="4" w:space="0" w:color="auto"/>
            </w:tcBorders>
            <w:noWrap/>
            <w:vAlign w:val="center"/>
          </w:tcPr>
          <w:p w14:paraId="5F46EF99" w14:textId="77777777" w:rsidR="00E40442" w:rsidRPr="002632ED" w:rsidRDefault="00000000">
            <w:pPr>
              <w:widowControl/>
              <w:spacing w:line="300" w:lineRule="exact"/>
              <w:jc w:val="center"/>
              <w:rPr>
                <w:rFonts w:ascii="宋体" w:hAnsi="宋体" w:cs="宋体"/>
                <w:bCs/>
                <w:kern w:val="0"/>
                <w:sz w:val="21"/>
                <w:szCs w:val="21"/>
              </w:rPr>
            </w:pPr>
            <w:r w:rsidRPr="002632ED">
              <w:rPr>
                <w:rFonts w:ascii="宋体" w:hAnsi="宋体" w:cs="宋体" w:hint="eastAsia"/>
                <w:bCs/>
                <w:kern w:val="0"/>
                <w:sz w:val="21"/>
                <w:szCs w:val="21"/>
              </w:rPr>
              <w:t>-</w:t>
            </w:r>
          </w:p>
        </w:tc>
      </w:tr>
      <w:tr w:rsidR="00E40442" w:rsidRPr="002632ED" w14:paraId="1CCF9F41"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45606C2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3</w:t>
            </w:r>
          </w:p>
        </w:tc>
        <w:tc>
          <w:tcPr>
            <w:tcW w:w="929" w:type="dxa"/>
            <w:tcBorders>
              <w:top w:val="nil"/>
              <w:left w:val="nil"/>
              <w:bottom w:val="single" w:sz="4" w:space="0" w:color="auto"/>
              <w:right w:val="single" w:sz="4" w:space="0" w:color="auto"/>
            </w:tcBorders>
            <w:noWrap/>
            <w:vAlign w:val="center"/>
          </w:tcPr>
          <w:p w14:paraId="1F2309F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双河口水库</w:t>
            </w:r>
          </w:p>
        </w:tc>
        <w:tc>
          <w:tcPr>
            <w:tcW w:w="828" w:type="dxa"/>
            <w:tcBorders>
              <w:top w:val="nil"/>
              <w:left w:val="nil"/>
              <w:bottom w:val="single" w:sz="4" w:space="0" w:color="auto"/>
              <w:right w:val="single" w:sz="4" w:space="0" w:color="auto"/>
            </w:tcBorders>
            <w:noWrap/>
            <w:vAlign w:val="center"/>
          </w:tcPr>
          <w:p w14:paraId="1E42EA4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86" w:type="dxa"/>
            <w:tcBorders>
              <w:top w:val="nil"/>
              <w:left w:val="nil"/>
              <w:bottom w:val="single" w:sz="4" w:space="0" w:color="auto"/>
              <w:right w:val="single" w:sz="4" w:space="0" w:color="auto"/>
            </w:tcBorders>
            <w:noWrap/>
            <w:vAlign w:val="center"/>
          </w:tcPr>
          <w:p w14:paraId="0821941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28" w:type="dxa"/>
            <w:tcBorders>
              <w:top w:val="nil"/>
              <w:left w:val="nil"/>
              <w:bottom w:val="single" w:sz="4" w:space="0" w:color="auto"/>
              <w:right w:val="single" w:sz="4" w:space="0" w:color="auto"/>
            </w:tcBorders>
            <w:noWrap/>
            <w:vAlign w:val="center"/>
          </w:tcPr>
          <w:p w14:paraId="0B39D22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00" w:type="dxa"/>
            <w:tcBorders>
              <w:top w:val="nil"/>
              <w:left w:val="nil"/>
              <w:bottom w:val="single" w:sz="4" w:space="0" w:color="auto"/>
              <w:right w:val="single" w:sz="4" w:space="0" w:color="auto"/>
            </w:tcBorders>
            <w:noWrap/>
            <w:vAlign w:val="center"/>
          </w:tcPr>
          <w:p w14:paraId="443EE4D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3BDD4C4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14" w:type="dxa"/>
            <w:tcBorders>
              <w:top w:val="nil"/>
              <w:left w:val="nil"/>
              <w:bottom w:val="single" w:sz="4" w:space="0" w:color="auto"/>
              <w:right w:val="single" w:sz="4" w:space="0" w:color="auto"/>
            </w:tcBorders>
            <w:noWrap/>
            <w:vAlign w:val="center"/>
          </w:tcPr>
          <w:p w14:paraId="33C3AFD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800" w:type="dxa"/>
            <w:tcBorders>
              <w:top w:val="nil"/>
              <w:left w:val="nil"/>
              <w:bottom w:val="single" w:sz="4" w:space="0" w:color="auto"/>
              <w:right w:val="single" w:sz="4" w:space="0" w:color="auto"/>
            </w:tcBorders>
            <w:noWrap/>
            <w:vAlign w:val="center"/>
          </w:tcPr>
          <w:p w14:paraId="753D642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4F37397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1" w:type="dxa"/>
            <w:tcBorders>
              <w:top w:val="nil"/>
              <w:left w:val="nil"/>
              <w:bottom w:val="single" w:sz="4" w:space="0" w:color="auto"/>
              <w:right w:val="single" w:sz="4" w:space="0" w:color="auto"/>
            </w:tcBorders>
            <w:noWrap/>
            <w:vAlign w:val="center"/>
          </w:tcPr>
          <w:p w14:paraId="14A3ED8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10" w:type="dxa"/>
            <w:tcBorders>
              <w:top w:val="nil"/>
              <w:left w:val="nil"/>
              <w:bottom w:val="single" w:sz="4" w:space="0" w:color="auto"/>
              <w:right w:val="single" w:sz="4" w:space="0" w:color="auto"/>
            </w:tcBorders>
            <w:noWrap/>
            <w:vAlign w:val="center"/>
          </w:tcPr>
          <w:p w14:paraId="6FDC64C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28.4</w:t>
            </w:r>
          </w:p>
        </w:tc>
        <w:tc>
          <w:tcPr>
            <w:tcW w:w="804" w:type="dxa"/>
            <w:tcBorders>
              <w:top w:val="nil"/>
              <w:left w:val="nil"/>
              <w:bottom w:val="single" w:sz="4" w:space="0" w:color="auto"/>
              <w:right w:val="single" w:sz="4" w:space="0" w:color="auto"/>
            </w:tcBorders>
            <w:noWrap/>
            <w:vAlign w:val="center"/>
          </w:tcPr>
          <w:p w14:paraId="751409F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5CB2D15C"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641D359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4</w:t>
            </w:r>
          </w:p>
        </w:tc>
        <w:tc>
          <w:tcPr>
            <w:tcW w:w="929" w:type="dxa"/>
            <w:tcBorders>
              <w:top w:val="nil"/>
              <w:left w:val="nil"/>
              <w:bottom w:val="single" w:sz="4" w:space="0" w:color="auto"/>
              <w:right w:val="single" w:sz="4" w:space="0" w:color="auto"/>
            </w:tcBorders>
            <w:noWrap/>
            <w:vAlign w:val="center"/>
          </w:tcPr>
          <w:p w14:paraId="4F9DA57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楼底下水库</w:t>
            </w:r>
          </w:p>
        </w:tc>
        <w:tc>
          <w:tcPr>
            <w:tcW w:w="828" w:type="dxa"/>
            <w:tcBorders>
              <w:top w:val="nil"/>
              <w:left w:val="nil"/>
              <w:bottom w:val="single" w:sz="4" w:space="0" w:color="auto"/>
              <w:right w:val="single" w:sz="4" w:space="0" w:color="auto"/>
            </w:tcBorders>
            <w:noWrap/>
            <w:vAlign w:val="center"/>
          </w:tcPr>
          <w:p w14:paraId="6DE0B3B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86" w:type="dxa"/>
            <w:tcBorders>
              <w:top w:val="nil"/>
              <w:left w:val="nil"/>
              <w:bottom w:val="single" w:sz="4" w:space="0" w:color="auto"/>
              <w:right w:val="single" w:sz="4" w:space="0" w:color="auto"/>
            </w:tcBorders>
            <w:noWrap/>
            <w:vAlign w:val="center"/>
          </w:tcPr>
          <w:p w14:paraId="605C7C1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28" w:type="dxa"/>
            <w:tcBorders>
              <w:top w:val="nil"/>
              <w:left w:val="nil"/>
              <w:bottom w:val="single" w:sz="4" w:space="0" w:color="auto"/>
              <w:right w:val="single" w:sz="4" w:space="0" w:color="auto"/>
            </w:tcBorders>
            <w:noWrap/>
            <w:vAlign w:val="center"/>
          </w:tcPr>
          <w:p w14:paraId="5711E9D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0" w:type="dxa"/>
            <w:tcBorders>
              <w:top w:val="nil"/>
              <w:left w:val="nil"/>
              <w:bottom w:val="single" w:sz="4" w:space="0" w:color="auto"/>
              <w:right w:val="single" w:sz="4" w:space="0" w:color="auto"/>
            </w:tcBorders>
            <w:noWrap/>
            <w:vAlign w:val="center"/>
          </w:tcPr>
          <w:p w14:paraId="65454C6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2E91D19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14" w:type="dxa"/>
            <w:tcBorders>
              <w:top w:val="nil"/>
              <w:left w:val="nil"/>
              <w:bottom w:val="single" w:sz="4" w:space="0" w:color="auto"/>
              <w:right w:val="single" w:sz="4" w:space="0" w:color="auto"/>
            </w:tcBorders>
            <w:noWrap/>
            <w:vAlign w:val="center"/>
          </w:tcPr>
          <w:p w14:paraId="2B220EC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800" w:type="dxa"/>
            <w:tcBorders>
              <w:top w:val="nil"/>
              <w:left w:val="nil"/>
              <w:bottom w:val="single" w:sz="4" w:space="0" w:color="auto"/>
              <w:right w:val="single" w:sz="4" w:space="0" w:color="auto"/>
            </w:tcBorders>
            <w:noWrap/>
            <w:vAlign w:val="center"/>
          </w:tcPr>
          <w:p w14:paraId="549CE2D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21B7656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1" w:type="dxa"/>
            <w:tcBorders>
              <w:top w:val="nil"/>
              <w:left w:val="nil"/>
              <w:bottom w:val="single" w:sz="4" w:space="0" w:color="auto"/>
              <w:right w:val="single" w:sz="4" w:space="0" w:color="auto"/>
            </w:tcBorders>
            <w:noWrap/>
            <w:vAlign w:val="center"/>
          </w:tcPr>
          <w:p w14:paraId="13BA716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10" w:type="dxa"/>
            <w:tcBorders>
              <w:top w:val="nil"/>
              <w:left w:val="nil"/>
              <w:bottom w:val="single" w:sz="4" w:space="0" w:color="auto"/>
              <w:right w:val="single" w:sz="4" w:space="0" w:color="auto"/>
            </w:tcBorders>
            <w:noWrap/>
            <w:vAlign w:val="center"/>
          </w:tcPr>
          <w:p w14:paraId="729CFA0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13</w:t>
            </w:r>
          </w:p>
        </w:tc>
        <w:tc>
          <w:tcPr>
            <w:tcW w:w="804" w:type="dxa"/>
            <w:tcBorders>
              <w:top w:val="nil"/>
              <w:left w:val="nil"/>
              <w:bottom w:val="single" w:sz="4" w:space="0" w:color="auto"/>
              <w:right w:val="single" w:sz="4" w:space="0" w:color="auto"/>
            </w:tcBorders>
            <w:noWrap/>
            <w:vAlign w:val="center"/>
          </w:tcPr>
          <w:p w14:paraId="0B3072D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430B89C0"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5316B12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5</w:t>
            </w:r>
          </w:p>
        </w:tc>
        <w:tc>
          <w:tcPr>
            <w:tcW w:w="929" w:type="dxa"/>
            <w:tcBorders>
              <w:top w:val="nil"/>
              <w:left w:val="nil"/>
              <w:bottom w:val="single" w:sz="4" w:space="0" w:color="auto"/>
              <w:right w:val="single" w:sz="4" w:space="0" w:color="auto"/>
            </w:tcBorders>
            <w:noWrap/>
            <w:vAlign w:val="center"/>
          </w:tcPr>
          <w:p w14:paraId="2897133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干畅沟水库</w:t>
            </w:r>
          </w:p>
        </w:tc>
        <w:tc>
          <w:tcPr>
            <w:tcW w:w="828" w:type="dxa"/>
            <w:tcBorders>
              <w:top w:val="nil"/>
              <w:left w:val="nil"/>
              <w:bottom w:val="single" w:sz="4" w:space="0" w:color="auto"/>
              <w:right w:val="single" w:sz="4" w:space="0" w:color="auto"/>
            </w:tcBorders>
            <w:noWrap/>
            <w:vAlign w:val="center"/>
          </w:tcPr>
          <w:p w14:paraId="46C9DE7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86" w:type="dxa"/>
            <w:tcBorders>
              <w:top w:val="nil"/>
              <w:left w:val="nil"/>
              <w:bottom w:val="single" w:sz="4" w:space="0" w:color="auto"/>
              <w:right w:val="single" w:sz="4" w:space="0" w:color="auto"/>
            </w:tcBorders>
            <w:noWrap/>
            <w:vAlign w:val="center"/>
          </w:tcPr>
          <w:p w14:paraId="4968EDE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28" w:type="dxa"/>
            <w:tcBorders>
              <w:top w:val="nil"/>
              <w:left w:val="nil"/>
              <w:bottom w:val="single" w:sz="4" w:space="0" w:color="auto"/>
              <w:right w:val="single" w:sz="4" w:space="0" w:color="auto"/>
            </w:tcBorders>
            <w:noWrap/>
            <w:vAlign w:val="center"/>
          </w:tcPr>
          <w:p w14:paraId="597C5D6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00" w:type="dxa"/>
            <w:tcBorders>
              <w:top w:val="nil"/>
              <w:left w:val="nil"/>
              <w:bottom w:val="single" w:sz="4" w:space="0" w:color="auto"/>
              <w:right w:val="single" w:sz="4" w:space="0" w:color="auto"/>
            </w:tcBorders>
            <w:noWrap/>
            <w:vAlign w:val="center"/>
          </w:tcPr>
          <w:p w14:paraId="131772F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05A2129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14" w:type="dxa"/>
            <w:tcBorders>
              <w:top w:val="nil"/>
              <w:left w:val="nil"/>
              <w:bottom w:val="single" w:sz="4" w:space="0" w:color="auto"/>
              <w:right w:val="single" w:sz="4" w:space="0" w:color="auto"/>
            </w:tcBorders>
            <w:noWrap/>
            <w:vAlign w:val="center"/>
          </w:tcPr>
          <w:p w14:paraId="35B0392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800" w:type="dxa"/>
            <w:tcBorders>
              <w:top w:val="nil"/>
              <w:left w:val="nil"/>
              <w:bottom w:val="single" w:sz="4" w:space="0" w:color="auto"/>
              <w:right w:val="single" w:sz="4" w:space="0" w:color="auto"/>
            </w:tcBorders>
            <w:noWrap/>
            <w:vAlign w:val="center"/>
          </w:tcPr>
          <w:p w14:paraId="448D17C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73D7321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1" w:type="dxa"/>
            <w:tcBorders>
              <w:top w:val="nil"/>
              <w:left w:val="nil"/>
              <w:bottom w:val="single" w:sz="4" w:space="0" w:color="auto"/>
              <w:right w:val="single" w:sz="4" w:space="0" w:color="auto"/>
            </w:tcBorders>
            <w:noWrap/>
            <w:vAlign w:val="center"/>
          </w:tcPr>
          <w:p w14:paraId="21A9B10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10" w:type="dxa"/>
            <w:tcBorders>
              <w:top w:val="nil"/>
              <w:left w:val="nil"/>
              <w:bottom w:val="single" w:sz="4" w:space="0" w:color="auto"/>
              <w:right w:val="single" w:sz="4" w:space="0" w:color="auto"/>
            </w:tcBorders>
            <w:noWrap/>
            <w:vAlign w:val="center"/>
          </w:tcPr>
          <w:p w14:paraId="05F8A85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22.9</w:t>
            </w:r>
          </w:p>
        </w:tc>
        <w:tc>
          <w:tcPr>
            <w:tcW w:w="804" w:type="dxa"/>
            <w:tcBorders>
              <w:top w:val="nil"/>
              <w:left w:val="nil"/>
              <w:bottom w:val="single" w:sz="4" w:space="0" w:color="auto"/>
              <w:right w:val="single" w:sz="4" w:space="0" w:color="auto"/>
            </w:tcBorders>
            <w:noWrap/>
            <w:vAlign w:val="center"/>
          </w:tcPr>
          <w:p w14:paraId="2F5DF84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6A8F099D"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2CB0542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6</w:t>
            </w:r>
          </w:p>
        </w:tc>
        <w:tc>
          <w:tcPr>
            <w:tcW w:w="929" w:type="dxa"/>
            <w:tcBorders>
              <w:top w:val="nil"/>
              <w:left w:val="nil"/>
              <w:bottom w:val="single" w:sz="4" w:space="0" w:color="auto"/>
              <w:right w:val="single" w:sz="4" w:space="0" w:color="auto"/>
            </w:tcBorders>
            <w:noWrap/>
            <w:vAlign w:val="center"/>
          </w:tcPr>
          <w:p w14:paraId="039A42D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松树桥水库</w:t>
            </w:r>
          </w:p>
        </w:tc>
        <w:tc>
          <w:tcPr>
            <w:tcW w:w="828" w:type="dxa"/>
            <w:tcBorders>
              <w:top w:val="nil"/>
              <w:left w:val="nil"/>
              <w:bottom w:val="single" w:sz="4" w:space="0" w:color="auto"/>
              <w:right w:val="single" w:sz="4" w:space="0" w:color="auto"/>
            </w:tcBorders>
            <w:noWrap/>
            <w:vAlign w:val="center"/>
          </w:tcPr>
          <w:p w14:paraId="50036C6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86" w:type="dxa"/>
            <w:tcBorders>
              <w:top w:val="nil"/>
              <w:left w:val="nil"/>
              <w:bottom w:val="single" w:sz="4" w:space="0" w:color="auto"/>
              <w:right w:val="single" w:sz="4" w:space="0" w:color="auto"/>
            </w:tcBorders>
            <w:noWrap/>
            <w:vAlign w:val="center"/>
          </w:tcPr>
          <w:p w14:paraId="2E618E2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28" w:type="dxa"/>
            <w:tcBorders>
              <w:top w:val="nil"/>
              <w:left w:val="nil"/>
              <w:bottom w:val="single" w:sz="4" w:space="0" w:color="auto"/>
              <w:right w:val="single" w:sz="4" w:space="0" w:color="auto"/>
            </w:tcBorders>
            <w:noWrap/>
            <w:vAlign w:val="center"/>
          </w:tcPr>
          <w:p w14:paraId="6F96F12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00" w:type="dxa"/>
            <w:tcBorders>
              <w:top w:val="nil"/>
              <w:left w:val="nil"/>
              <w:bottom w:val="single" w:sz="4" w:space="0" w:color="auto"/>
              <w:right w:val="single" w:sz="4" w:space="0" w:color="auto"/>
            </w:tcBorders>
            <w:noWrap/>
            <w:vAlign w:val="center"/>
          </w:tcPr>
          <w:p w14:paraId="0CAEBC4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267A293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14" w:type="dxa"/>
            <w:tcBorders>
              <w:top w:val="nil"/>
              <w:left w:val="nil"/>
              <w:bottom w:val="single" w:sz="4" w:space="0" w:color="auto"/>
              <w:right w:val="single" w:sz="4" w:space="0" w:color="auto"/>
            </w:tcBorders>
            <w:noWrap/>
            <w:vAlign w:val="center"/>
          </w:tcPr>
          <w:p w14:paraId="378CF88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0" w:type="dxa"/>
            <w:tcBorders>
              <w:top w:val="nil"/>
              <w:left w:val="nil"/>
              <w:bottom w:val="single" w:sz="4" w:space="0" w:color="auto"/>
              <w:right w:val="single" w:sz="4" w:space="0" w:color="auto"/>
            </w:tcBorders>
            <w:noWrap/>
            <w:vAlign w:val="center"/>
          </w:tcPr>
          <w:p w14:paraId="3626438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2" w:type="dxa"/>
            <w:tcBorders>
              <w:top w:val="nil"/>
              <w:left w:val="nil"/>
              <w:bottom w:val="single" w:sz="4" w:space="0" w:color="auto"/>
              <w:right w:val="single" w:sz="4" w:space="0" w:color="auto"/>
            </w:tcBorders>
            <w:noWrap/>
            <w:vAlign w:val="center"/>
          </w:tcPr>
          <w:p w14:paraId="74FA7E7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1" w:type="dxa"/>
            <w:tcBorders>
              <w:top w:val="nil"/>
              <w:left w:val="nil"/>
              <w:bottom w:val="single" w:sz="4" w:space="0" w:color="auto"/>
              <w:right w:val="single" w:sz="4" w:space="0" w:color="auto"/>
            </w:tcBorders>
            <w:noWrap/>
            <w:vAlign w:val="center"/>
          </w:tcPr>
          <w:p w14:paraId="48D394C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10" w:type="dxa"/>
            <w:tcBorders>
              <w:top w:val="nil"/>
              <w:left w:val="nil"/>
              <w:bottom w:val="single" w:sz="4" w:space="0" w:color="auto"/>
              <w:right w:val="single" w:sz="4" w:space="0" w:color="auto"/>
            </w:tcBorders>
            <w:noWrap/>
            <w:vAlign w:val="center"/>
          </w:tcPr>
          <w:p w14:paraId="780014A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4" w:type="dxa"/>
            <w:tcBorders>
              <w:top w:val="nil"/>
              <w:left w:val="nil"/>
              <w:bottom w:val="single" w:sz="4" w:space="0" w:color="auto"/>
              <w:right w:val="single" w:sz="4" w:space="0" w:color="auto"/>
            </w:tcBorders>
            <w:noWrap/>
            <w:vAlign w:val="center"/>
          </w:tcPr>
          <w:p w14:paraId="3625FE0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19D7251C"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0C70B94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7</w:t>
            </w:r>
          </w:p>
        </w:tc>
        <w:tc>
          <w:tcPr>
            <w:tcW w:w="929" w:type="dxa"/>
            <w:tcBorders>
              <w:top w:val="nil"/>
              <w:left w:val="nil"/>
              <w:bottom w:val="single" w:sz="4" w:space="0" w:color="auto"/>
              <w:right w:val="single" w:sz="4" w:space="0" w:color="auto"/>
            </w:tcBorders>
            <w:noWrap/>
            <w:vAlign w:val="center"/>
          </w:tcPr>
          <w:p w14:paraId="5B80D28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五通水库</w:t>
            </w:r>
          </w:p>
        </w:tc>
        <w:tc>
          <w:tcPr>
            <w:tcW w:w="828" w:type="dxa"/>
            <w:tcBorders>
              <w:top w:val="nil"/>
              <w:left w:val="nil"/>
              <w:bottom w:val="single" w:sz="4" w:space="0" w:color="auto"/>
              <w:right w:val="single" w:sz="4" w:space="0" w:color="auto"/>
            </w:tcBorders>
            <w:noWrap/>
            <w:vAlign w:val="center"/>
          </w:tcPr>
          <w:p w14:paraId="781A4B6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86" w:type="dxa"/>
            <w:tcBorders>
              <w:top w:val="nil"/>
              <w:left w:val="nil"/>
              <w:bottom w:val="single" w:sz="4" w:space="0" w:color="auto"/>
              <w:right w:val="single" w:sz="4" w:space="0" w:color="auto"/>
            </w:tcBorders>
            <w:noWrap/>
            <w:vAlign w:val="center"/>
          </w:tcPr>
          <w:p w14:paraId="23CC9D7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28" w:type="dxa"/>
            <w:tcBorders>
              <w:top w:val="nil"/>
              <w:left w:val="nil"/>
              <w:bottom w:val="single" w:sz="4" w:space="0" w:color="auto"/>
              <w:right w:val="single" w:sz="4" w:space="0" w:color="auto"/>
            </w:tcBorders>
            <w:noWrap/>
            <w:vAlign w:val="center"/>
          </w:tcPr>
          <w:p w14:paraId="7BC2BF3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00" w:type="dxa"/>
            <w:tcBorders>
              <w:top w:val="nil"/>
              <w:left w:val="nil"/>
              <w:bottom w:val="single" w:sz="4" w:space="0" w:color="auto"/>
              <w:right w:val="single" w:sz="4" w:space="0" w:color="auto"/>
            </w:tcBorders>
            <w:noWrap/>
            <w:vAlign w:val="center"/>
          </w:tcPr>
          <w:p w14:paraId="792E960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0B3E0D2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14" w:type="dxa"/>
            <w:tcBorders>
              <w:top w:val="nil"/>
              <w:left w:val="nil"/>
              <w:bottom w:val="single" w:sz="4" w:space="0" w:color="auto"/>
              <w:right w:val="single" w:sz="4" w:space="0" w:color="auto"/>
            </w:tcBorders>
            <w:noWrap/>
            <w:vAlign w:val="center"/>
          </w:tcPr>
          <w:p w14:paraId="668BEBE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0" w:type="dxa"/>
            <w:tcBorders>
              <w:top w:val="nil"/>
              <w:left w:val="nil"/>
              <w:bottom w:val="single" w:sz="4" w:space="0" w:color="auto"/>
              <w:right w:val="single" w:sz="4" w:space="0" w:color="auto"/>
            </w:tcBorders>
            <w:noWrap/>
            <w:vAlign w:val="center"/>
          </w:tcPr>
          <w:p w14:paraId="20E51EF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2" w:type="dxa"/>
            <w:tcBorders>
              <w:top w:val="nil"/>
              <w:left w:val="nil"/>
              <w:bottom w:val="single" w:sz="4" w:space="0" w:color="auto"/>
              <w:right w:val="single" w:sz="4" w:space="0" w:color="auto"/>
            </w:tcBorders>
            <w:noWrap/>
            <w:vAlign w:val="center"/>
          </w:tcPr>
          <w:p w14:paraId="10E17F6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1" w:type="dxa"/>
            <w:tcBorders>
              <w:top w:val="nil"/>
              <w:left w:val="nil"/>
              <w:bottom w:val="single" w:sz="4" w:space="0" w:color="auto"/>
              <w:right w:val="single" w:sz="4" w:space="0" w:color="auto"/>
            </w:tcBorders>
            <w:noWrap/>
            <w:vAlign w:val="center"/>
          </w:tcPr>
          <w:p w14:paraId="35E0BF6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10" w:type="dxa"/>
            <w:tcBorders>
              <w:top w:val="nil"/>
              <w:left w:val="nil"/>
              <w:bottom w:val="single" w:sz="4" w:space="0" w:color="auto"/>
              <w:right w:val="single" w:sz="4" w:space="0" w:color="auto"/>
            </w:tcBorders>
            <w:noWrap/>
            <w:vAlign w:val="center"/>
          </w:tcPr>
          <w:p w14:paraId="0A1B7C0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4" w:type="dxa"/>
            <w:tcBorders>
              <w:top w:val="nil"/>
              <w:left w:val="nil"/>
              <w:bottom w:val="single" w:sz="4" w:space="0" w:color="auto"/>
              <w:right w:val="single" w:sz="4" w:space="0" w:color="auto"/>
            </w:tcBorders>
            <w:noWrap/>
            <w:vAlign w:val="center"/>
          </w:tcPr>
          <w:p w14:paraId="5B7104E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685382CF"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6DB7664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8</w:t>
            </w:r>
          </w:p>
        </w:tc>
        <w:tc>
          <w:tcPr>
            <w:tcW w:w="929" w:type="dxa"/>
            <w:tcBorders>
              <w:top w:val="nil"/>
              <w:left w:val="nil"/>
              <w:bottom w:val="single" w:sz="4" w:space="0" w:color="auto"/>
              <w:right w:val="single" w:sz="4" w:space="0" w:color="auto"/>
            </w:tcBorders>
            <w:noWrap/>
            <w:vAlign w:val="center"/>
          </w:tcPr>
          <w:p w14:paraId="2FDCB4F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互助水库</w:t>
            </w:r>
          </w:p>
        </w:tc>
        <w:tc>
          <w:tcPr>
            <w:tcW w:w="828" w:type="dxa"/>
            <w:tcBorders>
              <w:top w:val="nil"/>
              <w:left w:val="nil"/>
              <w:bottom w:val="single" w:sz="4" w:space="0" w:color="auto"/>
              <w:right w:val="single" w:sz="4" w:space="0" w:color="auto"/>
            </w:tcBorders>
            <w:noWrap/>
            <w:vAlign w:val="center"/>
          </w:tcPr>
          <w:p w14:paraId="4116966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86" w:type="dxa"/>
            <w:tcBorders>
              <w:top w:val="nil"/>
              <w:left w:val="nil"/>
              <w:bottom w:val="single" w:sz="4" w:space="0" w:color="auto"/>
              <w:right w:val="single" w:sz="4" w:space="0" w:color="auto"/>
            </w:tcBorders>
            <w:noWrap/>
            <w:vAlign w:val="center"/>
          </w:tcPr>
          <w:p w14:paraId="1A95F71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28" w:type="dxa"/>
            <w:tcBorders>
              <w:top w:val="nil"/>
              <w:left w:val="nil"/>
              <w:bottom w:val="single" w:sz="4" w:space="0" w:color="auto"/>
              <w:right w:val="single" w:sz="4" w:space="0" w:color="auto"/>
            </w:tcBorders>
            <w:noWrap/>
            <w:vAlign w:val="center"/>
          </w:tcPr>
          <w:p w14:paraId="0635143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00" w:type="dxa"/>
            <w:tcBorders>
              <w:top w:val="nil"/>
              <w:left w:val="nil"/>
              <w:bottom w:val="single" w:sz="4" w:space="0" w:color="auto"/>
              <w:right w:val="single" w:sz="4" w:space="0" w:color="auto"/>
            </w:tcBorders>
            <w:noWrap/>
            <w:vAlign w:val="center"/>
          </w:tcPr>
          <w:p w14:paraId="3D56045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27F1161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14" w:type="dxa"/>
            <w:tcBorders>
              <w:top w:val="nil"/>
              <w:left w:val="nil"/>
              <w:bottom w:val="single" w:sz="4" w:space="0" w:color="auto"/>
              <w:right w:val="single" w:sz="4" w:space="0" w:color="auto"/>
            </w:tcBorders>
            <w:noWrap/>
            <w:vAlign w:val="center"/>
          </w:tcPr>
          <w:p w14:paraId="66E9F2D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0" w:type="dxa"/>
            <w:tcBorders>
              <w:top w:val="nil"/>
              <w:left w:val="nil"/>
              <w:bottom w:val="single" w:sz="4" w:space="0" w:color="auto"/>
              <w:right w:val="single" w:sz="4" w:space="0" w:color="auto"/>
            </w:tcBorders>
            <w:noWrap/>
            <w:vAlign w:val="center"/>
          </w:tcPr>
          <w:p w14:paraId="3816AEB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2" w:type="dxa"/>
            <w:tcBorders>
              <w:top w:val="nil"/>
              <w:left w:val="nil"/>
              <w:bottom w:val="single" w:sz="4" w:space="0" w:color="auto"/>
              <w:right w:val="single" w:sz="4" w:space="0" w:color="auto"/>
            </w:tcBorders>
            <w:noWrap/>
            <w:vAlign w:val="center"/>
          </w:tcPr>
          <w:p w14:paraId="5939D00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1" w:type="dxa"/>
            <w:tcBorders>
              <w:top w:val="nil"/>
              <w:left w:val="nil"/>
              <w:bottom w:val="single" w:sz="4" w:space="0" w:color="auto"/>
              <w:right w:val="single" w:sz="4" w:space="0" w:color="auto"/>
            </w:tcBorders>
            <w:noWrap/>
            <w:vAlign w:val="center"/>
          </w:tcPr>
          <w:p w14:paraId="19EDF70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10" w:type="dxa"/>
            <w:tcBorders>
              <w:top w:val="nil"/>
              <w:left w:val="nil"/>
              <w:bottom w:val="single" w:sz="4" w:space="0" w:color="auto"/>
              <w:right w:val="single" w:sz="4" w:space="0" w:color="auto"/>
            </w:tcBorders>
            <w:noWrap/>
            <w:vAlign w:val="center"/>
          </w:tcPr>
          <w:p w14:paraId="5929BB2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4" w:type="dxa"/>
            <w:tcBorders>
              <w:top w:val="nil"/>
              <w:left w:val="nil"/>
              <w:bottom w:val="single" w:sz="4" w:space="0" w:color="auto"/>
              <w:right w:val="single" w:sz="4" w:space="0" w:color="auto"/>
            </w:tcBorders>
            <w:noWrap/>
            <w:vAlign w:val="center"/>
          </w:tcPr>
          <w:p w14:paraId="30FCABB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1B0BF15F"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66CE336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9</w:t>
            </w:r>
          </w:p>
        </w:tc>
        <w:tc>
          <w:tcPr>
            <w:tcW w:w="929" w:type="dxa"/>
            <w:tcBorders>
              <w:top w:val="nil"/>
              <w:left w:val="nil"/>
              <w:bottom w:val="single" w:sz="4" w:space="0" w:color="auto"/>
              <w:right w:val="single" w:sz="4" w:space="0" w:color="auto"/>
            </w:tcBorders>
            <w:noWrap/>
            <w:vAlign w:val="center"/>
          </w:tcPr>
          <w:p w14:paraId="0F9738C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北隘口水库</w:t>
            </w:r>
          </w:p>
        </w:tc>
        <w:tc>
          <w:tcPr>
            <w:tcW w:w="828" w:type="dxa"/>
            <w:tcBorders>
              <w:top w:val="nil"/>
              <w:left w:val="nil"/>
              <w:bottom w:val="single" w:sz="4" w:space="0" w:color="auto"/>
              <w:right w:val="single" w:sz="4" w:space="0" w:color="auto"/>
            </w:tcBorders>
            <w:noWrap/>
            <w:vAlign w:val="center"/>
          </w:tcPr>
          <w:p w14:paraId="376A313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86" w:type="dxa"/>
            <w:tcBorders>
              <w:top w:val="nil"/>
              <w:left w:val="nil"/>
              <w:bottom w:val="single" w:sz="4" w:space="0" w:color="auto"/>
              <w:right w:val="single" w:sz="4" w:space="0" w:color="auto"/>
            </w:tcBorders>
            <w:noWrap/>
            <w:vAlign w:val="center"/>
          </w:tcPr>
          <w:p w14:paraId="7FEFD02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28" w:type="dxa"/>
            <w:tcBorders>
              <w:top w:val="nil"/>
              <w:left w:val="nil"/>
              <w:bottom w:val="single" w:sz="4" w:space="0" w:color="auto"/>
              <w:right w:val="single" w:sz="4" w:space="0" w:color="auto"/>
            </w:tcBorders>
            <w:noWrap/>
            <w:vAlign w:val="center"/>
          </w:tcPr>
          <w:p w14:paraId="2E11E7C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00" w:type="dxa"/>
            <w:tcBorders>
              <w:top w:val="nil"/>
              <w:left w:val="nil"/>
              <w:bottom w:val="single" w:sz="4" w:space="0" w:color="auto"/>
              <w:right w:val="single" w:sz="4" w:space="0" w:color="auto"/>
            </w:tcBorders>
            <w:noWrap/>
            <w:vAlign w:val="center"/>
          </w:tcPr>
          <w:p w14:paraId="7FF47A6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6108B07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14" w:type="dxa"/>
            <w:tcBorders>
              <w:top w:val="nil"/>
              <w:left w:val="nil"/>
              <w:bottom w:val="single" w:sz="4" w:space="0" w:color="auto"/>
              <w:right w:val="single" w:sz="4" w:space="0" w:color="auto"/>
            </w:tcBorders>
            <w:noWrap/>
            <w:vAlign w:val="center"/>
          </w:tcPr>
          <w:p w14:paraId="2566803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0" w:type="dxa"/>
            <w:tcBorders>
              <w:top w:val="nil"/>
              <w:left w:val="nil"/>
              <w:bottom w:val="single" w:sz="4" w:space="0" w:color="auto"/>
              <w:right w:val="single" w:sz="4" w:space="0" w:color="auto"/>
            </w:tcBorders>
            <w:noWrap/>
            <w:vAlign w:val="center"/>
          </w:tcPr>
          <w:p w14:paraId="6850FC7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2" w:type="dxa"/>
            <w:tcBorders>
              <w:top w:val="nil"/>
              <w:left w:val="nil"/>
              <w:bottom w:val="single" w:sz="4" w:space="0" w:color="auto"/>
              <w:right w:val="single" w:sz="4" w:space="0" w:color="auto"/>
            </w:tcBorders>
            <w:noWrap/>
            <w:vAlign w:val="center"/>
          </w:tcPr>
          <w:p w14:paraId="05F3510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1" w:type="dxa"/>
            <w:tcBorders>
              <w:top w:val="nil"/>
              <w:left w:val="nil"/>
              <w:bottom w:val="single" w:sz="4" w:space="0" w:color="auto"/>
              <w:right w:val="single" w:sz="4" w:space="0" w:color="auto"/>
            </w:tcBorders>
            <w:noWrap/>
            <w:vAlign w:val="center"/>
          </w:tcPr>
          <w:p w14:paraId="6279536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10" w:type="dxa"/>
            <w:tcBorders>
              <w:top w:val="nil"/>
              <w:left w:val="nil"/>
              <w:bottom w:val="single" w:sz="4" w:space="0" w:color="auto"/>
              <w:right w:val="single" w:sz="4" w:space="0" w:color="auto"/>
            </w:tcBorders>
            <w:noWrap/>
            <w:vAlign w:val="center"/>
          </w:tcPr>
          <w:p w14:paraId="6381CE5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4" w:type="dxa"/>
            <w:tcBorders>
              <w:top w:val="nil"/>
              <w:left w:val="nil"/>
              <w:bottom w:val="single" w:sz="4" w:space="0" w:color="auto"/>
              <w:right w:val="single" w:sz="4" w:space="0" w:color="auto"/>
            </w:tcBorders>
            <w:noWrap/>
            <w:vAlign w:val="center"/>
          </w:tcPr>
          <w:p w14:paraId="05D6C33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0D80516A"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34377B9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10</w:t>
            </w:r>
          </w:p>
        </w:tc>
        <w:tc>
          <w:tcPr>
            <w:tcW w:w="929" w:type="dxa"/>
            <w:tcBorders>
              <w:top w:val="nil"/>
              <w:left w:val="nil"/>
              <w:bottom w:val="single" w:sz="4" w:space="0" w:color="auto"/>
              <w:right w:val="single" w:sz="4" w:space="0" w:color="auto"/>
            </w:tcBorders>
            <w:noWrap/>
            <w:vAlign w:val="center"/>
          </w:tcPr>
          <w:p w14:paraId="4F8C2A0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白银洞水库</w:t>
            </w:r>
          </w:p>
        </w:tc>
        <w:tc>
          <w:tcPr>
            <w:tcW w:w="828" w:type="dxa"/>
            <w:tcBorders>
              <w:top w:val="nil"/>
              <w:left w:val="nil"/>
              <w:bottom w:val="single" w:sz="4" w:space="0" w:color="auto"/>
              <w:right w:val="single" w:sz="4" w:space="0" w:color="auto"/>
            </w:tcBorders>
            <w:noWrap/>
            <w:vAlign w:val="center"/>
          </w:tcPr>
          <w:p w14:paraId="4F359C9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86" w:type="dxa"/>
            <w:tcBorders>
              <w:top w:val="nil"/>
              <w:left w:val="nil"/>
              <w:bottom w:val="single" w:sz="4" w:space="0" w:color="auto"/>
              <w:right w:val="single" w:sz="4" w:space="0" w:color="auto"/>
            </w:tcBorders>
            <w:noWrap/>
            <w:vAlign w:val="center"/>
          </w:tcPr>
          <w:p w14:paraId="56C560B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28" w:type="dxa"/>
            <w:tcBorders>
              <w:top w:val="nil"/>
              <w:left w:val="nil"/>
              <w:bottom w:val="single" w:sz="4" w:space="0" w:color="auto"/>
              <w:right w:val="single" w:sz="4" w:space="0" w:color="auto"/>
            </w:tcBorders>
            <w:noWrap/>
            <w:vAlign w:val="center"/>
          </w:tcPr>
          <w:p w14:paraId="6D1B283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0" w:type="dxa"/>
            <w:tcBorders>
              <w:top w:val="nil"/>
              <w:left w:val="nil"/>
              <w:bottom w:val="single" w:sz="4" w:space="0" w:color="auto"/>
              <w:right w:val="single" w:sz="4" w:space="0" w:color="auto"/>
            </w:tcBorders>
            <w:noWrap/>
            <w:vAlign w:val="center"/>
          </w:tcPr>
          <w:p w14:paraId="45E3800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43B28A1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14" w:type="dxa"/>
            <w:tcBorders>
              <w:top w:val="nil"/>
              <w:left w:val="nil"/>
              <w:bottom w:val="single" w:sz="4" w:space="0" w:color="auto"/>
              <w:right w:val="single" w:sz="4" w:space="0" w:color="auto"/>
            </w:tcBorders>
            <w:noWrap/>
            <w:vAlign w:val="center"/>
          </w:tcPr>
          <w:p w14:paraId="33688B7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800" w:type="dxa"/>
            <w:tcBorders>
              <w:top w:val="nil"/>
              <w:left w:val="nil"/>
              <w:bottom w:val="single" w:sz="4" w:space="0" w:color="auto"/>
              <w:right w:val="single" w:sz="4" w:space="0" w:color="auto"/>
            </w:tcBorders>
            <w:noWrap/>
            <w:vAlign w:val="center"/>
          </w:tcPr>
          <w:p w14:paraId="4CBC334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6B07B76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1" w:type="dxa"/>
            <w:tcBorders>
              <w:top w:val="nil"/>
              <w:left w:val="nil"/>
              <w:bottom w:val="single" w:sz="4" w:space="0" w:color="auto"/>
              <w:right w:val="single" w:sz="4" w:space="0" w:color="auto"/>
            </w:tcBorders>
            <w:noWrap/>
            <w:vAlign w:val="center"/>
          </w:tcPr>
          <w:p w14:paraId="2212F1D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10" w:type="dxa"/>
            <w:tcBorders>
              <w:top w:val="nil"/>
              <w:left w:val="nil"/>
              <w:bottom w:val="single" w:sz="4" w:space="0" w:color="auto"/>
              <w:right w:val="single" w:sz="4" w:space="0" w:color="auto"/>
            </w:tcBorders>
            <w:noWrap/>
            <w:vAlign w:val="center"/>
          </w:tcPr>
          <w:p w14:paraId="4BD554D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27</w:t>
            </w:r>
          </w:p>
        </w:tc>
        <w:tc>
          <w:tcPr>
            <w:tcW w:w="804" w:type="dxa"/>
            <w:tcBorders>
              <w:top w:val="nil"/>
              <w:left w:val="nil"/>
              <w:bottom w:val="single" w:sz="4" w:space="0" w:color="auto"/>
              <w:right w:val="single" w:sz="4" w:space="0" w:color="auto"/>
            </w:tcBorders>
            <w:noWrap/>
            <w:vAlign w:val="center"/>
          </w:tcPr>
          <w:p w14:paraId="5225C19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4158DD64"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0EC012A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11</w:t>
            </w:r>
          </w:p>
        </w:tc>
        <w:tc>
          <w:tcPr>
            <w:tcW w:w="929" w:type="dxa"/>
            <w:tcBorders>
              <w:top w:val="nil"/>
              <w:left w:val="nil"/>
              <w:bottom w:val="single" w:sz="4" w:space="0" w:color="auto"/>
              <w:right w:val="single" w:sz="4" w:space="0" w:color="auto"/>
            </w:tcBorders>
            <w:noWrap/>
            <w:vAlign w:val="center"/>
          </w:tcPr>
          <w:p w14:paraId="7998143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水淹凼水库</w:t>
            </w:r>
          </w:p>
        </w:tc>
        <w:tc>
          <w:tcPr>
            <w:tcW w:w="828" w:type="dxa"/>
            <w:tcBorders>
              <w:top w:val="nil"/>
              <w:left w:val="nil"/>
              <w:bottom w:val="single" w:sz="4" w:space="0" w:color="auto"/>
              <w:right w:val="single" w:sz="4" w:space="0" w:color="auto"/>
            </w:tcBorders>
            <w:noWrap/>
            <w:vAlign w:val="center"/>
          </w:tcPr>
          <w:p w14:paraId="5A4B63E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86" w:type="dxa"/>
            <w:tcBorders>
              <w:top w:val="nil"/>
              <w:left w:val="nil"/>
              <w:bottom w:val="single" w:sz="4" w:space="0" w:color="auto"/>
              <w:right w:val="single" w:sz="4" w:space="0" w:color="auto"/>
            </w:tcBorders>
            <w:noWrap/>
            <w:vAlign w:val="center"/>
          </w:tcPr>
          <w:p w14:paraId="1943A50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28" w:type="dxa"/>
            <w:tcBorders>
              <w:top w:val="nil"/>
              <w:left w:val="nil"/>
              <w:bottom w:val="single" w:sz="4" w:space="0" w:color="auto"/>
              <w:right w:val="single" w:sz="4" w:space="0" w:color="auto"/>
            </w:tcBorders>
            <w:noWrap/>
            <w:vAlign w:val="center"/>
          </w:tcPr>
          <w:p w14:paraId="531FB64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00" w:type="dxa"/>
            <w:tcBorders>
              <w:top w:val="nil"/>
              <w:left w:val="nil"/>
              <w:bottom w:val="single" w:sz="4" w:space="0" w:color="auto"/>
              <w:right w:val="single" w:sz="4" w:space="0" w:color="auto"/>
            </w:tcBorders>
            <w:noWrap/>
            <w:vAlign w:val="center"/>
          </w:tcPr>
          <w:p w14:paraId="02A13B8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7E75938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14" w:type="dxa"/>
            <w:tcBorders>
              <w:top w:val="nil"/>
              <w:left w:val="nil"/>
              <w:bottom w:val="single" w:sz="4" w:space="0" w:color="auto"/>
              <w:right w:val="single" w:sz="4" w:space="0" w:color="auto"/>
            </w:tcBorders>
            <w:noWrap/>
            <w:vAlign w:val="center"/>
          </w:tcPr>
          <w:p w14:paraId="7FAA0BB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0" w:type="dxa"/>
            <w:tcBorders>
              <w:top w:val="nil"/>
              <w:left w:val="nil"/>
              <w:bottom w:val="single" w:sz="4" w:space="0" w:color="auto"/>
              <w:right w:val="single" w:sz="4" w:space="0" w:color="auto"/>
            </w:tcBorders>
            <w:noWrap/>
            <w:vAlign w:val="center"/>
          </w:tcPr>
          <w:p w14:paraId="39917D7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2" w:type="dxa"/>
            <w:tcBorders>
              <w:top w:val="nil"/>
              <w:left w:val="nil"/>
              <w:bottom w:val="single" w:sz="4" w:space="0" w:color="auto"/>
              <w:right w:val="single" w:sz="4" w:space="0" w:color="auto"/>
            </w:tcBorders>
            <w:noWrap/>
            <w:vAlign w:val="center"/>
          </w:tcPr>
          <w:p w14:paraId="1D8751C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1" w:type="dxa"/>
            <w:tcBorders>
              <w:top w:val="nil"/>
              <w:left w:val="nil"/>
              <w:bottom w:val="single" w:sz="4" w:space="0" w:color="auto"/>
              <w:right w:val="single" w:sz="4" w:space="0" w:color="auto"/>
            </w:tcBorders>
            <w:noWrap/>
            <w:vAlign w:val="center"/>
          </w:tcPr>
          <w:p w14:paraId="6B5898A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10" w:type="dxa"/>
            <w:tcBorders>
              <w:top w:val="nil"/>
              <w:left w:val="nil"/>
              <w:bottom w:val="single" w:sz="4" w:space="0" w:color="auto"/>
              <w:right w:val="single" w:sz="4" w:space="0" w:color="auto"/>
            </w:tcBorders>
            <w:noWrap/>
            <w:vAlign w:val="center"/>
          </w:tcPr>
          <w:p w14:paraId="40E43CD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4" w:type="dxa"/>
            <w:tcBorders>
              <w:top w:val="nil"/>
              <w:left w:val="nil"/>
              <w:bottom w:val="single" w:sz="4" w:space="0" w:color="auto"/>
              <w:right w:val="single" w:sz="4" w:space="0" w:color="auto"/>
            </w:tcBorders>
            <w:noWrap/>
            <w:vAlign w:val="center"/>
          </w:tcPr>
          <w:p w14:paraId="0EFE002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222D6FFC"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09321D8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12</w:t>
            </w:r>
          </w:p>
        </w:tc>
        <w:tc>
          <w:tcPr>
            <w:tcW w:w="929" w:type="dxa"/>
            <w:tcBorders>
              <w:top w:val="nil"/>
              <w:left w:val="nil"/>
              <w:bottom w:val="single" w:sz="4" w:space="0" w:color="auto"/>
              <w:right w:val="single" w:sz="4" w:space="0" w:color="auto"/>
            </w:tcBorders>
            <w:noWrap/>
            <w:vAlign w:val="center"/>
          </w:tcPr>
          <w:p w14:paraId="62A3492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青年湖水库</w:t>
            </w:r>
          </w:p>
        </w:tc>
        <w:tc>
          <w:tcPr>
            <w:tcW w:w="828" w:type="dxa"/>
            <w:tcBorders>
              <w:top w:val="nil"/>
              <w:left w:val="nil"/>
              <w:bottom w:val="single" w:sz="4" w:space="0" w:color="auto"/>
              <w:right w:val="single" w:sz="4" w:space="0" w:color="auto"/>
            </w:tcBorders>
            <w:noWrap/>
            <w:vAlign w:val="center"/>
          </w:tcPr>
          <w:p w14:paraId="2D39AB0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86" w:type="dxa"/>
            <w:tcBorders>
              <w:top w:val="nil"/>
              <w:left w:val="nil"/>
              <w:bottom w:val="single" w:sz="4" w:space="0" w:color="auto"/>
              <w:right w:val="single" w:sz="4" w:space="0" w:color="auto"/>
            </w:tcBorders>
            <w:noWrap/>
            <w:vAlign w:val="center"/>
          </w:tcPr>
          <w:p w14:paraId="18638AF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28" w:type="dxa"/>
            <w:tcBorders>
              <w:top w:val="nil"/>
              <w:left w:val="nil"/>
              <w:bottom w:val="single" w:sz="4" w:space="0" w:color="auto"/>
              <w:right w:val="single" w:sz="4" w:space="0" w:color="auto"/>
            </w:tcBorders>
            <w:noWrap/>
            <w:vAlign w:val="center"/>
          </w:tcPr>
          <w:p w14:paraId="3DD78BB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00" w:type="dxa"/>
            <w:tcBorders>
              <w:top w:val="nil"/>
              <w:left w:val="nil"/>
              <w:bottom w:val="single" w:sz="4" w:space="0" w:color="auto"/>
              <w:right w:val="single" w:sz="4" w:space="0" w:color="auto"/>
            </w:tcBorders>
            <w:noWrap/>
            <w:vAlign w:val="center"/>
          </w:tcPr>
          <w:p w14:paraId="1116A3E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2C99800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14" w:type="dxa"/>
            <w:tcBorders>
              <w:top w:val="nil"/>
              <w:left w:val="nil"/>
              <w:bottom w:val="single" w:sz="4" w:space="0" w:color="auto"/>
              <w:right w:val="single" w:sz="4" w:space="0" w:color="auto"/>
            </w:tcBorders>
            <w:noWrap/>
            <w:vAlign w:val="center"/>
          </w:tcPr>
          <w:p w14:paraId="17D224A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0" w:type="dxa"/>
            <w:tcBorders>
              <w:top w:val="nil"/>
              <w:left w:val="nil"/>
              <w:bottom w:val="single" w:sz="4" w:space="0" w:color="auto"/>
              <w:right w:val="single" w:sz="4" w:space="0" w:color="auto"/>
            </w:tcBorders>
            <w:noWrap/>
            <w:vAlign w:val="center"/>
          </w:tcPr>
          <w:p w14:paraId="73D3E6E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2" w:type="dxa"/>
            <w:tcBorders>
              <w:top w:val="nil"/>
              <w:left w:val="nil"/>
              <w:bottom w:val="single" w:sz="4" w:space="0" w:color="auto"/>
              <w:right w:val="single" w:sz="4" w:space="0" w:color="auto"/>
            </w:tcBorders>
            <w:noWrap/>
            <w:vAlign w:val="center"/>
          </w:tcPr>
          <w:p w14:paraId="234E823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1" w:type="dxa"/>
            <w:tcBorders>
              <w:top w:val="nil"/>
              <w:left w:val="nil"/>
              <w:bottom w:val="single" w:sz="4" w:space="0" w:color="auto"/>
              <w:right w:val="single" w:sz="4" w:space="0" w:color="auto"/>
            </w:tcBorders>
            <w:noWrap/>
            <w:vAlign w:val="center"/>
          </w:tcPr>
          <w:p w14:paraId="15E63E5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10" w:type="dxa"/>
            <w:tcBorders>
              <w:top w:val="nil"/>
              <w:left w:val="nil"/>
              <w:bottom w:val="single" w:sz="4" w:space="0" w:color="auto"/>
              <w:right w:val="single" w:sz="4" w:space="0" w:color="auto"/>
            </w:tcBorders>
            <w:noWrap/>
            <w:vAlign w:val="center"/>
          </w:tcPr>
          <w:p w14:paraId="3CF2589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4" w:type="dxa"/>
            <w:tcBorders>
              <w:top w:val="nil"/>
              <w:left w:val="nil"/>
              <w:bottom w:val="single" w:sz="4" w:space="0" w:color="auto"/>
              <w:right w:val="single" w:sz="4" w:space="0" w:color="auto"/>
            </w:tcBorders>
            <w:noWrap/>
            <w:vAlign w:val="center"/>
          </w:tcPr>
          <w:p w14:paraId="383D492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532EC59C"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442DDD3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13</w:t>
            </w:r>
          </w:p>
        </w:tc>
        <w:tc>
          <w:tcPr>
            <w:tcW w:w="929" w:type="dxa"/>
            <w:tcBorders>
              <w:top w:val="nil"/>
              <w:left w:val="nil"/>
              <w:bottom w:val="single" w:sz="4" w:space="0" w:color="auto"/>
              <w:right w:val="single" w:sz="4" w:space="0" w:color="auto"/>
            </w:tcBorders>
            <w:noWrap/>
            <w:vAlign w:val="center"/>
          </w:tcPr>
          <w:p w14:paraId="2E8BF8B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向阳水库</w:t>
            </w:r>
          </w:p>
        </w:tc>
        <w:tc>
          <w:tcPr>
            <w:tcW w:w="828" w:type="dxa"/>
            <w:tcBorders>
              <w:top w:val="nil"/>
              <w:left w:val="nil"/>
              <w:bottom w:val="single" w:sz="4" w:space="0" w:color="auto"/>
              <w:right w:val="single" w:sz="4" w:space="0" w:color="auto"/>
            </w:tcBorders>
            <w:noWrap/>
            <w:vAlign w:val="center"/>
          </w:tcPr>
          <w:p w14:paraId="4AD27D9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86" w:type="dxa"/>
            <w:tcBorders>
              <w:top w:val="nil"/>
              <w:left w:val="nil"/>
              <w:bottom w:val="single" w:sz="4" w:space="0" w:color="auto"/>
              <w:right w:val="single" w:sz="4" w:space="0" w:color="auto"/>
            </w:tcBorders>
            <w:noWrap/>
            <w:vAlign w:val="center"/>
          </w:tcPr>
          <w:p w14:paraId="082911A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28" w:type="dxa"/>
            <w:tcBorders>
              <w:top w:val="nil"/>
              <w:left w:val="nil"/>
              <w:bottom w:val="single" w:sz="4" w:space="0" w:color="auto"/>
              <w:right w:val="single" w:sz="4" w:space="0" w:color="auto"/>
            </w:tcBorders>
            <w:noWrap/>
            <w:vAlign w:val="center"/>
          </w:tcPr>
          <w:p w14:paraId="2A96061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00" w:type="dxa"/>
            <w:tcBorders>
              <w:top w:val="nil"/>
              <w:left w:val="nil"/>
              <w:bottom w:val="single" w:sz="4" w:space="0" w:color="auto"/>
              <w:right w:val="single" w:sz="4" w:space="0" w:color="auto"/>
            </w:tcBorders>
            <w:noWrap/>
            <w:vAlign w:val="center"/>
          </w:tcPr>
          <w:p w14:paraId="58734C9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5A4ECA5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14" w:type="dxa"/>
            <w:tcBorders>
              <w:top w:val="nil"/>
              <w:left w:val="nil"/>
              <w:bottom w:val="single" w:sz="4" w:space="0" w:color="auto"/>
              <w:right w:val="single" w:sz="4" w:space="0" w:color="auto"/>
            </w:tcBorders>
            <w:noWrap/>
            <w:vAlign w:val="center"/>
          </w:tcPr>
          <w:p w14:paraId="1BB6863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0" w:type="dxa"/>
            <w:tcBorders>
              <w:top w:val="nil"/>
              <w:left w:val="nil"/>
              <w:bottom w:val="single" w:sz="4" w:space="0" w:color="auto"/>
              <w:right w:val="single" w:sz="4" w:space="0" w:color="auto"/>
            </w:tcBorders>
            <w:noWrap/>
            <w:vAlign w:val="center"/>
          </w:tcPr>
          <w:p w14:paraId="4447AE7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2" w:type="dxa"/>
            <w:tcBorders>
              <w:top w:val="nil"/>
              <w:left w:val="nil"/>
              <w:bottom w:val="single" w:sz="4" w:space="0" w:color="auto"/>
              <w:right w:val="single" w:sz="4" w:space="0" w:color="auto"/>
            </w:tcBorders>
            <w:noWrap/>
            <w:vAlign w:val="center"/>
          </w:tcPr>
          <w:p w14:paraId="0CFC035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1" w:type="dxa"/>
            <w:tcBorders>
              <w:top w:val="nil"/>
              <w:left w:val="nil"/>
              <w:bottom w:val="single" w:sz="4" w:space="0" w:color="auto"/>
              <w:right w:val="single" w:sz="4" w:space="0" w:color="auto"/>
            </w:tcBorders>
            <w:noWrap/>
            <w:vAlign w:val="center"/>
          </w:tcPr>
          <w:p w14:paraId="3B17DAD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10" w:type="dxa"/>
            <w:tcBorders>
              <w:top w:val="nil"/>
              <w:left w:val="nil"/>
              <w:bottom w:val="single" w:sz="4" w:space="0" w:color="auto"/>
              <w:right w:val="single" w:sz="4" w:space="0" w:color="auto"/>
            </w:tcBorders>
            <w:noWrap/>
            <w:vAlign w:val="center"/>
          </w:tcPr>
          <w:p w14:paraId="1D34697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4" w:type="dxa"/>
            <w:tcBorders>
              <w:top w:val="nil"/>
              <w:left w:val="nil"/>
              <w:bottom w:val="single" w:sz="4" w:space="0" w:color="auto"/>
              <w:right w:val="single" w:sz="4" w:space="0" w:color="auto"/>
            </w:tcBorders>
            <w:noWrap/>
            <w:vAlign w:val="center"/>
          </w:tcPr>
          <w:p w14:paraId="7EBDD20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50C0DA8F"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445FC9B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14</w:t>
            </w:r>
          </w:p>
        </w:tc>
        <w:tc>
          <w:tcPr>
            <w:tcW w:w="929" w:type="dxa"/>
            <w:tcBorders>
              <w:top w:val="nil"/>
              <w:left w:val="nil"/>
              <w:bottom w:val="single" w:sz="4" w:space="0" w:color="auto"/>
              <w:right w:val="single" w:sz="4" w:space="0" w:color="auto"/>
            </w:tcBorders>
            <w:noWrap/>
            <w:vAlign w:val="center"/>
          </w:tcPr>
          <w:p w14:paraId="29CA355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响水水库</w:t>
            </w:r>
          </w:p>
        </w:tc>
        <w:tc>
          <w:tcPr>
            <w:tcW w:w="828" w:type="dxa"/>
            <w:tcBorders>
              <w:top w:val="nil"/>
              <w:left w:val="nil"/>
              <w:bottom w:val="single" w:sz="4" w:space="0" w:color="auto"/>
              <w:right w:val="single" w:sz="4" w:space="0" w:color="auto"/>
            </w:tcBorders>
            <w:noWrap/>
            <w:vAlign w:val="center"/>
          </w:tcPr>
          <w:p w14:paraId="4D6E205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86" w:type="dxa"/>
            <w:tcBorders>
              <w:top w:val="nil"/>
              <w:left w:val="nil"/>
              <w:bottom w:val="single" w:sz="4" w:space="0" w:color="auto"/>
              <w:right w:val="single" w:sz="4" w:space="0" w:color="auto"/>
            </w:tcBorders>
            <w:noWrap/>
            <w:vAlign w:val="center"/>
          </w:tcPr>
          <w:p w14:paraId="14DC084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28" w:type="dxa"/>
            <w:tcBorders>
              <w:top w:val="nil"/>
              <w:left w:val="nil"/>
              <w:bottom w:val="single" w:sz="4" w:space="0" w:color="auto"/>
              <w:right w:val="single" w:sz="4" w:space="0" w:color="auto"/>
            </w:tcBorders>
            <w:noWrap/>
            <w:vAlign w:val="center"/>
          </w:tcPr>
          <w:p w14:paraId="5836F8C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00" w:type="dxa"/>
            <w:tcBorders>
              <w:top w:val="nil"/>
              <w:left w:val="nil"/>
              <w:bottom w:val="single" w:sz="4" w:space="0" w:color="auto"/>
              <w:right w:val="single" w:sz="4" w:space="0" w:color="auto"/>
            </w:tcBorders>
            <w:noWrap/>
            <w:vAlign w:val="center"/>
          </w:tcPr>
          <w:p w14:paraId="4FF34B8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43A5545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14" w:type="dxa"/>
            <w:tcBorders>
              <w:top w:val="nil"/>
              <w:left w:val="nil"/>
              <w:bottom w:val="single" w:sz="4" w:space="0" w:color="auto"/>
              <w:right w:val="single" w:sz="4" w:space="0" w:color="auto"/>
            </w:tcBorders>
            <w:noWrap/>
            <w:vAlign w:val="center"/>
          </w:tcPr>
          <w:p w14:paraId="38A1160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800" w:type="dxa"/>
            <w:tcBorders>
              <w:top w:val="nil"/>
              <w:left w:val="nil"/>
              <w:bottom w:val="single" w:sz="4" w:space="0" w:color="auto"/>
              <w:right w:val="single" w:sz="4" w:space="0" w:color="auto"/>
            </w:tcBorders>
            <w:noWrap/>
            <w:vAlign w:val="center"/>
          </w:tcPr>
          <w:p w14:paraId="16D5BEA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2100503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1" w:type="dxa"/>
            <w:tcBorders>
              <w:top w:val="nil"/>
              <w:left w:val="nil"/>
              <w:bottom w:val="single" w:sz="4" w:space="0" w:color="auto"/>
              <w:right w:val="single" w:sz="4" w:space="0" w:color="auto"/>
            </w:tcBorders>
            <w:noWrap/>
            <w:vAlign w:val="center"/>
          </w:tcPr>
          <w:p w14:paraId="2412C46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10" w:type="dxa"/>
            <w:tcBorders>
              <w:top w:val="nil"/>
              <w:left w:val="nil"/>
              <w:bottom w:val="single" w:sz="4" w:space="0" w:color="auto"/>
              <w:right w:val="single" w:sz="4" w:space="0" w:color="auto"/>
            </w:tcBorders>
            <w:noWrap/>
            <w:vAlign w:val="center"/>
          </w:tcPr>
          <w:p w14:paraId="7F0626A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18.1</w:t>
            </w:r>
          </w:p>
        </w:tc>
        <w:tc>
          <w:tcPr>
            <w:tcW w:w="804" w:type="dxa"/>
            <w:tcBorders>
              <w:top w:val="nil"/>
              <w:left w:val="nil"/>
              <w:bottom w:val="single" w:sz="4" w:space="0" w:color="auto"/>
              <w:right w:val="single" w:sz="4" w:space="0" w:color="auto"/>
            </w:tcBorders>
            <w:noWrap/>
            <w:vAlign w:val="center"/>
          </w:tcPr>
          <w:p w14:paraId="2A065A3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7A40DAF2"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118D783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15</w:t>
            </w:r>
          </w:p>
        </w:tc>
        <w:tc>
          <w:tcPr>
            <w:tcW w:w="929" w:type="dxa"/>
            <w:tcBorders>
              <w:top w:val="nil"/>
              <w:left w:val="nil"/>
              <w:bottom w:val="single" w:sz="4" w:space="0" w:color="auto"/>
              <w:right w:val="single" w:sz="4" w:space="0" w:color="auto"/>
            </w:tcBorders>
            <w:noWrap/>
            <w:vAlign w:val="center"/>
          </w:tcPr>
          <w:p w14:paraId="7B49AEC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锅巴丘水库</w:t>
            </w:r>
          </w:p>
        </w:tc>
        <w:tc>
          <w:tcPr>
            <w:tcW w:w="828" w:type="dxa"/>
            <w:tcBorders>
              <w:top w:val="nil"/>
              <w:left w:val="nil"/>
              <w:bottom w:val="single" w:sz="4" w:space="0" w:color="auto"/>
              <w:right w:val="single" w:sz="4" w:space="0" w:color="auto"/>
            </w:tcBorders>
            <w:noWrap/>
            <w:vAlign w:val="center"/>
          </w:tcPr>
          <w:p w14:paraId="54C29EC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86" w:type="dxa"/>
            <w:tcBorders>
              <w:top w:val="nil"/>
              <w:left w:val="nil"/>
              <w:bottom w:val="single" w:sz="4" w:space="0" w:color="auto"/>
              <w:right w:val="single" w:sz="4" w:space="0" w:color="auto"/>
            </w:tcBorders>
            <w:noWrap/>
            <w:vAlign w:val="center"/>
          </w:tcPr>
          <w:p w14:paraId="4951D84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28" w:type="dxa"/>
            <w:tcBorders>
              <w:top w:val="nil"/>
              <w:left w:val="nil"/>
              <w:bottom w:val="single" w:sz="4" w:space="0" w:color="auto"/>
              <w:right w:val="single" w:sz="4" w:space="0" w:color="auto"/>
            </w:tcBorders>
            <w:noWrap/>
            <w:vAlign w:val="center"/>
          </w:tcPr>
          <w:p w14:paraId="63E357D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0" w:type="dxa"/>
            <w:tcBorders>
              <w:top w:val="nil"/>
              <w:left w:val="nil"/>
              <w:bottom w:val="single" w:sz="4" w:space="0" w:color="auto"/>
              <w:right w:val="single" w:sz="4" w:space="0" w:color="auto"/>
            </w:tcBorders>
            <w:noWrap/>
            <w:vAlign w:val="center"/>
          </w:tcPr>
          <w:p w14:paraId="23AE8FF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7AD649B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14" w:type="dxa"/>
            <w:tcBorders>
              <w:top w:val="nil"/>
              <w:left w:val="nil"/>
              <w:bottom w:val="single" w:sz="4" w:space="0" w:color="auto"/>
              <w:right w:val="single" w:sz="4" w:space="0" w:color="auto"/>
            </w:tcBorders>
            <w:noWrap/>
            <w:vAlign w:val="center"/>
          </w:tcPr>
          <w:p w14:paraId="09D7519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800" w:type="dxa"/>
            <w:tcBorders>
              <w:top w:val="nil"/>
              <w:left w:val="nil"/>
              <w:bottom w:val="single" w:sz="4" w:space="0" w:color="auto"/>
              <w:right w:val="single" w:sz="4" w:space="0" w:color="auto"/>
            </w:tcBorders>
            <w:noWrap/>
            <w:vAlign w:val="center"/>
          </w:tcPr>
          <w:p w14:paraId="2461F2C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5CABD63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1" w:type="dxa"/>
            <w:tcBorders>
              <w:top w:val="nil"/>
              <w:left w:val="nil"/>
              <w:bottom w:val="single" w:sz="4" w:space="0" w:color="auto"/>
              <w:right w:val="single" w:sz="4" w:space="0" w:color="auto"/>
            </w:tcBorders>
            <w:noWrap/>
            <w:vAlign w:val="center"/>
          </w:tcPr>
          <w:p w14:paraId="4745197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10" w:type="dxa"/>
            <w:tcBorders>
              <w:top w:val="nil"/>
              <w:left w:val="nil"/>
              <w:bottom w:val="single" w:sz="4" w:space="0" w:color="auto"/>
              <w:right w:val="single" w:sz="4" w:space="0" w:color="auto"/>
            </w:tcBorders>
            <w:noWrap/>
            <w:vAlign w:val="center"/>
          </w:tcPr>
          <w:p w14:paraId="40EE301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22.5</w:t>
            </w:r>
          </w:p>
        </w:tc>
        <w:tc>
          <w:tcPr>
            <w:tcW w:w="804" w:type="dxa"/>
            <w:tcBorders>
              <w:top w:val="nil"/>
              <w:left w:val="nil"/>
              <w:bottom w:val="single" w:sz="4" w:space="0" w:color="auto"/>
              <w:right w:val="single" w:sz="4" w:space="0" w:color="auto"/>
            </w:tcBorders>
            <w:noWrap/>
            <w:vAlign w:val="center"/>
          </w:tcPr>
          <w:p w14:paraId="0CB797A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511D097B"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251C5F7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16</w:t>
            </w:r>
          </w:p>
        </w:tc>
        <w:tc>
          <w:tcPr>
            <w:tcW w:w="929" w:type="dxa"/>
            <w:tcBorders>
              <w:top w:val="nil"/>
              <w:left w:val="nil"/>
              <w:bottom w:val="single" w:sz="4" w:space="0" w:color="auto"/>
              <w:right w:val="single" w:sz="4" w:space="0" w:color="auto"/>
            </w:tcBorders>
            <w:noWrap/>
            <w:vAlign w:val="center"/>
          </w:tcPr>
          <w:p w14:paraId="4C8815B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梯子口水库</w:t>
            </w:r>
          </w:p>
        </w:tc>
        <w:tc>
          <w:tcPr>
            <w:tcW w:w="828" w:type="dxa"/>
            <w:tcBorders>
              <w:top w:val="nil"/>
              <w:left w:val="nil"/>
              <w:bottom w:val="single" w:sz="4" w:space="0" w:color="auto"/>
              <w:right w:val="single" w:sz="4" w:space="0" w:color="auto"/>
            </w:tcBorders>
            <w:noWrap/>
            <w:vAlign w:val="center"/>
          </w:tcPr>
          <w:p w14:paraId="1BB5655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86" w:type="dxa"/>
            <w:tcBorders>
              <w:top w:val="nil"/>
              <w:left w:val="nil"/>
              <w:bottom w:val="single" w:sz="4" w:space="0" w:color="auto"/>
              <w:right w:val="single" w:sz="4" w:space="0" w:color="auto"/>
            </w:tcBorders>
            <w:noWrap/>
            <w:vAlign w:val="center"/>
          </w:tcPr>
          <w:p w14:paraId="18FCC6D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28" w:type="dxa"/>
            <w:tcBorders>
              <w:top w:val="nil"/>
              <w:left w:val="nil"/>
              <w:bottom w:val="single" w:sz="4" w:space="0" w:color="auto"/>
              <w:right w:val="single" w:sz="4" w:space="0" w:color="auto"/>
            </w:tcBorders>
            <w:noWrap/>
            <w:vAlign w:val="center"/>
          </w:tcPr>
          <w:p w14:paraId="34650DF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00" w:type="dxa"/>
            <w:tcBorders>
              <w:top w:val="nil"/>
              <w:left w:val="nil"/>
              <w:bottom w:val="single" w:sz="4" w:space="0" w:color="auto"/>
              <w:right w:val="single" w:sz="4" w:space="0" w:color="auto"/>
            </w:tcBorders>
            <w:noWrap/>
            <w:vAlign w:val="center"/>
          </w:tcPr>
          <w:p w14:paraId="23D5406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4714856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14" w:type="dxa"/>
            <w:tcBorders>
              <w:top w:val="nil"/>
              <w:left w:val="nil"/>
              <w:bottom w:val="single" w:sz="4" w:space="0" w:color="auto"/>
              <w:right w:val="single" w:sz="4" w:space="0" w:color="auto"/>
            </w:tcBorders>
            <w:noWrap/>
            <w:vAlign w:val="center"/>
          </w:tcPr>
          <w:p w14:paraId="794FE13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800" w:type="dxa"/>
            <w:tcBorders>
              <w:top w:val="nil"/>
              <w:left w:val="nil"/>
              <w:bottom w:val="single" w:sz="4" w:space="0" w:color="auto"/>
              <w:right w:val="single" w:sz="4" w:space="0" w:color="auto"/>
            </w:tcBorders>
            <w:noWrap/>
            <w:vAlign w:val="center"/>
          </w:tcPr>
          <w:p w14:paraId="0880F34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56017FB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1" w:type="dxa"/>
            <w:tcBorders>
              <w:top w:val="nil"/>
              <w:left w:val="nil"/>
              <w:bottom w:val="single" w:sz="4" w:space="0" w:color="auto"/>
              <w:right w:val="single" w:sz="4" w:space="0" w:color="auto"/>
            </w:tcBorders>
            <w:noWrap/>
            <w:vAlign w:val="center"/>
          </w:tcPr>
          <w:p w14:paraId="128CC38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10" w:type="dxa"/>
            <w:tcBorders>
              <w:top w:val="nil"/>
              <w:left w:val="nil"/>
              <w:bottom w:val="single" w:sz="4" w:space="0" w:color="auto"/>
              <w:right w:val="single" w:sz="4" w:space="0" w:color="auto"/>
            </w:tcBorders>
            <w:noWrap/>
            <w:vAlign w:val="center"/>
          </w:tcPr>
          <w:p w14:paraId="3D34FEA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15.4</w:t>
            </w:r>
          </w:p>
        </w:tc>
        <w:tc>
          <w:tcPr>
            <w:tcW w:w="804" w:type="dxa"/>
            <w:tcBorders>
              <w:top w:val="nil"/>
              <w:left w:val="nil"/>
              <w:bottom w:val="single" w:sz="4" w:space="0" w:color="auto"/>
              <w:right w:val="single" w:sz="4" w:space="0" w:color="auto"/>
            </w:tcBorders>
            <w:noWrap/>
            <w:vAlign w:val="center"/>
          </w:tcPr>
          <w:p w14:paraId="351A683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0B06A4A9"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6201850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17</w:t>
            </w:r>
          </w:p>
        </w:tc>
        <w:tc>
          <w:tcPr>
            <w:tcW w:w="929" w:type="dxa"/>
            <w:tcBorders>
              <w:top w:val="nil"/>
              <w:left w:val="nil"/>
              <w:bottom w:val="single" w:sz="4" w:space="0" w:color="auto"/>
              <w:right w:val="single" w:sz="4" w:space="0" w:color="auto"/>
            </w:tcBorders>
            <w:noWrap/>
            <w:vAlign w:val="center"/>
          </w:tcPr>
          <w:p w14:paraId="6F5A4DF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黄泥沟水库</w:t>
            </w:r>
          </w:p>
        </w:tc>
        <w:tc>
          <w:tcPr>
            <w:tcW w:w="828" w:type="dxa"/>
            <w:tcBorders>
              <w:top w:val="nil"/>
              <w:left w:val="nil"/>
              <w:bottom w:val="single" w:sz="4" w:space="0" w:color="auto"/>
              <w:right w:val="single" w:sz="4" w:space="0" w:color="auto"/>
            </w:tcBorders>
            <w:noWrap/>
            <w:vAlign w:val="center"/>
          </w:tcPr>
          <w:p w14:paraId="766DDB7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86" w:type="dxa"/>
            <w:tcBorders>
              <w:top w:val="nil"/>
              <w:left w:val="nil"/>
              <w:bottom w:val="single" w:sz="4" w:space="0" w:color="auto"/>
              <w:right w:val="single" w:sz="4" w:space="0" w:color="auto"/>
            </w:tcBorders>
            <w:noWrap/>
            <w:vAlign w:val="center"/>
          </w:tcPr>
          <w:p w14:paraId="6F88484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28" w:type="dxa"/>
            <w:tcBorders>
              <w:top w:val="nil"/>
              <w:left w:val="nil"/>
              <w:bottom w:val="single" w:sz="4" w:space="0" w:color="auto"/>
              <w:right w:val="single" w:sz="4" w:space="0" w:color="auto"/>
            </w:tcBorders>
            <w:noWrap/>
            <w:vAlign w:val="center"/>
          </w:tcPr>
          <w:p w14:paraId="5A4AB27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0" w:type="dxa"/>
            <w:tcBorders>
              <w:top w:val="nil"/>
              <w:left w:val="nil"/>
              <w:bottom w:val="single" w:sz="4" w:space="0" w:color="auto"/>
              <w:right w:val="single" w:sz="4" w:space="0" w:color="auto"/>
            </w:tcBorders>
            <w:noWrap/>
            <w:vAlign w:val="center"/>
          </w:tcPr>
          <w:p w14:paraId="7EADB99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69B532A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14" w:type="dxa"/>
            <w:tcBorders>
              <w:top w:val="nil"/>
              <w:left w:val="nil"/>
              <w:bottom w:val="single" w:sz="4" w:space="0" w:color="auto"/>
              <w:right w:val="single" w:sz="4" w:space="0" w:color="auto"/>
            </w:tcBorders>
            <w:noWrap/>
            <w:vAlign w:val="center"/>
          </w:tcPr>
          <w:p w14:paraId="6764895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800" w:type="dxa"/>
            <w:tcBorders>
              <w:top w:val="nil"/>
              <w:left w:val="nil"/>
              <w:bottom w:val="single" w:sz="4" w:space="0" w:color="auto"/>
              <w:right w:val="single" w:sz="4" w:space="0" w:color="auto"/>
            </w:tcBorders>
            <w:noWrap/>
            <w:vAlign w:val="center"/>
          </w:tcPr>
          <w:p w14:paraId="16F54DD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5BB8AB7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1" w:type="dxa"/>
            <w:tcBorders>
              <w:top w:val="nil"/>
              <w:left w:val="nil"/>
              <w:bottom w:val="single" w:sz="4" w:space="0" w:color="auto"/>
              <w:right w:val="single" w:sz="4" w:space="0" w:color="auto"/>
            </w:tcBorders>
            <w:noWrap/>
            <w:vAlign w:val="center"/>
          </w:tcPr>
          <w:p w14:paraId="5695E29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10" w:type="dxa"/>
            <w:tcBorders>
              <w:top w:val="nil"/>
              <w:left w:val="nil"/>
              <w:bottom w:val="single" w:sz="4" w:space="0" w:color="auto"/>
              <w:right w:val="single" w:sz="4" w:space="0" w:color="auto"/>
            </w:tcBorders>
            <w:noWrap/>
            <w:vAlign w:val="center"/>
          </w:tcPr>
          <w:p w14:paraId="4F21D0A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15.9</w:t>
            </w:r>
          </w:p>
        </w:tc>
        <w:tc>
          <w:tcPr>
            <w:tcW w:w="804" w:type="dxa"/>
            <w:tcBorders>
              <w:top w:val="nil"/>
              <w:left w:val="nil"/>
              <w:bottom w:val="single" w:sz="4" w:space="0" w:color="auto"/>
              <w:right w:val="single" w:sz="4" w:space="0" w:color="auto"/>
            </w:tcBorders>
            <w:noWrap/>
            <w:vAlign w:val="center"/>
          </w:tcPr>
          <w:p w14:paraId="5F4F94A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5F149BFF"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18E7A0A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lastRenderedPageBreak/>
              <w:t>18</w:t>
            </w:r>
          </w:p>
        </w:tc>
        <w:tc>
          <w:tcPr>
            <w:tcW w:w="929" w:type="dxa"/>
            <w:tcBorders>
              <w:top w:val="nil"/>
              <w:left w:val="nil"/>
              <w:bottom w:val="single" w:sz="4" w:space="0" w:color="auto"/>
              <w:right w:val="single" w:sz="4" w:space="0" w:color="auto"/>
            </w:tcBorders>
            <w:noWrap/>
            <w:vAlign w:val="center"/>
          </w:tcPr>
          <w:p w14:paraId="090A84B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升坪坝水库</w:t>
            </w:r>
          </w:p>
        </w:tc>
        <w:tc>
          <w:tcPr>
            <w:tcW w:w="828" w:type="dxa"/>
            <w:tcBorders>
              <w:top w:val="nil"/>
              <w:left w:val="nil"/>
              <w:bottom w:val="single" w:sz="4" w:space="0" w:color="auto"/>
              <w:right w:val="single" w:sz="4" w:space="0" w:color="auto"/>
            </w:tcBorders>
            <w:noWrap/>
            <w:vAlign w:val="center"/>
          </w:tcPr>
          <w:p w14:paraId="7392A28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86" w:type="dxa"/>
            <w:tcBorders>
              <w:top w:val="nil"/>
              <w:left w:val="nil"/>
              <w:bottom w:val="single" w:sz="4" w:space="0" w:color="auto"/>
              <w:right w:val="single" w:sz="4" w:space="0" w:color="auto"/>
            </w:tcBorders>
            <w:noWrap/>
            <w:vAlign w:val="center"/>
          </w:tcPr>
          <w:p w14:paraId="5B72999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28" w:type="dxa"/>
            <w:tcBorders>
              <w:top w:val="nil"/>
              <w:left w:val="nil"/>
              <w:bottom w:val="single" w:sz="4" w:space="0" w:color="auto"/>
              <w:right w:val="single" w:sz="4" w:space="0" w:color="auto"/>
            </w:tcBorders>
            <w:noWrap/>
            <w:vAlign w:val="center"/>
          </w:tcPr>
          <w:p w14:paraId="567A3F3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00" w:type="dxa"/>
            <w:tcBorders>
              <w:top w:val="nil"/>
              <w:left w:val="nil"/>
              <w:bottom w:val="single" w:sz="4" w:space="0" w:color="auto"/>
              <w:right w:val="single" w:sz="4" w:space="0" w:color="auto"/>
            </w:tcBorders>
            <w:noWrap/>
            <w:vAlign w:val="center"/>
          </w:tcPr>
          <w:p w14:paraId="2AD9191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65A58DC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14" w:type="dxa"/>
            <w:tcBorders>
              <w:top w:val="nil"/>
              <w:left w:val="nil"/>
              <w:bottom w:val="single" w:sz="4" w:space="0" w:color="auto"/>
              <w:right w:val="single" w:sz="4" w:space="0" w:color="auto"/>
            </w:tcBorders>
            <w:noWrap/>
            <w:vAlign w:val="center"/>
          </w:tcPr>
          <w:p w14:paraId="1B3E05F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0" w:type="dxa"/>
            <w:tcBorders>
              <w:top w:val="nil"/>
              <w:left w:val="nil"/>
              <w:bottom w:val="single" w:sz="4" w:space="0" w:color="auto"/>
              <w:right w:val="single" w:sz="4" w:space="0" w:color="auto"/>
            </w:tcBorders>
            <w:noWrap/>
            <w:vAlign w:val="center"/>
          </w:tcPr>
          <w:p w14:paraId="3578487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2" w:type="dxa"/>
            <w:tcBorders>
              <w:top w:val="nil"/>
              <w:left w:val="nil"/>
              <w:bottom w:val="single" w:sz="4" w:space="0" w:color="auto"/>
              <w:right w:val="single" w:sz="4" w:space="0" w:color="auto"/>
            </w:tcBorders>
            <w:noWrap/>
            <w:vAlign w:val="center"/>
          </w:tcPr>
          <w:p w14:paraId="62811F1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1" w:type="dxa"/>
            <w:tcBorders>
              <w:top w:val="nil"/>
              <w:left w:val="nil"/>
              <w:bottom w:val="single" w:sz="4" w:space="0" w:color="auto"/>
              <w:right w:val="single" w:sz="4" w:space="0" w:color="auto"/>
            </w:tcBorders>
            <w:noWrap/>
            <w:vAlign w:val="center"/>
          </w:tcPr>
          <w:p w14:paraId="0E9202E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10" w:type="dxa"/>
            <w:tcBorders>
              <w:top w:val="nil"/>
              <w:left w:val="nil"/>
              <w:bottom w:val="single" w:sz="4" w:space="0" w:color="auto"/>
              <w:right w:val="single" w:sz="4" w:space="0" w:color="auto"/>
            </w:tcBorders>
            <w:noWrap/>
            <w:vAlign w:val="center"/>
          </w:tcPr>
          <w:p w14:paraId="128734F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4" w:type="dxa"/>
            <w:tcBorders>
              <w:top w:val="nil"/>
              <w:left w:val="nil"/>
              <w:bottom w:val="single" w:sz="4" w:space="0" w:color="auto"/>
              <w:right w:val="single" w:sz="4" w:space="0" w:color="auto"/>
            </w:tcBorders>
            <w:noWrap/>
            <w:vAlign w:val="center"/>
          </w:tcPr>
          <w:p w14:paraId="680691C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1F696F7E"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34B171C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19</w:t>
            </w:r>
          </w:p>
        </w:tc>
        <w:tc>
          <w:tcPr>
            <w:tcW w:w="929" w:type="dxa"/>
            <w:tcBorders>
              <w:top w:val="nil"/>
              <w:left w:val="nil"/>
              <w:bottom w:val="single" w:sz="4" w:space="0" w:color="auto"/>
              <w:right w:val="single" w:sz="4" w:space="0" w:color="auto"/>
            </w:tcBorders>
            <w:noWrap/>
            <w:vAlign w:val="center"/>
          </w:tcPr>
          <w:p w14:paraId="1665FD7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仙鹤桥水库</w:t>
            </w:r>
          </w:p>
        </w:tc>
        <w:tc>
          <w:tcPr>
            <w:tcW w:w="828" w:type="dxa"/>
            <w:tcBorders>
              <w:top w:val="nil"/>
              <w:left w:val="nil"/>
              <w:bottom w:val="single" w:sz="4" w:space="0" w:color="auto"/>
              <w:right w:val="single" w:sz="4" w:space="0" w:color="auto"/>
            </w:tcBorders>
            <w:noWrap/>
            <w:vAlign w:val="center"/>
          </w:tcPr>
          <w:p w14:paraId="61B882F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86" w:type="dxa"/>
            <w:tcBorders>
              <w:top w:val="nil"/>
              <w:left w:val="nil"/>
              <w:bottom w:val="single" w:sz="4" w:space="0" w:color="auto"/>
              <w:right w:val="single" w:sz="4" w:space="0" w:color="auto"/>
            </w:tcBorders>
            <w:noWrap/>
            <w:vAlign w:val="center"/>
          </w:tcPr>
          <w:p w14:paraId="7E85DA7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28" w:type="dxa"/>
            <w:tcBorders>
              <w:top w:val="nil"/>
              <w:left w:val="nil"/>
              <w:bottom w:val="single" w:sz="4" w:space="0" w:color="auto"/>
              <w:right w:val="single" w:sz="4" w:space="0" w:color="auto"/>
            </w:tcBorders>
            <w:noWrap/>
            <w:vAlign w:val="center"/>
          </w:tcPr>
          <w:p w14:paraId="701A9D5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0" w:type="dxa"/>
            <w:tcBorders>
              <w:top w:val="nil"/>
              <w:left w:val="nil"/>
              <w:bottom w:val="single" w:sz="4" w:space="0" w:color="auto"/>
              <w:right w:val="single" w:sz="4" w:space="0" w:color="auto"/>
            </w:tcBorders>
            <w:noWrap/>
            <w:vAlign w:val="center"/>
          </w:tcPr>
          <w:p w14:paraId="4812B63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10E480C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14" w:type="dxa"/>
            <w:tcBorders>
              <w:top w:val="nil"/>
              <w:left w:val="nil"/>
              <w:bottom w:val="single" w:sz="4" w:space="0" w:color="auto"/>
              <w:right w:val="single" w:sz="4" w:space="0" w:color="auto"/>
            </w:tcBorders>
            <w:noWrap/>
            <w:vAlign w:val="center"/>
          </w:tcPr>
          <w:p w14:paraId="292DC36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800" w:type="dxa"/>
            <w:tcBorders>
              <w:top w:val="nil"/>
              <w:left w:val="nil"/>
              <w:bottom w:val="single" w:sz="4" w:space="0" w:color="auto"/>
              <w:right w:val="single" w:sz="4" w:space="0" w:color="auto"/>
            </w:tcBorders>
            <w:noWrap/>
            <w:vAlign w:val="center"/>
          </w:tcPr>
          <w:p w14:paraId="5BAE80E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50946ED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1" w:type="dxa"/>
            <w:tcBorders>
              <w:top w:val="nil"/>
              <w:left w:val="nil"/>
              <w:bottom w:val="single" w:sz="4" w:space="0" w:color="auto"/>
              <w:right w:val="single" w:sz="4" w:space="0" w:color="auto"/>
            </w:tcBorders>
            <w:noWrap/>
            <w:vAlign w:val="center"/>
          </w:tcPr>
          <w:p w14:paraId="696C31A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10" w:type="dxa"/>
            <w:tcBorders>
              <w:top w:val="nil"/>
              <w:left w:val="nil"/>
              <w:bottom w:val="single" w:sz="4" w:space="0" w:color="auto"/>
              <w:right w:val="single" w:sz="4" w:space="0" w:color="auto"/>
            </w:tcBorders>
            <w:noWrap/>
            <w:vAlign w:val="center"/>
          </w:tcPr>
          <w:p w14:paraId="76B9927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4" w:type="dxa"/>
            <w:tcBorders>
              <w:top w:val="nil"/>
              <w:left w:val="nil"/>
              <w:bottom w:val="single" w:sz="4" w:space="0" w:color="auto"/>
              <w:right w:val="single" w:sz="4" w:space="0" w:color="auto"/>
            </w:tcBorders>
            <w:noWrap/>
            <w:vAlign w:val="center"/>
          </w:tcPr>
          <w:p w14:paraId="4834749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4546BB41"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2AE6F5D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20</w:t>
            </w:r>
          </w:p>
        </w:tc>
        <w:tc>
          <w:tcPr>
            <w:tcW w:w="929" w:type="dxa"/>
            <w:tcBorders>
              <w:top w:val="nil"/>
              <w:left w:val="nil"/>
              <w:bottom w:val="single" w:sz="4" w:space="0" w:color="auto"/>
              <w:right w:val="single" w:sz="4" w:space="0" w:color="auto"/>
            </w:tcBorders>
            <w:noWrap/>
            <w:vAlign w:val="center"/>
          </w:tcPr>
          <w:p w14:paraId="7970F98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方丘水库</w:t>
            </w:r>
          </w:p>
        </w:tc>
        <w:tc>
          <w:tcPr>
            <w:tcW w:w="828" w:type="dxa"/>
            <w:tcBorders>
              <w:top w:val="nil"/>
              <w:left w:val="nil"/>
              <w:bottom w:val="single" w:sz="4" w:space="0" w:color="auto"/>
              <w:right w:val="single" w:sz="4" w:space="0" w:color="auto"/>
            </w:tcBorders>
            <w:noWrap/>
            <w:vAlign w:val="center"/>
          </w:tcPr>
          <w:p w14:paraId="7E21055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86" w:type="dxa"/>
            <w:tcBorders>
              <w:top w:val="nil"/>
              <w:left w:val="nil"/>
              <w:bottom w:val="single" w:sz="4" w:space="0" w:color="auto"/>
              <w:right w:val="single" w:sz="4" w:space="0" w:color="auto"/>
            </w:tcBorders>
            <w:noWrap/>
            <w:vAlign w:val="center"/>
          </w:tcPr>
          <w:p w14:paraId="53D679B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28" w:type="dxa"/>
            <w:tcBorders>
              <w:top w:val="nil"/>
              <w:left w:val="nil"/>
              <w:bottom w:val="single" w:sz="4" w:space="0" w:color="auto"/>
              <w:right w:val="single" w:sz="4" w:space="0" w:color="auto"/>
            </w:tcBorders>
            <w:noWrap/>
            <w:vAlign w:val="center"/>
          </w:tcPr>
          <w:p w14:paraId="6607B08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0" w:type="dxa"/>
            <w:tcBorders>
              <w:top w:val="nil"/>
              <w:left w:val="nil"/>
              <w:bottom w:val="single" w:sz="4" w:space="0" w:color="auto"/>
              <w:right w:val="single" w:sz="4" w:space="0" w:color="auto"/>
            </w:tcBorders>
            <w:noWrap/>
            <w:vAlign w:val="center"/>
          </w:tcPr>
          <w:p w14:paraId="500CF9F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1CDE9CC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14" w:type="dxa"/>
            <w:tcBorders>
              <w:top w:val="nil"/>
              <w:left w:val="nil"/>
              <w:bottom w:val="single" w:sz="4" w:space="0" w:color="auto"/>
              <w:right w:val="single" w:sz="4" w:space="0" w:color="auto"/>
            </w:tcBorders>
            <w:noWrap/>
            <w:vAlign w:val="center"/>
          </w:tcPr>
          <w:p w14:paraId="23303CA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800" w:type="dxa"/>
            <w:tcBorders>
              <w:top w:val="nil"/>
              <w:left w:val="nil"/>
              <w:bottom w:val="single" w:sz="4" w:space="0" w:color="auto"/>
              <w:right w:val="single" w:sz="4" w:space="0" w:color="auto"/>
            </w:tcBorders>
            <w:noWrap/>
            <w:vAlign w:val="center"/>
          </w:tcPr>
          <w:p w14:paraId="0C94AB4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3E7B113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1" w:type="dxa"/>
            <w:tcBorders>
              <w:top w:val="nil"/>
              <w:left w:val="nil"/>
              <w:bottom w:val="single" w:sz="4" w:space="0" w:color="auto"/>
              <w:right w:val="single" w:sz="4" w:space="0" w:color="auto"/>
            </w:tcBorders>
            <w:noWrap/>
            <w:vAlign w:val="center"/>
          </w:tcPr>
          <w:p w14:paraId="124F553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10" w:type="dxa"/>
            <w:tcBorders>
              <w:top w:val="nil"/>
              <w:left w:val="nil"/>
              <w:bottom w:val="single" w:sz="4" w:space="0" w:color="auto"/>
              <w:right w:val="single" w:sz="4" w:space="0" w:color="auto"/>
            </w:tcBorders>
            <w:noWrap/>
            <w:vAlign w:val="center"/>
          </w:tcPr>
          <w:p w14:paraId="08845B8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15.5</w:t>
            </w:r>
          </w:p>
        </w:tc>
        <w:tc>
          <w:tcPr>
            <w:tcW w:w="804" w:type="dxa"/>
            <w:tcBorders>
              <w:top w:val="nil"/>
              <w:left w:val="nil"/>
              <w:bottom w:val="single" w:sz="4" w:space="0" w:color="auto"/>
              <w:right w:val="single" w:sz="4" w:space="0" w:color="auto"/>
            </w:tcBorders>
            <w:noWrap/>
            <w:vAlign w:val="center"/>
          </w:tcPr>
          <w:p w14:paraId="58B8D16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2E35C64A"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458A8E1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21</w:t>
            </w:r>
          </w:p>
        </w:tc>
        <w:tc>
          <w:tcPr>
            <w:tcW w:w="929" w:type="dxa"/>
            <w:tcBorders>
              <w:top w:val="nil"/>
              <w:left w:val="nil"/>
              <w:bottom w:val="single" w:sz="4" w:space="0" w:color="auto"/>
              <w:right w:val="single" w:sz="4" w:space="0" w:color="auto"/>
            </w:tcBorders>
            <w:noWrap/>
            <w:vAlign w:val="center"/>
          </w:tcPr>
          <w:p w14:paraId="6F7A149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上丰岩水库</w:t>
            </w:r>
          </w:p>
        </w:tc>
        <w:tc>
          <w:tcPr>
            <w:tcW w:w="828" w:type="dxa"/>
            <w:tcBorders>
              <w:top w:val="nil"/>
              <w:left w:val="nil"/>
              <w:bottom w:val="single" w:sz="4" w:space="0" w:color="auto"/>
              <w:right w:val="single" w:sz="4" w:space="0" w:color="auto"/>
            </w:tcBorders>
            <w:noWrap/>
            <w:vAlign w:val="center"/>
          </w:tcPr>
          <w:p w14:paraId="3975F2C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86" w:type="dxa"/>
            <w:tcBorders>
              <w:top w:val="nil"/>
              <w:left w:val="nil"/>
              <w:bottom w:val="single" w:sz="4" w:space="0" w:color="auto"/>
              <w:right w:val="single" w:sz="4" w:space="0" w:color="auto"/>
            </w:tcBorders>
            <w:noWrap/>
            <w:vAlign w:val="center"/>
          </w:tcPr>
          <w:p w14:paraId="7CF0709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28" w:type="dxa"/>
            <w:tcBorders>
              <w:top w:val="nil"/>
              <w:left w:val="nil"/>
              <w:bottom w:val="single" w:sz="4" w:space="0" w:color="auto"/>
              <w:right w:val="single" w:sz="4" w:space="0" w:color="auto"/>
            </w:tcBorders>
            <w:noWrap/>
            <w:vAlign w:val="center"/>
          </w:tcPr>
          <w:p w14:paraId="2F1D6EE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0" w:type="dxa"/>
            <w:tcBorders>
              <w:top w:val="nil"/>
              <w:left w:val="nil"/>
              <w:bottom w:val="single" w:sz="4" w:space="0" w:color="auto"/>
              <w:right w:val="single" w:sz="4" w:space="0" w:color="auto"/>
            </w:tcBorders>
            <w:noWrap/>
            <w:vAlign w:val="center"/>
          </w:tcPr>
          <w:p w14:paraId="1734B0E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5B73094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14" w:type="dxa"/>
            <w:tcBorders>
              <w:top w:val="nil"/>
              <w:left w:val="nil"/>
              <w:bottom w:val="single" w:sz="4" w:space="0" w:color="auto"/>
              <w:right w:val="single" w:sz="4" w:space="0" w:color="auto"/>
            </w:tcBorders>
            <w:noWrap/>
            <w:vAlign w:val="center"/>
          </w:tcPr>
          <w:p w14:paraId="6737923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3</w:t>
            </w:r>
          </w:p>
        </w:tc>
        <w:tc>
          <w:tcPr>
            <w:tcW w:w="800" w:type="dxa"/>
            <w:tcBorders>
              <w:top w:val="nil"/>
              <w:left w:val="nil"/>
              <w:bottom w:val="single" w:sz="4" w:space="0" w:color="auto"/>
              <w:right w:val="single" w:sz="4" w:space="0" w:color="auto"/>
            </w:tcBorders>
            <w:noWrap/>
            <w:vAlign w:val="center"/>
          </w:tcPr>
          <w:p w14:paraId="59F1A61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267CC2B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1" w:type="dxa"/>
            <w:tcBorders>
              <w:top w:val="nil"/>
              <w:left w:val="nil"/>
              <w:bottom w:val="single" w:sz="4" w:space="0" w:color="auto"/>
              <w:right w:val="single" w:sz="4" w:space="0" w:color="auto"/>
            </w:tcBorders>
            <w:noWrap/>
            <w:vAlign w:val="center"/>
          </w:tcPr>
          <w:p w14:paraId="1B4635C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10" w:type="dxa"/>
            <w:tcBorders>
              <w:top w:val="nil"/>
              <w:left w:val="nil"/>
              <w:bottom w:val="single" w:sz="4" w:space="0" w:color="auto"/>
              <w:right w:val="single" w:sz="4" w:space="0" w:color="auto"/>
            </w:tcBorders>
            <w:noWrap/>
            <w:vAlign w:val="center"/>
          </w:tcPr>
          <w:p w14:paraId="6F89EA9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4" w:type="dxa"/>
            <w:tcBorders>
              <w:top w:val="nil"/>
              <w:left w:val="nil"/>
              <w:bottom w:val="single" w:sz="4" w:space="0" w:color="auto"/>
              <w:right w:val="single" w:sz="4" w:space="0" w:color="auto"/>
            </w:tcBorders>
            <w:noWrap/>
            <w:vAlign w:val="center"/>
          </w:tcPr>
          <w:p w14:paraId="18F9476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4241C2D4"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6004C65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22</w:t>
            </w:r>
          </w:p>
        </w:tc>
        <w:tc>
          <w:tcPr>
            <w:tcW w:w="929" w:type="dxa"/>
            <w:tcBorders>
              <w:top w:val="nil"/>
              <w:left w:val="nil"/>
              <w:bottom w:val="single" w:sz="4" w:space="0" w:color="auto"/>
              <w:right w:val="single" w:sz="4" w:space="0" w:color="auto"/>
            </w:tcBorders>
            <w:noWrap/>
            <w:vAlign w:val="center"/>
          </w:tcPr>
          <w:p w14:paraId="323AFAE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红旗水库</w:t>
            </w:r>
          </w:p>
        </w:tc>
        <w:tc>
          <w:tcPr>
            <w:tcW w:w="828" w:type="dxa"/>
            <w:tcBorders>
              <w:top w:val="nil"/>
              <w:left w:val="nil"/>
              <w:bottom w:val="single" w:sz="4" w:space="0" w:color="auto"/>
              <w:right w:val="single" w:sz="4" w:space="0" w:color="auto"/>
            </w:tcBorders>
            <w:noWrap/>
            <w:vAlign w:val="center"/>
          </w:tcPr>
          <w:p w14:paraId="1BB892A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86" w:type="dxa"/>
            <w:tcBorders>
              <w:top w:val="nil"/>
              <w:left w:val="nil"/>
              <w:bottom w:val="single" w:sz="4" w:space="0" w:color="auto"/>
              <w:right w:val="single" w:sz="4" w:space="0" w:color="auto"/>
            </w:tcBorders>
            <w:noWrap/>
            <w:vAlign w:val="center"/>
          </w:tcPr>
          <w:p w14:paraId="12DF4B5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28" w:type="dxa"/>
            <w:tcBorders>
              <w:top w:val="nil"/>
              <w:left w:val="nil"/>
              <w:bottom w:val="single" w:sz="4" w:space="0" w:color="auto"/>
              <w:right w:val="single" w:sz="4" w:space="0" w:color="auto"/>
            </w:tcBorders>
            <w:noWrap/>
            <w:vAlign w:val="center"/>
          </w:tcPr>
          <w:p w14:paraId="1B5927D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00" w:type="dxa"/>
            <w:tcBorders>
              <w:top w:val="nil"/>
              <w:left w:val="nil"/>
              <w:bottom w:val="single" w:sz="4" w:space="0" w:color="auto"/>
              <w:right w:val="single" w:sz="4" w:space="0" w:color="auto"/>
            </w:tcBorders>
            <w:noWrap/>
            <w:vAlign w:val="center"/>
          </w:tcPr>
          <w:p w14:paraId="465911A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6208261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14" w:type="dxa"/>
            <w:tcBorders>
              <w:top w:val="nil"/>
              <w:left w:val="nil"/>
              <w:bottom w:val="single" w:sz="4" w:space="0" w:color="auto"/>
              <w:right w:val="single" w:sz="4" w:space="0" w:color="auto"/>
            </w:tcBorders>
            <w:noWrap/>
            <w:vAlign w:val="center"/>
          </w:tcPr>
          <w:p w14:paraId="6DAB019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800" w:type="dxa"/>
            <w:tcBorders>
              <w:top w:val="nil"/>
              <w:left w:val="nil"/>
              <w:bottom w:val="single" w:sz="4" w:space="0" w:color="auto"/>
              <w:right w:val="single" w:sz="4" w:space="0" w:color="auto"/>
            </w:tcBorders>
            <w:noWrap/>
            <w:vAlign w:val="center"/>
          </w:tcPr>
          <w:p w14:paraId="5468327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3C6556A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1" w:type="dxa"/>
            <w:tcBorders>
              <w:top w:val="nil"/>
              <w:left w:val="nil"/>
              <w:bottom w:val="single" w:sz="4" w:space="0" w:color="auto"/>
              <w:right w:val="single" w:sz="4" w:space="0" w:color="auto"/>
            </w:tcBorders>
            <w:noWrap/>
            <w:vAlign w:val="center"/>
          </w:tcPr>
          <w:p w14:paraId="16BA007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10" w:type="dxa"/>
            <w:tcBorders>
              <w:top w:val="nil"/>
              <w:left w:val="nil"/>
              <w:bottom w:val="single" w:sz="4" w:space="0" w:color="auto"/>
              <w:right w:val="single" w:sz="4" w:space="0" w:color="auto"/>
            </w:tcBorders>
            <w:noWrap/>
            <w:vAlign w:val="center"/>
          </w:tcPr>
          <w:p w14:paraId="78B086C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4" w:type="dxa"/>
            <w:tcBorders>
              <w:top w:val="nil"/>
              <w:left w:val="nil"/>
              <w:bottom w:val="single" w:sz="4" w:space="0" w:color="auto"/>
              <w:right w:val="single" w:sz="4" w:space="0" w:color="auto"/>
            </w:tcBorders>
            <w:noWrap/>
            <w:vAlign w:val="center"/>
          </w:tcPr>
          <w:p w14:paraId="272E9CC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38A83338"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6FDC29D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23</w:t>
            </w:r>
          </w:p>
        </w:tc>
        <w:tc>
          <w:tcPr>
            <w:tcW w:w="929" w:type="dxa"/>
            <w:tcBorders>
              <w:top w:val="nil"/>
              <w:left w:val="nil"/>
              <w:bottom w:val="single" w:sz="4" w:space="0" w:color="auto"/>
              <w:right w:val="single" w:sz="4" w:space="0" w:color="auto"/>
            </w:tcBorders>
            <w:noWrap/>
            <w:vAlign w:val="center"/>
          </w:tcPr>
          <w:p w14:paraId="6C3EDDD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乌烧丘水库</w:t>
            </w:r>
          </w:p>
        </w:tc>
        <w:tc>
          <w:tcPr>
            <w:tcW w:w="828" w:type="dxa"/>
            <w:tcBorders>
              <w:top w:val="nil"/>
              <w:left w:val="nil"/>
              <w:bottom w:val="single" w:sz="4" w:space="0" w:color="auto"/>
              <w:right w:val="single" w:sz="4" w:space="0" w:color="auto"/>
            </w:tcBorders>
            <w:noWrap/>
            <w:vAlign w:val="center"/>
          </w:tcPr>
          <w:p w14:paraId="42D2A51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86" w:type="dxa"/>
            <w:tcBorders>
              <w:top w:val="nil"/>
              <w:left w:val="nil"/>
              <w:bottom w:val="single" w:sz="4" w:space="0" w:color="auto"/>
              <w:right w:val="single" w:sz="4" w:space="0" w:color="auto"/>
            </w:tcBorders>
            <w:noWrap/>
            <w:vAlign w:val="center"/>
          </w:tcPr>
          <w:p w14:paraId="2613CDD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28" w:type="dxa"/>
            <w:tcBorders>
              <w:top w:val="nil"/>
              <w:left w:val="nil"/>
              <w:bottom w:val="single" w:sz="4" w:space="0" w:color="auto"/>
              <w:right w:val="single" w:sz="4" w:space="0" w:color="auto"/>
            </w:tcBorders>
            <w:noWrap/>
            <w:vAlign w:val="center"/>
          </w:tcPr>
          <w:p w14:paraId="60CCF90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00" w:type="dxa"/>
            <w:tcBorders>
              <w:top w:val="nil"/>
              <w:left w:val="nil"/>
              <w:bottom w:val="single" w:sz="4" w:space="0" w:color="auto"/>
              <w:right w:val="single" w:sz="4" w:space="0" w:color="auto"/>
            </w:tcBorders>
            <w:noWrap/>
            <w:vAlign w:val="center"/>
          </w:tcPr>
          <w:p w14:paraId="3279D99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079DF04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14" w:type="dxa"/>
            <w:tcBorders>
              <w:top w:val="nil"/>
              <w:left w:val="nil"/>
              <w:bottom w:val="single" w:sz="4" w:space="0" w:color="auto"/>
              <w:right w:val="single" w:sz="4" w:space="0" w:color="auto"/>
            </w:tcBorders>
            <w:noWrap/>
            <w:vAlign w:val="center"/>
          </w:tcPr>
          <w:p w14:paraId="51173C3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800" w:type="dxa"/>
            <w:tcBorders>
              <w:top w:val="nil"/>
              <w:left w:val="nil"/>
              <w:bottom w:val="single" w:sz="4" w:space="0" w:color="auto"/>
              <w:right w:val="single" w:sz="4" w:space="0" w:color="auto"/>
            </w:tcBorders>
            <w:noWrap/>
            <w:vAlign w:val="center"/>
          </w:tcPr>
          <w:p w14:paraId="036CF55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060C3C9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1" w:type="dxa"/>
            <w:tcBorders>
              <w:top w:val="nil"/>
              <w:left w:val="nil"/>
              <w:bottom w:val="single" w:sz="4" w:space="0" w:color="auto"/>
              <w:right w:val="single" w:sz="4" w:space="0" w:color="auto"/>
            </w:tcBorders>
            <w:noWrap/>
            <w:vAlign w:val="center"/>
          </w:tcPr>
          <w:p w14:paraId="1E7DDCC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3</w:t>
            </w:r>
          </w:p>
        </w:tc>
        <w:tc>
          <w:tcPr>
            <w:tcW w:w="710" w:type="dxa"/>
            <w:tcBorders>
              <w:top w:val="nil"/>
              <w:left w:val="nil"/>
              <w:bottom w:val="single" w:sz="4" w:space="0" w:color="auto"/>
              <w:right w:val="single" w:sz="4" w:space="0" w:color="auto"/>
            </w:tcBorders>
            <w:noWrap/>
            <w:vAlign w:val="center"/>
          </w:tcPr>
          <w:p w14:paraId="5D8B894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48.7</w:t>
            </w:r>
          </w:p>
        </w:tc>
        <w:tc>
          <w:tcPr>
            <w:tcW w:w="804" w:type="dxa"/>
            <w:tcBorders>
              <w:top w:val="nil"/>
              <w:left w:val="nil"/>
              <w:bottom w:val="single" w:sz="4" w:space="0" w:color="auto"/>
              <w:right w:val="single" w:sz="4" w:space="0" w:color="auto"/>
            </w:tcBorders>
            <w:noWrap/>
            <w:vAlign w:val="center"/>
          </w:tcPr>
          <w:p w14:paraId="4D1EFBA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42563EF0"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27C1BC1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24</w:t>
            </w:r>
          </w:p>
        </w:tc>
        <w:tc>
          <w:tcPr>
            <w:tcW w:w="929" w:type="dxa"/>
            <w:tcBorders>
              <w:top w:val="nil"/>
              <w:left w:val="nil"/>
              <w:bottom w:val="single" w:sz="4" w:space="0" w:color="auto"/>
              <w:right w:val="single" w:sz="4" w:space="0" w:color="auto"/>
            </w:tcBorders>
            <w:noWrap/>
            <w:vAlign w:val="center"/>
          </w:tcPr>
          <w:p w14:paraId="4E5A9D6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庆口水库</w:t>
            </w:r>
          </w:p>
        </w:tc>
        <w:tc>
          <w:tcPr>
            <w:tcW w:w="828" w:type="dxa"/>
            <w:tcBorders>
              <w:top w:val="nil"/>
              <w:left w:val="nil"/>
              <w:bottom w:val="single" w:sz="4" w:space="0" w:color="auto"/>
              <w:right w:val="single" w:sz="4" w:space="0" w:color="auto"/>
            </w:tcBorders>
            <w:noWrap/>
            <w:vAlign w:val="center"/>
          </w:tcPr>
          <w:p w14:paraId="0555050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86" w:type="dxa"/>
            <w:tcBorders>
              <w:top w:val="nil"/>
              <w:left w:val="nil"/>
              <w:bottom w:val="single" w:sz="4" w:space="0" w:color="auto"/>
              <w:right w:val="single" w:sz="4" w:space="0" w:color="auto"/>
            </w:tcBorders>
            <w:noWrap/>
            <w:vAlign w:val="center"/>
          </w:tcPr>
          <w:p w14:paraId="29ADE4F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28" w:type="dxa"/>
            <w:tcBorders>
              <w:top w:val="nil"/>
              <w:left w:val="nil"/>
              <w:bottom w:val="single" w:sz="4" w:space="0" w:color="auto"/>
              <w:right w:val="single" w:sz="4" w:space="0" w:color="auto"/>
            </w:tcBorders>
            <w:noWrap/>
            <w:vAlign w:val="center"/>
          </w:tcPr>
          <w:p w14:paraId="0F36676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0" w:type="dxa"/>
            <w:tcBorders>
              <w:top w:val="nil"/>
              <w:left w:val="nil"/>
              <w:bottom w:val="single" w:sz="4" w:space="0" w:color="auto"/>
              <w:right w:val="single" w:sz="4" w:space="0" w:color="auto"/>
            </w:tcBorders>
            <w:noWrap/>
            <w:vAlign w:val="center"/>
          </w:tcPr>
          <w:p w14:paraId="352A65D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3691A72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14" w:type="dxa"/>
            <w:tcBorders>
              <w:top w:val="nil"/>
              <w:left w:val="nil"/>
              <w:bottom w:val="single" w:sz="4" w:space="0" w:color="auto"/>
              <w:right w:val="single" w:sz="4" w:space="0" w:color="auto"/>
            </w:tcBorders>
            <w:noWrap/>
            <w:vAlign w:val="center"/>
          </w:tcPr>
          <w:p w14:paraId="0CC61F9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800" w:type="dxa"/>
            <w:tcBorders>
              <w:top w:val="nil"/>
              <w:left w:val="nil"/>
              <w:bottom w:val="single" w:sz="4" w:space="0" w:color="auto"/>
              <w:right w:val="single" w:sz="4" w:space="0" w:color="auto"/>
            </w:tcBorders>
            <w:noWrap/>
            <w:vAlign w:val="center"/>
          </w:tcPr>
          <w:p w14:paraId="27B5D17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0530DF1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1" w:type="dxa"/>
            <w:tcBorders>
              <w:top w:val="nil"/>
              <w:left w:val="nil"/>
              <w:bottom w:val="single" w:sz="4" w:space="0" w:color="auto"/>
              <w:right w:val="single" w:sz="4" w:space="0" w:color="auto"/>
            </w:tcBorders>
            <w:noWrap/>
            <w:vAlign w:val="center"/>
          </w:tcPr>
          <w:p w14:paraId="3EEBB65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10" w:type="dxa"/>
            <w:tcBorders>
              <w:top w:val="nil"/>
              <w:left w:val="nil"/>
              <w:bottom w:val="single" w:sz="4" w:space="0" w:color="auto"/>
              <w:right w:val="single" w:sz="4" w:space="0" w:color="auto"/>
            </w:tcBorders>
            <w:noWrap/>
            <w:vAlign w:val="center"/>
          </w:tcPr>
          <w:p w14:paraId="73C030C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20.9</w:t>
            </w:r>
          </w:p>
        </w:tc>
        <w:tc>
          <w:tcPr>
            <w:tcW w:w="804" w:type="dxa"/>
            <w:tcBorders>
              <w:top w:val="nil"/>
              <w:left w:val="nil"/>
              <w:bottom w:val="single" w:sz="4" w:space="0" w:color="auto"/>
              <w:right w:val="single" w:sz="4" w:space="0" w:color="auto"/>
            </w:tcBorders>
            <w:noWrap/>
            <w:vAlign w:val="center"/>
          </w:tcPr>
          <w:p w14:paraId="2F1B389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32C3A687"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01B9475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25</w:t>
            </w:r>
          </w:p>
        </w:tc>
        <w:tc>
          <w:tcPr>
            <w:tcW w:w="929" w:type="dxa"/>
            <w:tcBorders>
              <w:top w:val="nil"/>
              <w:left w:val="nil"/>
              <w:bottom w:val="single" w:sz="4" w:space="0" w:color="auto"/>
              <w:right w:val="single" w:sz="4" w:space="0" w:color="auto"/>
            </w:tcBorders>
            <w:noWrap/>
            <w:vAlign w:val="center"/>
          </w:tcPr>
          <w:p w14:paraId="3BF3B43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跃进水库</w:t>
            </w:r>
          </w:p>
        </w:tc>
        <w:tc>
          <w:tcPr>
            <w:tcW w:w="828" w:type="dxa"/>
            <w:tcBorders>
              <w:top w:val="nil"/>
              <w:left w:val="nil"/>
              <w:bottom w:val="single" w:sz="4" w:space="0" w:color="auto"/>
              <w:right w:val="single" w:sz="4" w:space="0" w:color="auto"/>
            </w:tcBorders>
            <w:noWrap/>
            <w:vAlign w:val="center"/>
          </w:tcPr>
          <w:p w14:paraId="0F56993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86" w:type="dxa"/>
            <w:tcBorders>
              <w:top w:val="nil"/>
              <w:left w:val="nil"/>
              <w:bottom w:val="single" w:sz="4" w:space="0" w:color="auto"/>
              <w:right w:val="single" w:sz="4" w:space="0" w:color="auto"/>
            </w:tcBorders>
            <w:noWrap/>
            <w:vAlign w:val="center"/>
          </w:tcPr>
          <w:p w14:paraId="0841035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28" w:type="dxa"/>
            <w:tcBorders>
              <w:top w:val="nil"/>
              <w:left w:val="nil"/>
              <w:bottom w:val="single" w:sz="4" w:space="0" w:color="auto"/>
              <w:right w:val="single" w:sz="4" w:space="0" w:color="auto"/>
            </w:tcBorders>
            <w:noWrap/>
            <w:vAlign w:val="center"/>
          </w:tcPr>
          <w:p w14:paraId="412AD09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00" w:type="dxa"/>
            <w:tcBorders>
              <w:top w:val="nil"/>
              <w:left w:val="nil"/>
              <w:bottom w:val="single" w:sz="4" w:space="0" w:color="auto"/>
              <w:right w:val="single" w:sz="4" w:space="0" w:color="auto"/>
            </w:tcBorders>
            <w:noWrap/>
            <w:vAlign w:val="center"/>
          </w:tcPr>
          <w:p w14:paraId="2291077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30D885E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14" w:type="dxa"/>
            <w:tcBorders>
              <w:top w:val="nil"/>
              <w:left w:val="nil"/>
              <w:bottom w:val="single" w:sz="4" w:space="0" w:color="auto"/>
              <w:right w:val="single" w:sz="4" w:space="0" w:color="auto"/>
            </w:tcBorders>
            <w:noWrap/>
            <w:vAlign w:val="center"/>
          </w:tcPr>
          <w:p w14:paraId="7D95935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800" w:type="dxa"/>
            <w:tcBorders>
              <w:top w:val="nil"/>
              <w:left w:val="nil"/>
              <w:bottom w:val="single" w:sz="4" w:space="0" w:color="auto"/>
              <w:right w:val="single" w:sz="4" w:space="0" w:color="auto"/>
            </w:tcBorders>
            <w:noWrap/>
            <w:vAlign w:val="center"/>
          </w:tcPr>
          <w:p w14:paraId="6E42085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76477B3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1" w:type="dxa"/>
            <w:tcBorders>
              <w:top w:val="nil"/>
              <w:left w:val="nil"/>
              <w:bottom w:val="single" w:sz="4" w:space="0" w:color="auto"/>
              <w:right w:val="single" w:sz="4" w:space="0" w:color="auto"/>
            </w:tcBorders>
            <w:noWrap/>
            <w:vAlign w:val="center"/>
          </w:tcPr>
          <w:p w14:paraId="2F4F36C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10" w:type="dxa"/>
            <w:tcBorders>
              <w:top w:val="nil"/>
              <w:left w:val="nil"/>
              <w:bottom w:val="single" w:sz="4" w:space="0" w:color="auto"/>
              <w:right w:val="single" w:sz="4" w:space="0" w:color="auto"/>
            </w:tcBorders>
            <w:noWrap/>
            <w:vAlign w:val="center"/>
          </w:tcPr>
          <w:p w14:paraId="0CF4B6D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15.7</w:t>
            </w:r>
          </w:p>
        </w:tc>
        <w:tc>
          <w:tcPr>
            <w:tcW w:w="804" w:type="dxa"/>
            <w:tcBorders>
              <w:top w:val="nil"/>
              <w:left w:val="nil"/>
              <w:bottom w:val="single" w:sz="4" w:space="0" w:color="auto"/>
              <w:right w:val="single" w:sz="4" w:space="0" w:color="auto"/>
            </w:tcBorders>
            <w:noWrap/>
            <w:vAlign w:val="center"/>
          </w:tcPr>
          <w:p w14:paraId="23168A4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0A4593E8"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16D84FA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26</w:t>
            </w:r>
          </w:p>
        </w:tc>
        <w:tc>
          <w:tcPr>
            <w:tcW w:w="929" w:type="dxa"/>
            <w:tcBorders>
              <w:top w:val="nil"/>
              <w:left w:val="nil"/>
              <w:bottom w:val="single" w:sz="4" w:space="0" w:color="auto"/>
              <w:right w:val="single" w:sz="4" w:space="0" w:color="auto"/>
            </w:tcBorders>
            <w:noWrap/>
            <w:vAlign w:val="center"/>
          </w:tcPr>
          <w:p w14:paraId="03738B0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石桥沟水库</w:t>
            </w:r>
          </w:p>
        </w:tc>
        <w:tc>
          <w:tcPr>
            <w:tcW w:w="828" w:type="dxa"/>
            <w:tcBorders>
              <w:top w:val="nil"/>
              <w:left w:val="nil"/>
              <w:bottom w:val="single" w:sz="4" w:space="0" w:color="auto"/>
              <w:right w:val="single" w:sz="4" w:space="0" w:color="auto"/>
            </w:tcBorders>
            <w:noWrap/>
            <w:vAlign w:val="center"/>
          </w:tcPr>
          <w:p w14:paraId="02A8BC6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86" w:type="dxa"/>
            <w:tcBorders>
              <w:top w:val="nil"/>
              <w:left w:val="nil"/>
              <w:bottom w:val="single" w:sz="4" w:space="0" w:color="auto"/>
              <w:right w:val="single" w:sz="4" w:space="0" w:color="auto"/>
            </w:tcBorders>
            <w:noWrap/>
            <w:vAlign w:val="center"/>
          </w:tcPr>
          <w:p w14:paraId="1E5135E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28" w:type="dxa"/>
            <w:tcBorders>
              <w:top w:val="nil"/>
              <w:left w:val="nil"/>
              <w:bottom w:val="single" w:sz="4" w:space="0" w:color="auto"/>
              <w:right w:val="single" w:sz="4" w:space="0" w:color="auto"/>
            </w:tcBorders>
            <w:noWrap/>
            <w:vAlign w:val="center"/>
          </w:tcPr>
          <w:p w14:paraId="2C8DC16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00" w:type="dxa"/>
            <w:tcBorders>
              <w:top w:val="nil"/>
              <w:left w:val="nil"/>
              <w:bottom w:val="single" w:sz="4" w:space="0" w:color="auto"/>
              <w:right w:val="single" w:sz="4" w:space="0" w:color="auto"/>
            </w:tcBorders>
            <w:noWrap/>
            <w:vAlign w:val="center"/>
          </w:tcPr>
          <w:p w14:paraId="5540644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2253E0E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14" w:type="dxa"/>
            <w:tcBorders>
              <w:top w:val="nil"/>
              <w:left w:val="nil"/>
              <w:bottom w:val="single" w:sz="4" w:space="0" w:color="auto"/>
              <w:right w:val="single" w:sz="4" w:space="0" w:color="auto"/>
            </w:tcBorders>
            <w:noWrap/>
            <w:vAlign w:val="center"/>
          </w:tcPr>
          <w:p w14:paraId="06E86B2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800" w:type="dxa"/>
            <w:tcBorders>
              <w:top w:val="nil"/>
              <w:left w:val="nil"/>
              <w:bottom w:val="single" w:sz="4" w:space="0" w:color="auto"/>
              <w:right w:val="single" w:sz="4" w:space="0" w:color="auto"/>
            </w:tcBorders>
            <w:noWrap/>
            <w:vAlign w:val="center"/>
          </w:tcPr>
          <w:p w14:paraId="1D6320C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7EECCD2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1" w:type="dxa"/>
            <w:tcBorders>
              <w:top w:val="nil"/>
              <w:left w:val="nil"/>
              <w:bottom w:val="single" w:sz="4" w:space="0" w:color="auto"/>
              <w:right w:val="single" w:sz="4" w:space="0" w:color="auto"/>
            </w:tcBorders>
            <w:noWrap/>
            <w:vAlign w:val="center"/>
          </w:tcPr>
          <w:p w14:paraId="5D86413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10" w:type="dxa"/>
            <w:tcBorders>
              <w:top w:val="nil"/>
              <w:left w:val="nil"/>
              <w:bottom w:val="single" w:sz="4" w:space="0" w:color="auto"/>
              <w:right w:val="single" w:sz="4" w:space="0" w:color="auto"/>
            </w:tcBorders>
            <w:noWrap/>
            <w:vAlign w:val="center"/>
          </w:tcPr>
          <w:p w14:paraId="028150F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14.3</w:t>
            </w:r>
          </w:p>
        </w:tc>
        <w:tc>
          <w:tcPr>
            <w:tcW w:w="804" w:type="dxa"/>
            <w:tcBorders>
              <w:top w:val="nil"/>
              <w:left w:val="nil"/>
              <w:bottom w:val="single" w:sz="4" w:space="0" w:color="auto"/>
              <w:right w:val="single" w:sz="4" w:space="0" w:color="auto"/>
            </w:tcBorders>
            <w:noWrap/>
            <w:vAlign w:val="center"/>
          </w:tcPr>
          <w:p w14:paraId="360C207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324A6A9D"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2A47D14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27</w:t>
            </w:r>
          </w:p>
        </w:tc>
        <w:tc>
          <w:tcPr>
            <w:tcW w:w="929" w:type="dxa"/>
            <w:tcBorders>
              <w:top w:val="nil"/>
              <w:left w:val="nil"/>
              <w:bottom w:val="single" w:sz="4" w:space="0" w:color="auto"/>
              <w:right w:val="single" w:sz="4" w:space="0" w:color="auto"/>
            </w:tcBorders>
            <w:noWrap/>
            <w:vAlign w:val="center"/>
          </w:tcPr>
          <w:p w14:paraId="2034216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大田坎水库</w:t>
            </w:r>
          </w:p>
        </w:tc>
        <w:tc>
          <w:tcPr>
            <w:tcW w:w="828" w:type="dxa"/>
            <w:tcBorders>
              <w:top w:val="nil"/>
              <w:left w:val="nil"/>
              <w:bottom w:val="single" w:sz="4" w:space="0" w:color="auto"/>
              <w:right w:val="single" w:sz="4" w:space="0" w:color="auto"/>
            </w:tcBorders>
            <w:noWrap/>
            <w:vAlign w:val="center"/>
          </w:tcPr>
          <w:p w14:paraId="0AF338E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86" w:type="dxa"/>
            <w:tcBorders>
              <w:top w:val="nil"/>
              <w:left w:val="nil"/>
              <w:bottom w:val="single" w:sz="4" w:space="0" w:color="auto"/>
              <w:right w:val="single" w:sz="4" w:space="0" w:color="auto"/>
            </w:tcBorders>
            <w:noWrap/>
            <w:vAlign w:val="center"/>
          </w:tcPr>
          <w:p w14:paraId="2FD9C0E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28" w:type="dxa"/>
            <w:tcBorders>
              <w:top w:val="nil"/>
              <w:left w:val="nil"/>
              <w:bottom w:val="single" w:sz="4" w:space="0" w:color="auto"/>
              <w:right w:val="single" w:sz="4" w:space="0" w:color="auto"/>
            </w:tcBorders>
            <w:noWrap/>
            <w:vAlign w:val="center"/>
          </w:tcPr>
          <w:p w14:paraId="4FC9CAA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00" w:type="dxa"/>
            <w:tcBorders>
              <w:top w:val="nil"/>
              <w:left w:val="nil"/>
              <w:bottom w:val="single" w:sz="4" w:space="0" w:color="auto"/>
              <w:right w:val="single" w:sz="4" w:space="0" w:color="auto"/>
            </w:tcBorders>
            <w:noWrap/>
            <w:vAlign w:val="center"/>
          </w:tcPr>
          <w:p w14:paraId="0B709B7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7A084D6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14" w:type="dxa"/>
            <w:tcBorders>
              <w:top w:val="nil"/>
              <w:left w:val="nil"/>
              <w:bottom w:val="single" w:sz="4" w:space="0" w:color="auto"/>
              <w:right w:val="single" w:sz="4" w:space="0" w:color="auto"/>
            </w:tcBorders>
            <w:noWrap/>
            <w:vAlign w:val="center"/>
          </w:tcPr>
          <w:p w14:paraId="2B8DBB2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800" w:type="dxa"/>
            <w:tcBorders>
              <w:top w:val="nil"/>
              <w:left w:val="nil"/>
              <w:bottom w:val="single" w:sz="4" w:space="0" w:color="auto"/>
              <w:right w:val="single" w:sz="4" w:space="0" w:color="auto"/>
            </w:tcBorders>
            <w:noWrap/>
            <w:vAlign w:val="center"/>
          </w:tcPr>
          <w:p w14:paraId="7751F8D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1EC383D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1" w:type="dxa"/>
            <w:tcBorders>
              <w:top w:val="nil"/>
              <w:left w:val="nil"/>
              <w:bottom w:val="single" w:sz="4" w:space="0" w:color="auto"/>
              <w:right w:val="single" w:sz="4" w:space="0" w:color="auto"/>
            </w:tcBorders>
            <w:noWrap/>
            <w:vAlign w:val="center"/>
          </w:tcPr>
          <w:p w14:paraId="4DA5397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10" w:type="dxa"/>
            <w:tcBorders>
              <w:top w:val="nil"/>
              <w:left w:val="nil"/>
              <w:bottom w:val="single" w:sz="4" w:space="0" w:color="auto"/>
              <w:right w:val="single" w:sz="4" w:space="0" w:color="auto"/>
            </w:tcBorders>
            <w:noWrap/>
            <w:vAlign w:val="center"/>
          </w:tcPr>
          <w:p w14:paraId="5699DE0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24</w:t>
            </w:r>
          </w:p>
        </w:tc>
        <w:tc>
          <w:tcPr>
            <w:tcW w:w="804" w:type="dxa"/>
            <w:tcBorders>
              <w:top w:val="nil"/>
              <w:left w:val="nil"/>
              <w:bottom w:val="single" w:sz="4" w:space="0" w:color="auto"/>
              <w:right w:val="single" w:sz="4" w:space="0" w:color="auto"/>
            </w:tcBorders>
            <w:noWrap/>
            <w:vAlign w:val="center"/>
          </w:tcPr>
          <w:p w14:paraId="67E75F9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3CBDD1BE"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6BE8C53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28</w:t>
            </w:r>
          </w:p>
        </w:tc>
        <w:tc>
          <w:tcPr>
            <w:tcW w:w="929" w:type="dxa"/>
            <w:tcBorders>
              <w:top w:val="nil"/>
              <w:left w:val="nil"/>
              <w:bottom w:val="single" w:sz="4" w:space="0" w:color="auto"/>
              <w:right w:val="single" w:sz="4" w:space="0" w:color="auto"/>
            </w:tcBorders>
            <w:noWrap/>
            <w:vAlign w:val="center"/>
          </w:tcPr>
          <w:p w14:paraId="5BE2304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威峰山水库</w:t>
            </w:r>
          </w:p>
        </w:tc>
        <w:tc>
          <w:tcPr>
            <w:tcW w:w="828" w:type="dxa"/>
            <w:tcBorders>
              <w:top w:val="nil"/>
              <w:left w:val="nil"/>
              <w:bottom w:val="single" w:sz="4" w:space="0" w:color="auto"/>
              <w:right w:val="single" w:sz="4" w:space="0" w:color="auto"/>
            </w:tcBorders>
            <w:noWrap/>
            <w:vAlign w:val="center"/>
          </w:tcPr>
          <w:p w14:paraId="0F62423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86" w:type="dxa"/>
            <w:tcBorders>
              <w:top w:val="nil"/>
              <w:left w:val="nil"/>
              <w:bottom w:val="single" w:sz="4" w:space="0" w:color="auto"/>
              <w:right w:val="single" w:sz="4" w:space="0" w:color="auto"/>
            </w:tcBorders>
            <w:noWrap/>
            <w:vAlign w:val="center"/>
          </w:tcPr>
          <w:p w14:paraId="4792596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28" w:type="dxa"/>
            <w:tcBorders>
              <w:top w:val="nil"/>
              <w:left w:val="nil"/>
              <w:bottom w:val="single" w:sz="4" w:space="0" w:color="auto"/>
              <w:right w:val="single" w:sz="4" w:space="0" w:color="auto"/>
            </w:tcBorders>
            <w:noWrap/>
            <w:vAlign w:val="center"/>
          </w:tcPr>
          <w:p w14:paraId="547D553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00" w:type="dxa"/>
            <w:tcBorders>
              <w:top w:val="nil"/>
              <w:left w:val="nil"/>
              <w:bottom w:val="single" w:sz="4" w:space="0" w:color="auto"/>
              <w:right w:val="single" w:sz="4" w:space="0" w:color="auto"/>
            </w:tcBorders>
            <w:noWrap/>
            <w:vAlign w:val="center"/>
          </w:tcPr>
          <w:p w14:paraId="673B9FD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756FA1B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14" w:type="dxa"/>
            <w:tcBorders>
              <w:top w:val="nil"/>
              <w:left w:val="nil"/>
              <w:bottom w:val="single" w:sz="4" w:space="0" w:color="auto"/>
              <w:right w:val="single" w:sz="4" w:space="0" w:color="auto"/>
            </w:tcBorders>
            <w:noWrap/>
            <w:vAlign w:val="center"/>
          </w:tcPr>
          <w:p w14:paraId="569AF20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0" w:type="dxa"/>
            <w:tcBorders>
              <w:top w:val="nil"/>
              <w:left w:val="nil"/>
              <w:bottom w:val="single" w:sz="4" w:space="0" w:color="auto"/>
              <w:right w:val="single" w:sz="4" w:space="0" w:color="auto"/>
            </w:tcBorders>
            <w:noWrap/>
            <w:vAlign w:val="center"/>
          </w:tcPr>
          <w:p w14:paraId="11447BD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2" w:type="dxa"/>
            <w:tcBorders>
              <w:top w:val="nil"/>
              <w:left w:val="nil"/>
              <w:bottom w:val="single" w:sz="4" w:space="0" w:color="auto"/>
              <w:right w:val="single" w:sz="4" w:space="0" w:color="auto"/>
            </w:tcBorders>
            <w:noWrap/>
            <w:vAlign w:val="center"/>
          </w:tcPr>
          <w:p w14:paraId="0B4EE96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1" w:type="dxa"/>
            <w:tcBorders>
              <w:top w:val="nil"/>
              <w:left w:val="nil"/>
              <w:bottom w:val="single" w:sz="4" w:space="0" w:color="auto"/>
              <w:right w:val="single" w:sz="4" w:space="0" w:color="auto"/>
            </w:tcBorders>
            <w:noWrap/>
            <w:vAlign w:val="center"/>
          </w:tcPr>
          <w:p w14:paraId="6D5BE9A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10" w:type="dxa"/>
            <w:tcBorders>
              <w:top w:val="nil"/>
              <w:left w:val="nil"/>
              <w:bottom w:val="single" w:sz="4" w:space="0" w:color="auto"/>
              <w:right w:val="single" w:sz="4" w:space="0" w:color="auto"/>
            </w:tcBorders>
            <w:noWrap/>
            <w:vAlign w:val="center"/>
          </w:tcPr>
          <w:p w14:paraId="7A1FAD7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4" w:type="dxa"/>
            <w:tcBorders>
              <w:top w:val="nil"/>
              <w:left w:val="nil"/>
              <w:bottom w:val="single" w:sz="4" w:space="0" w:color="auto"/>
              <w:right w:val="single" w:sz="4" w:space="0" w:color="auto"/>
            </w:tcBorders>
            <w:noWrap/>
            <w:vAlign w:val="center"/>
          </w:tcPr>
          <w:p w14:paraId="2C4DB8F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23D21C92"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5924431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29</w:t>
            </w:r>
          </w:p>
        </w:tc>
        <w:tc>
          <w:tcPr>
            <w:tcW w:w="929" w:type="dxa"/>
            <w:tcBorders>
              <w:top w:val="nil"/>
              <w:left w:val="nil"/>
              <w:bottom w:val="single" w:sz="4" w:space="0" w:color="auto"/>
              <w:right w:val="single" w:sz="4" w:space="0" w:color="auto"/>
            </w:tcBorders>
            <w:noWrap/>
            <w:vAlign w:val="center"/>
          </w:tcPr>
          <w:p w14:paraId="5F2E6D6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深沟水库</w:t>
            </w:r>
          </w:p>
        </w:tc>
        <w:tc>
          <w:tcPr>
            <w:tcW w:w="828" w:type="dxa"/>
            <w:tcBorders>
              <w:top w:val="nil"/>
              <w:left w:val="nil"/>
              <w:bottom w:val="single" w:sz="4" w:space="0" w:color="auto"/>
              <w:right w:val="single" w:sz="4" w:space="0" w:color="auto"/>
            </w:tcBorders>
            <w:noWrap/>
            <w:vAlign w:val="center"/>
          </w:tcPr>
          <w:p w14:paraId="1327A3B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86" w:type="dxa"/>
            <w:tcBorders>
              <w:top w:val="nil"/>
              <w:left w:val="nil"/>
              <w:bottom w:val="single" w:sz="4" w:space="0" w:color="auto"/>
              <w:right w:val="single" w:sz="4" w:space="0" w:color="auto"/>
            </w:tcBorders>
            <w:noWrap/>
            <w:vAlign w:val="center"/>
          </w:tcPr>
          <w:p w14:paraId="72BF9BA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28" w:type="dxa"/>
            <w:tcBorders>
              <w:top w:val="nil"/>
              <w:left w:val="nil"/>
              <w:bottom w:val="single" w:sz="4" w:space="0" w:color="auto"/>
              <w:right w:val="single" w:sz="4" w:space="0" w:color="auto"/>
            </w:tcBorders>
            <w:noWrap/>
            <w:vAlign w:val="center"/>
          </w:tcPr>
          <w:p w14:paraId="3BC289F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0" w:type="dxa"/>
            <w:tcBorders>
              <w:top w:val="nil"/>
              <w:left w:val="nil"/>
              <w:bottom w:val="single" w:sz="4" w:space="0" w:color="auto"/>
              <w:right w:val="single" w:sz="4" w:space="0" w:color="auto"/>
            </w:tcBorders>
            <w:noWrap/>
            <w:vAlign w:val="center"/>
          </w:tcPr>
          <w:p w14:paraId="31349DB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4A93DB3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14" w:type="dxa"/>
            <w:tcBorders>
              <w:top w:val="nil"/>
              <w:left w:val="nil"/>
              <w:bottom w:val="single" w:sz="4" w:space="0" w:color="auto"/>
              <w:right w:val="single" w:sz="4" w:space="0" w:color="auto"/>
            </w:tcBorders>
            <w:noWrap/>
            <w:vAlign w:val="center"/>
          </w:tcPr>
          <w:p w14:paraId="254D7D0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800" w:type="dxa"/>
            <w:tcBorders>
              <w:top w:val="nil"/>
              <w:left w:val="nil"/>
              <w:bottom w:val="single" w:sz="4" w:space="0" w:color="auto"/>
              <w:right w:val="single" w:sz="4" w:space="0" w:color="auto"/>
            </w:tcBorders>
            <w:noWrap/>
            <w:vAlign w:val="center"/>
          </w:tcPr>
          <w:p w14:paraId="28C1A02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2728C2C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1" w:type="dxa"/>
            <w:tcBorders>
              <w:top w:val="nil"/>
              <w:left w:val="nil"/>
              <w:bottom w:val="single" w:sz="4" w:space="0" w:color="auto"/>
              <w:right w:val="single" w:sz="4" w:space="0" w:color="auto"/>
            </w:tcBorders>
            <w:noWrap/>
            <w:vAlign w:val="center"/>
          </w:tcPr>
          <w:p w14:paraId="61C4BC8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10" w:type="dxa"/>
            <w:tcBorders>
              <w:top w:val="nil"/>
              <w:left w:val="nil"/>
              <w:bottom w:val="single" w:sz="4" w:space="0" w:color="auto"/>
              <w:right w:val="single" w:sz="4" w:space="0" w:color="auto"/>
            </w:tcBorders>
            <w:noWrap/>
            <w:vAlign w:val="center"/>
          </w:tcPr>
          <w:p w14:paraId="53828E3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17.1</w:t>
            </w:r>
          </w:p>
        </w:tc>
        <w:tc>
          <w:tcPr>
            <w:tcW w:w="804" w:type="dxa"/>
            <w:tcBorders>
              <w:top w:val="nil"/>
              <w:left w:val="nil"/>
              <w:bottom w:val="single" w:sz="4" w:space="0" w:color="auto"/>
              <w:right w:val="single" w:sz="4" w:space="0" w:color="auto"/>
            </w:tcBorders>
            <w:noWrap/>
            <w:vAlign w:val="center"/>
          </w:tcPr>
          <w:p w14:paraId="5297C7A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4BC741A2"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4E9EBF8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30</w:t>
            </w:r>
          </w:p>
        </w:tc>
        <w:tc>
          <w:tcPr>
            <w:tcW w:w="929" w:type="dxa"/>
            <w:tcBorders>
              <w:top w:val="nil"/>
              <w:left w:val="nil"/>
              <w:bottom w:val="single" w:sz="4" w:space="0" w:color="auto"/>
              <w:right w:val="single" w:sz="4" w:space="0" w:color="auto"/>
            </w:tcBorders>
            <w:noWrap/>
            <w:vAlign w:val="center"/>
          </w:tcPr>
          <w:p w14:paraId="3B26FB4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茂花园水库</w:t>
            </w:r>
          </w:p>
        </w:tc>
        <w:tc>
          <w:tcPr>
            <w:tcW w:w="828" w:type="dxa"/>
            <w:tcBorders>
              <w:top w:val="nil"/>
              <w:left w:val="nil"/>
              <w:bottom w:val="single" w:sz="4" w:space="0" w:color="auto"/>
              <w:right w:val="single" w:sz="4" w:space="0" w:color="auto"/>
            </w:tcBorders>
            <w:noWrap/>
            <w:vAlign w:val="center"/>
          </w:tcPr>
          <w:p w14:paraId="6183C7E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86" w:type="dxa"/>
            <w:tcBorders>
              <w:top w:val="nil"/>
              <w:left w:val="nil"/>
              <w:bottom w:val="single" w:sz="4" w:space="0" w:color="auto"/>
              <w:right w:val="single" w:sz="4" w:space="0" w:color="auto"/>
            </w:tcBorders>
            <w:noWrap/>
            <w:vAlign w:val="center"/>
          </w:tcPr>
          <w:p w14:paraId="179A0B8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28" w:type="dxa"/>
            <w:tcBorders>
              <w:top w:val="nil"/>
              <w:left w:val="nil"/>
              <w:bottom w:val="single" w:sz="4" w:space="0" w:color="auto"/>
              <w:right w:val="single" w:sz="4" w:space="0" w:color="auto"/>
            </w:tcBorders>
            <w:noWrap/>
            <w:vAlign w:val="center"/>
          </w:tcPr>
          <w:p w14:paraId="0BB9A6A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0" w:type="dxa"/>
            <w:tcBorders>
              <w:top w:val="nil"/>
              <w:left w:val="nil"/>
              <w:bottom w:val="single" w:sz="4" w:space="0" w:color="auto"/>
              <w:right w:val="single" w:sz="4" w:space="0" w:color="auto"/>
            </w:tcBorders>
            <w:noWrap/>
            <w:vAlign w:val="center"/>
          </w:tcPr>
          <w:p w14:paraId="6C3BB96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利旧</w:t>
            </w:r>
          </w:p>
        </w:tc>
        <w:tc>
          <w:tcPr>
            <w:tcW w:w="772" w:type="dxa"/>
            <w:tcBorders>
              <w:top w:val="nil"/>
              <w:left w:val="nil"/>
              <w:bottom w:val="single" w:sz="4" w:space="0" w:color="auto"/>
              <w:right w:val="single" w:sz="4" w:space="0" w:color="auto"/>
            </w:tcBorders>
            <w:noWrap/>
            <w:vAlign w:val="center"/>
          </w:tcPr>
          <w:p w14:paraId="4A45532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14" w:type="dxa"/>
            <w:tcBorders>
              <w:top w:val="nil"/>
              <w:left w:val="nil"/>
              <w:bottom w:val="single" w:sz="4" w:space="0" w:color="auto"/>
              <w:right w:val="single" w:sz="4" w:space="0" w:color="auto"/>
            </w:tcBorders>
            <w:noWrap/>
            <w:vAlign w:val="center"/>
          </w:tcPr>
          <w:p w14:paraId="6092EC3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800" w:type="dxa"/>
            <w:tcBorders>
              <w:top w:val="nil"/>
              <w:left w:val="nil"/>
              <w:bottom w:val="single" w:sz="4" w:space="0" w:color="auto"/>
              <w:right w:val="single" w:sz="4" w:space="0" w:color="auto"/>
            </w:tcBorders>
            <w:noWrap/>
            <w:vAlign w:val="center"/>
          </w:tcPr>
          <w:p w14:paraId="7F7D8C1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0E7352F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1" w:type="dxa"/>
            <w:tcBorders>
              <w:top w:val="nil"/>
              <w:left w:val="nil"/>
              <w:bottom w:val="single" w:sz="4" w:space="0" w:color="auto"/>
              <w:right w:val="single" w:sz="4" w:space="0" w:color="auto"/>
            </w:tcBorders>
            <w:noWrap/>
            <w:vAlign w:val="center"/>
          </w:tcPr>
          <w:p w14:paraId="794207F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10" w:type="dxa"/>
            <w:tcBorders>
              <w:top w:val="nil"/>
              <w:left w:val="nil"/>
              <w:bottom w:val="single" w:sz="4" w:space="0" w:color="auto"/>
              <w:right w:val="single" w:sz="4" w:space="0" w:color="auto"/>
            </w:tcBorders>
            <w:noWrap/>
            <w:vAlign w:val="center"/>
          </w:tcPr>
          <w:p w14:paraId="7538B12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04" w:type="dxa"/>
            <w:tcBorders>
              <w:top w:val="nil"/>
              <w:left w:val="nil"/>
              <w:bottom w:val="single" w:sz="4" w:space="0" w:color="auto"/>
              <w:right w:val="single" w:sz="4" w:space="0" w:color="auto"/>
            </w:tcBorders>
            <w:noWrap/>
            <w:vAlign w:val="center"/>
          </w:tcPr>
          <w:p w14:paraId="1AF1DD6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r>
      <w:tr w:rsidR="00E40442" w:rsidRPr="002632ED" w14:paraId="0254032C"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362DCAC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31</w:t>
            </w:r>
          </w:p>
        </w:tc>
        <w:tc>
          <w:tcPr>
            <w:tcW w:w="929" w:type="dxa"/>
            <w:tcBorders>
              <w:top w:val="nil"/>
              <w:left w:val="nil"/>
              <w:bottom w:val="single" w:sz="4" w:space="0" w:color="auto"/>
              <w:right w:val="single" w:sz="4" w:space="0" w:color="auto"/>
            </w:tcBorders>
            <w:noWrap/>
            <w:vAlign w:val="center"/>
          </w:tcPr>
          <w:p w14:paraId="15CA0A5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大围沟水库</w:t>
            </w:r>
          </w:p>
        </w:tc>
        <w:tc>
          <w:tcPr>
            <w:tcW w:w="828" w:type="dxa"/>
            <w:tcBorders>
              <w:top w:val="nil"/>
              <w:left w:val="nil"/>
              <w:bottom w:val="single" w:sz="4" w:space="0" w:color="auto"/>
              <w:right w:val="single" w:sz="4" w:space="0" w:color="auto"/>
            </w:tcBorders>
            <w:noWrap/>
            <w:vAlign w:val="center"/>
          </w:tcPr>
          <w:p w14:paraId="02FB8CB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86" w:type="dxa"/>
            <w:tcBorders>
              <w:top w:val="nil"/>
              <w:left w:val="nil"/>
              <w:bottom w:val="single" w:sz="4" w:space="0" w:color="auto"/>
              <w:right w:val="single" w:sz="4" w:space="0" w:color="auto"/>
            </w:tcBorders>
            <w:noWrap/>
            <w:vAlign w:val="center"/>
          </w:tcPr>
          <w:p w14:paraId="07520B8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28" w:type="dxa"/>
            <w:tcBorders>
              <w:top w:val="nil"/>
              <w:left w:val="nil"/>
              <w:bottom w:val="single" w:sz="4" w:space="0" w:color="auto"/>
              <w:right w:val="single" w:sz="4" w:space="0" w:color="auto"/>
            </w:tcBorders>
            <w:noWrap/>
            <w:vAlign w:val="center"/>
          </w:tcPr>
          <w:p w14:paraId="71919CC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00" w:type="dxa"/>
            <w:tcBorders>
              <w:top w:val="nil"/>
              <w:left w:val="nil"/>
              <w:bottom w:val="single" w:sz="4" w:space="0" w:color="auto"/>
              <w:right w:val="single" w:sz="4" w:space="0" w:color="auto"/>
            </w:tcBorders>
            <w:noWrap/>
            <w:vAlign w:val="center"/>
          </w:tcPr>
          <w:p w14:paraId="7A38617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6000D5F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814" w:type="dxa"/>
            <w:tcBorders>
              <w:top w:val="nil"/>
              <w:left w:val="nil"/>
              <w:bottom w:val="single" w:sz="4" w:space="0" w:color="auto"/>
              <w:right w:val="single" w:sz="4" w:space="0" w:color="auto"/>
            </w:tcBorders>
            <w:noWrap/>
            <w:vAlign w:val="center"/>
          </w:tcPr>
          <w:p w14:paraId="1B1E6C8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800" w:type="dxa"/>
            <w:tcBorders>
              <w:top w:val="nil"/>
              <w:left w:val="nil"/>
              <w:bottom w:val="single" w:sz="4" w:space="0" w:color="auto"/>
              <w:right w:val="single" w:sz="4" w:space="0" w:color="auto"/>
            </w:tcBorders>
            <w:noWrap/>
            <w:vAlign w:val="center"/>
          </w:tcPr>
          <w:p w14:paraId="79366F8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2" w:type="dxa"/>
            <w:tcBorders>
              <w:top w:val="nil"/>
              <w:left w:val="nil"/>
              <w:bottom w:val="single" w:sz="4" w:space="0" w:color="auto"/>
              <w:right w:val="single" w:sz="4" w:space="0" w:color="auto"/>
            </w:tcBorders>
            <w:noWrap/>
            <w:vAlign w:val="center"/>
          </w:tcPr>
          <w:p w14:paraId="38616AE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771" w:type="dxa"/>
            <w:tcBorders>
              <w:top w:val="nil"/>
              <w:left w:val="nil"/>
              <w:bottom w:val="single" w:sz="4" w:space="0" w:color="auto"/>
              <w:right w:val="single" w:sz="4" w:space="0" w:color="auto"/>
            </w:tcBorders>
            <w:noWrap/>
            <w:vAlign w:val="center"/>
          </w:tcPr>
          <w:p w14:paraId="0C4E15A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710" w:type="dxa"/>
            <w:tcBorders>
              <w:top w:val="nil"/>
              <w:left w:val="nil"/>
              <w:bottom w:val="single" w:sz="4" w:space="0" w:color="auto"/>
              <w:right w:val="single" w:sz="4" w:space="0" w:color="auto"/>
            </w:tcBorders>
            <w:noWrap/>
            <w:vAlign w:val="center"/>
          </w:tcPr>
          <w:p w14:paraId="2AA262D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21.05</w:t>
            </w:r>
          </w:p>
        </w:tc>
        <w:tc>
          <w:tcPr>
            <w:tcW w:w="804" w:type="dxa"/>
            <w:tcBorders>
              <w:top w:val="nil"/>
              <w:left w:val="nil"/>
              <w:bottom w:val="single" w:sz="4" w:space="0" w:color="auto"/>
              <w:right w:val="single" w:sz="4" w:space="0" w:color="auto"/>
            </w:tcBorders>
            <w:noWrap/>
            <w:vAlign w:val="center"/>
          </w:tcPr>
          <w:p w14:paraId="32B5C50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r>
      <w:tr w:rsidR="00E40442" w:rsidRPr="002632ED" w14:paraId="47D52CB6" w14:textId="77777777">
        <w:trPr>
          <w:trHeight w:val="399"/>
          <w:jc w:val="center"/>
        </w:trPr>
        <w:tc>
          <w:tcPr>
            <w:tcW w:w="500" w:type="dxa"/>
            <w:tcBorders>
              <w:top w:val="nil"/>
              <w:left w:val="single" w:sz="4" w:space="0" w:color="auto"/>
              <w:bottom w:val="single" w:sz="4" w:space="0" w:color="auto"/>
              <w:right w:val="single" w:sz="4" w:space="0" w:color="auto"/>
            </w:tcBorders>
            <w:noWrap/>
            <w:vAlign w:val="center"/>
          </w:tcPr>
          <w:p w14:paraId="6C0A64D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32</w:t>
            </w:r>
          </w:p>
        </w:tc>
        <w:tc>
          <w:tcPr>
            <w:tcW w:w="929" w:type="dxa"/>
            <w:tcBorders>
              <w:top w:val="nil"/>
              <w:left w:val="nil"/>
              <w:bottom w:val="single" w:sz="4" w:space="0" w:color="auto"/>
              <w:right w:val="single" w:sz="4" w:space="0" w:color="auto"/>
            </w:tcBorders>
            <w:noWrap/>
            <w:vAlign w:val="center"/>
          </w:tcPr>
          <w:p w14:paraId="65CC166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合计</w:t>
            </w:r>
          </w:p>
        </w:tc>
        <w:tc>
          <w:tcPr>
            <w:tcW w:w="828" w:type="dxa"/>
            <w:tcBorders>
              <w:top w:val="nil"/>
              <w:left w:val="nil"/>
              <w:bottom w:val="single" w:sz="4" w:space="0" w:color="auto"/>
              <w:right w:val="single" w:sz="4" w:space="0" w:color="auto"/>
            </w:tcBorders>
            <w:noWrap/>
            <w:vAlign w:val="center"/>
          </w:tcPr>
          <w:p w14:paraId="61844D1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36</w:t>
            </w:r>
          </w:p>
        </w:tc>
        <w:tc>
          <w:tcPr>
            <w:tcW w:w="786" w:type="dxa"/>
            <w:tcBorders>
              <w:top w:val="nil"/>
              <w:left w:val="nil"/>
              <w:bottom w:val="single" w:sz="4" w:space="0" w:color="auto"/>
              <w:right w:val="single" w:sz="4" w:space="0" w:color="auto"/>
            </w:tcBorders>
            <w:noWrap/>
            <w:vAlign w:val="center"/>
          </w:tcPr>
          <w:p w14:paraId="2B8EB69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20</w:t>
            </w:r>
          </w:p>
        </w:tc>
        <w:tc>
          <w:tcPr>
            <w:tcW w:w="828" w:type="dxa"/>
            <w:tcBorders>
              <w:top w:val="nil"/>
              <w:left w:val="nil"/>
              <w:bottom w:val="single" w:sz="4" w:space="0" w:color="auto"/>
              <w:right w:val="single" w:sz="4" w:space="0" w:color="auto"/>
            </w:tcBorders>
            <w:noWrap/>
            <w:vAlign w:val="center"/>
          </w:tcPr>
          <w:p w14:paraId="1CFE7D2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20</w:t>
            </w:r>
          </w:p>
        </w:tc>
        <w:tc>
          <w:tcPr>
            <w:tcW w:w="800" w:type="dxa"/>
            <w:tcBorders>
              <w:top w:val="nil"/>
              <w:left w:val="nil"/>
              <w:bottom w:val="single" w:sz="4" w:space="0" w:color="auto"/>
              <w:right w:val="single" w:sz="4" w:space="0" w:color="auto"/>
            </w:tcBorders>
            <w:noWrap/>
            <w:vAlign w:val="center"/>
          </w:tcPr>
          <w:p w14:paraId="6A149FB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7</w:t>
            </w:r>
          </w:p>
        </w:tc>
        <w:tc>
          <w:tcPr>
            <w:tcW w:w="772" w:type="dxa"/>
            <w:tcBorders>
              <w:top w:val="nil"/>
              <w:left w:val="nil"/>
              <w:bottom w:val="single" w:sz="4" w:space="0" w:color="auto"/>
              <w:right w:val="single" w:sz="4" w:space="0" w:color="auto"/>
            </w:tcBorders>
            <w:noWrap/>
            <w:vAlign w:val="center"/>
          </w:tcPr>
          <w:p w14:paraId="343FA85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814" w:type="dxa"/>
            <w:tcBorders>
              <w:top w:val="nil"/>
              <w:left w:val="nil"/>
              <w:bottom w:val="single" w:sz="4" w:space="0" w:color="auto"/>
              <w:right w:val="single" w:sz="4" w:space="0" w:color="auto"/>
            </w:tcBorders>
            <w:noWrap/>
            <w:vAlign w:val="center"/>
          </w:tcPr>
          <w:p w14:paraId="092AC7D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41</w:t>
            </w:r>
          </w:p>
        </w:tc>
        <w:tc>
          <w:tcPr>
            <w:tcW w:w="800" w:type="dxa"/>
            <w:tcBorders>
              <w:top w:val="nil"/>
              <w:left w:val="nil"/>
              <w:bottom w:val="single" w:sz="4" w:space="0" w:color="auto"/>
              <w:right w:val="single" w:sz="4" w:space="0" w:color="auto"/>
            </w:tcBorders>
            <w:noWrap/>
            <w:vAlign w:val="center"/>
          </w:tcPr>
          <w:p w14:paraId="494029B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20</w:t>
            </w:r>
          </w:p>
        </w:tc>
        <w:tc>
          <w:tcPr>
            <w:tcW w:w="772" w:type="dxa"/>
            <w:tcBorders>
              <w:top w:val="nil"/>
              <w:left w:val="nil"/>
              <w:bottom w:val="single" w:sz="4" w:space="0" w:color="auto"/>
              <w:right w:val="single" w:sz="4" w:space="0" w:color="auto"/>
            </w:tcBorders>
            <w:noWrap/>
            <w:vAlign w:val="center"/>
          </w:tcPr>
          <w:p w14:paraId="3D8E13D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w:t>
            </w:r>
          </w:p>
        </w:tc>
        <w:tc>
          <w:tcPr>
            <w:tcW w:w="771" w:type="dxa"/>
            <w:tcBorders>
              <w:top w:val="nil"/>
              <w:left w:val="nil"/>
              <w:bottom w:val="single" w:sz="4" w:space="0" w:color="auto"/>
              <w:right w:val="single" w:sz="4" w:space="0" w:color="auto"/>
            </w:tcBorders>
            <w:noWrap/>
            <w:vAlign w:val="center"/>
          </w:tcPr>
          <w:p w14:paraId="0E9B492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35</w:t>
            </w:r>
          </w:p>
        </w:tc>
        <w:tc>
          <w:tcPr>
            <w:tcW w:w="710" w:type="dxa"/>
            <w:tcBorders>
              <w:top w:val="nil"/>
              <w:left w:val="nil"/>
              <w:bottom w:val="single" w:sz="4" w:space="0" w:color="auto"/>
              <w:right w:val="single" w:sz="4" w:space="0" w:color="auto"/>
            </w:tcBorders>
            <w:noWrap/>
            <w:vAlign w:val="center"/>
          </w:tcPr>
          <w:p w14:paraId="76529CF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370.29</w:t>
            </w:r>
          </w:p>
        </w:tc>
        <w:tc>
          <w:tcPr>
            <w:tcW w:w="804" w:type="dxa"/>
            <w:tcBorders>
              <w:top w:val="nil"/>
              <w:left w:val="nil"/>
              <w:bottom w:val="single" w:sz="4" w:space="0" w:color="auto"/>
              <w:right w:val="single" w:sz="4" w:space="0" w:color="auto"/>
            </w:tcBorders>
            <w:noWrap/>
            <w:vAlign w:val="center"/>
          </w:tcPr>
          <w:p w14:paraId="5A5D496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r>
      <w:tr w:rsidR="00E40442" w:rsidRPr="002632ED" w14:paraId="0A346C6E" w14:textId="77777777">
        <w:trPr>
          <w:trHeight w:val="399"/>
          <w:jc w:val="center"/>
        </w:trPr>
        <w:tc>
          <w:tcPr>
            <w:tcW w:w="10114" w:type="dxa"/>
            <w:gridSpan w:val="13"/>
            <w:tcBorders>
              <w:top w:val="single" w:sz="4" w:space="0" w:color="auto"/>
              <w:left w:val="single" w:sz="4" w:space="0" w:color="auto"/>
              <w:bottom w:val="single" w:sz="4" w:space="0" w:color="auto"/>
              <w:right w:val="single" w:sz="4" w:space="0" w:color="000000"/>
            </w:tcBorders>
            <w:noWrap/>
            <w:vAlign w:val="center"/>
          </w:tcPr>
          <w:p w14:paraId="58212279" w14:textId="77777777" w:rsidR="00E40442" w:rsidRPr="002632ED" w:rsidRDefault="00000000">
            <w:pPr>
              <w:widowControl/>
              <w:spacing w:line="300" w:lineRule="exact"/>
              <w:jc w:val="left"/>
              <w:rPr>
                <w:rFonts w:ascii="宋体" w:hAnsi="宋体" w:cs="宋体"/>
                <w:kern w:val="0"/>
                <w:sz w:val="21"/>
                <w:szCs w:val="21"/>
              </w:rPr>
            </w:pPr>
            <w:r w:rsidRPr="002632ED">
              <w:rPr>
                <w:rFonts w:ascii="宋体" w:hAnsi="宋体" w:cs="宋体" w:hint="eastAsia"/>
                <w:kern w:val="0"/>
                <w:sz w:val="21"/>
                <w:szCs w:val="21"/>
              </w:rPr>
              <w:t>注：“-”表示不涉及此项，“利旧”利用原有设备。</w:t>
            </w:r>
          </w:p>
        </w:tc>
      </w:tr>
    </w:tbl>
    <w:p w14:paraId="18305DBA" w14:textId="77777777" w:rsidR="00E40442" w:rsidRDefault="00E40442" w:rsidP="0090376B"/>
    <w:p w14:paraId="12887107" w14:textId="77777777" w:rsidR="00E40442" w:rsidRDefault="00000000">
      <w:pPr>
        <w:rPr>
          <w:rFonts w:ascii="方正小标宋_GBK" w:eastAsia="方正小标宋_GBK" w:hAnsi="宋体" w:cs="宋体"/>
          <w:kern w:val="0"/>
          <w:szCs w:val="28"/>
        </w:rPr>
      </w:pPr>
      <w:r>
        <w:rPr>
          <w:rFonts w:ascii="方正小标宋_GBK" w:eastAsia="方正小标宋_GBK" w:hAnsi="宋体" w:cs="宋体" w:hint="eastAsia"/>
          <w:kern w:val="0"/>
          <w:szCs w:val="28"/>
        </w:rPr>
        <w:br w:type="page"/>
      </w:r>
    </w:p>
    <w:p w14:paraId="1764E5D3" w14:textId="77777777" w:rsidR="00E40442" w:rsidRPr="002632ED" w:rsidRDefault="00000000">
      <w:pPr>
        <w:jc w:val="center"/>
        <w:rPr>
          <w:rFonts w:ascii="宋体" w:hAnsi="宋体" w:cs="宋体"/>
          <w:b/>
          <w:bCs/>
          <w:kern w:val="0"/>
          <w:szCs w:val="28"/>
        </w:rPr>
      </w:pPr>
      <w:r w:rsidRPr="002632ED">
        <w:rPr>
          <w:rFonts w:ascii="宋体" w:hAnsi="宋体" w:cs="宋体" w:hint="eastAsia"/>
          <w:kern w:val="0"/>
          <w:szCs w:val="28"/>
        </w:rPr>
        <w:lastRenderedPageBreak/>
        <w:t>雨水情测报统计表</w:t>
      </w:r>
    </w:p>
    <w:tbl>
      <w:tblPr>
        <w:tblW w:w="9511" w:type="dxa"/>
        <w:tblInd w:w="-176" w:type="dxa"/>
        <w:tblLook w:val="04A0" w:firstRow="1" w:lastRow="0" w:firstColumn="1" w:lastColumn="0" w:noHBand="0" w:noVBand="1"/>
      </w:tblPr>
      <w:tblGrid>
        <w:gridCol w:w="710"/>
        <w:gridCol w:w="1412"/>
        <w:gridCol w:w="1937"/>
        <w:gridCol w:w="1988"/>
        <w:gridCol w:w="1937"/>
        <w:gridCol w:w="1527"/>
      </w:tblGrid>
      <w:tr w:rsidR="00E40442" w:rsidRPr="002632ED" w14:paraId="3D40FF3C" w14:textId="77777777">
        <w:trPr>
          <w:trHeight w:val="398"/>
        </w:trPr>
        <w:tc>
          <w:tcPr>
            <w:tcW w:w="710" w:type="dxa"/>
            <w:tcBorders>
              <w:top w:val="single" w:sz="4" w:space="0" w:color="auto"/>
              <w:left w:val="single" w:sz="4" w:space="0" w:color="auto"/>
              <w:bottom w:val="single" w:sz="4" w:space="0" w:color="auto"/>
              <w:right w:val="single" w:sz="4" w:space="0" w:color="auto"/>
            </w:tcBorders>
            <w:vAlign w:val="center"/>
          </w:tcPr>
          <w:p w14:paraId="14D17FAF"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序号</w:t>
            </w:r>
          </w:p>
        </w:tc>
        <w:tc>
          <w:tcPr>
            <w:tcW w:w="1412" w:type="dxa"/>
            <w:tcBorders>
              <w:top w:val="single" w:sz="4" w:space="0" w:color="auto"/>
              <w:left w:val="nil"/>
              <w:bottom w:val="single" w:sz="4" w:space="0" w:color="auto"/>
              <w:right w:val="single" w:sz="4" w:space="0" w:color="auto"/>
            </w:tcBorders>
            <w:vAlign w:val="center"/>
          </w:tcPr>
          <w:p w14:paraId="441C209C"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水库名称</w:t>
            </w:r>
          </w:p>
        </w:tc>
        <w:tc>
          <w:tcPr>
            <w:tcW w:w="1937" w:type="dxa"/>
            <w:tcBorders>
              <w:top w:val="single" w:sz="4" w:space="0" w:color="auto"/>
              <w:left w:val="nil"/>
              <w:bottom w:val="single" w:sz="4" w:space="0" w:color="auto"/>
              <w:right w:val="single" w:sz="4" w:space="0" w:color="auto"/>
            </w:tcBorders>
            <w:vAlign w:val="center"/>
          </w:tcPr>
          <w:p w14:paraId="061BD7D1"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降雨量监测</w:t>
            </w:r>
          </w:p>
        </w:tc>
        <w:tc>
          <w:tcPr>
            <w:tcW w:w="1988" w:type="dxa"/>
            <w:tcBorders>
              <w:top w:val="single" w:sz="4" w:space="0" w:color="auto"/>
              <w:left w:val="nil"/>
              <w:bottom w:val="single" w:sz="4" w:space="0" w:color="auto"/>
              <w:right w:val="single" w:sz="4" w:space="0" w:color="auto"/>
            </w:tcBorders>
            <w:vAlign w:val="center"/>
          </w:tcPr>
          <w:p w14:paraId="753329EA"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库水位监测</w:t>
            </w:r>
          </w:p>
        </w:tc>
        <w:tc>
          <w:tcPr>
            <w:tcW w:w="1937" w:type="dxa"/>
            <w:tcBorders>
              <w:top w:val="single" w:sz="4" w:space="0" w:color="auto"/>
              <w:left w:val="nil"/>
              <w:bottom w:val="single" w:sz="4" w:space="0" w:color="auto"/>
              <w:right w:val="single" w:sz="4" w:space="0" w:color="auto"/>
            </w:tcBorders>
            <w:vAlign w:val="center"/>
          </w:tcPr>
          <w:p w14:paraId="46DBF0AA"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视频监测</w:t>
            </w:r>
          </w:p>
        </w:tc>
        <w:tc>
          <w:tcPr>
            <w:tcW w:w="1527" w:type="dxa"/>
            <w:tcBorders>
              <w:top w:val="single" w:sz="4" w:space="0" w:color="auto"/>
              <w:left w:val="nil"/>
              <w:bottom w:val="single" w:sz="4" w:space="0" w:color="auto"/>
              <w:right w:val="single" w:sz="4" w:space="0" w:color="auto"/>
            </w:tcBorders>
            <w:vAlign w:val="center"/>
          </w:tcPr>
          <w:p w14:paraId="7EAC90EE"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水位标尺</w:t>
            </w:r>
          </w:p>
        </w:tc>
      </w:tr>
      <w:tr w:rsidR="00E40442" w:rsidRPr="002632ED" w14:paraId="1CBFD5BA"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018C758B"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1</w:t>
            </w:r>
          </w:p>
        </w:tc>
        <w:tc>
          <w:tcPr>
            <w:tcW w:w="1412" w:type="dxa"/>
            <w:tcBorders>
              <w:top w:val="nil"/>
              <w:left w:val="nil"/>
              <w:bottom w:val="single" w:sz="4" w:space="0" w:color="auto"/>
              <w:right w:val="single" w:sz="4" w:space="0" w:color="auto"/>
            </w:tcBorders>
            <w:noWrap/>
            <w:vAlign w:val="center"/>
          </w:tcPr>
          <w:p w14:paraId="048619AF"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滩子口水库</w:t>
            </w:r>
          </w:p>
        </w:tc>
        <w:tc>
          <w:tcPr>
            <w:tcW w:w="1937" w:type="dxa"/>
            <w:tcBorders>
              <w:top w:val="nil"/>
              <w:left w:val="nil"/>
              <w:bottom w:val="single" w:sz="4" w:space="0" w:color="auto"/>
              <w:right w:val="single" w:sz="4" w:space="0" w:color="auto"/>
            </w:tcBorders>
            <w:noWrap/>
            <w:vAlign w:val="center"/>
          </w:tcPr>
          <w:p w14:paraId="27940D4B"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利旧</w:t>
            </w:r>
          </w:p>
        </w:tc>
        <w:tc>
          <w:tcPr>
            <w:tcW w:w="1988" w:type="dxa"/>
            <w:tcBorders>
              <w:top w:val="nil"/>
              <w:left w:val="nil"/>
              <w:bottom w:val="single" w:sz="4" w:space="0" w:color="auto"/>
              <w:right w:val="single" w:sz="4" w:space="0" w:color="auto"/>
            </w:tcBorders>
            <w:noWrap/>
            <w:vAlign w:val="center"/>
          </w:tcPr>
          <w:p w14:paraId="75CEB67D"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利旧</w:t>
            </w:r>
          </w:p>
        </w:tc>
        <w:tc>
          <w:tcPr>
            <w:tcW w:w="1937" w:type="dxa"/>
            <w:tcBorders>
              <w:top w:val="nil"/>
              <w:left w:val="nil"/>
              <w:bottom w:val="single" w:sz="4" w:space="0" w:color="auto"/>
              <w:right w:val="single" w:sz="4" w:space="0" w:color="auto"/>
            </w:tcBorders>
            <w:noWrap/>
            <w:vAlign w:val="center"/>
          </w:tcPr>
          <w:p w14:paraId="163BDBD3"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球形视频监控2套</w:t>
            </w:r>
          </w:p>
        </w:tc>
        <w:tc>
          <w:tcPr>
            <w:tcW w:w="1527" w:type="dxa"/>
            <w:tcBorders>
              <w:top w:val="nil"/>
              <w:left w:val="nil"/>
              <w:bottom w:val="single" w:sz="4" w:space="0" w:color="auto"/>
              <w:right w:val="single" w:sz="4" w:space="0" w:color="auto"/>
            </w:tcBorders>
            <w:vAlign w:val="center"/>
          </w:tcPr>
          <w:p w14:paraId="116CFA02"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利旧</w:t>
            </w:r>
          </w:p>
        </w:tc>
      </w:tr>
      <w:tr w:rsidR="00E40442" w:rsidRPr="002632ED" w14:paraId="1D6B370F"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0677007D"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2</w:t>
            </w:r>
          </w:p>
        </w:tc>
        <w:tc>
          <w:tcPr>
            <w:tcW w:w="1412" w:type="dxa"/>
            <w:tcBorders>
              <w:top w:val="nil"/>
              <w:left w:val="nil"/>
              <w:bottom w:val="single" w:sz="4" w:space="0" w:color="auto"/>
              <w:right w:val="single" w:sz="4" w:space="0" w:color="auto"/>
            </w:tcBorders>
            <w:noWrap/>
            <w:vAlign w:val="center"/>
          </w:tcPr>
          <w:p w14:paraId="1E5A6C91"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石桥水库</w:t>
            </w:r>
          </w:p>
        </w:tc>
        <w:tc>
          <w:tcPr>
            <w:tcW w:w="1937" w:type="dxa"/>
            <w:tcBorders>
              <w:top w:val="nil"/>
              <w:left w:val="nil"/>
              <w:bottom w:val="single" w:sz="4" w:space="0" w:color="auto"/>
              <w:right w:val="single" w:sz="4" w:space="0" w:color="auto"/>
            </w:tcBorders>
            <w:noWrap/>
            <w:vAlign w:val="center"/>
          </w:tcPr>
          <w:p w14:paraId="0E03B026"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翻斗式雨量计1套</w:t>
            </w:r>
          </w:p>
        </w:tc>
        <w:tc>
          <w:tcPr>
            <w:tcW w:w="1988" w:type="dxa"/>
            <w:tcBorders>
              <w:top w:val="nil"/>
              <w:left w:val="nil"/>
              <w:bottom w:val="single" w:sz="4" w:space="0" w:color="auto"/>
              <w:right w:val="single" w:sz="4" w:space="0" w:color="auto"/>
            </w:tcBorders>
            <w:noWrap/>
            <w:vAlign w:val="center"/>
          </w:tcPr>
          <w:p w14:paraId="3E89617F"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气泡式水位计1套</w:t>
            </w:r>
          </w:p>
        </w:tc>
        <w:tc>
          <w:tcPr>
            <w:tcW w:w="1937" w:type="dxa"/>
            <w:tcBorders>
              <w:top w:val="nil"/>
              <w:left w:val="nil"/>
              <w:bottom w:val="single" w:sz="4" w:space="0" w:color="auto"/>
              <w:right w:val="single" w:sz="4" w:space="0" w:color="auto"/>
            </w:tcBorders>
            <w:noWrap/>
            <w:vAlign w:val="center"/>
          </w:tcPr>
          <w:p w14:paraId="376E07C0"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球形视频监控2套</w:t>
            </w:r>
          </w:p>
        </w:tc>
        <w:tc>
          <w:tcPr>
            <w:tcW w:w="1527" w:type="dxa"/>
            <w:tcBorders>
              <w:top w:val="nil"/>
              <w:left w:val="nil"/>
              <w:bottom w:val="single" w:sz="4" w:space="0" w:color="auto"/>
              <w:right w:val="single" w:sz="4" w:space="0" w:color="auto"/>
            </w:tcBorders>
            <w:vAlign w:val="center"/>
          </w:tcPr>
          <w:p w14:paraId="132C1696"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利旧</w:t>
            </w:r>
          </w:p>
        </w:tc>
      </w:tr>
      <w:tr w:rsidR="00E40442" w:rsidRPr="002632ED" w14:paraId="6F5C495E"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352C07A0"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3</w:t>
            </w:r>
          </w:p>
        </w:tc>
        <w:tc>
          <w:tcPr>
            <w:tcW w:w="1412" w:type="dxa"/>
            <w:tcBorders>
              <w:top w:val="nil"/>
              <w:left w:val="nil"/>
              <w:bottom w:val="single" w:sz="4" w:space="0" w:color="auto"/>
              <w:right w:val="single" w:sz="4" w:space="0" w:color="auto"/>
            </w:tcBorders>
            <w:noWrap/>
            <w:vAlign w:val="center"/>
          </w:tcPr>
          <w:p w14:paraId="752D6268"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双河口水库</w:t>
            </w:r>
          </w:p>
        </w:tc>
        <w:tc>
          <w:tcPr>
            <w:tcW w:w="1937" w:type="dxa"/>
            <w:tcBorders>
              <w:top w:val="nil"/>
              <w:left w:val="nil"/>
              <w:bottom w:val="single" w:sz="4" w:space="0" w:color="auto"/>
              <w:right w:val="single" w:sz="4" w:space="0" w:color="auto"/>
            </w:tcBorders>
            <w:noWrap/>
            <w:vAlign w:val="center"/>
          </w:tcPr>
          <w:p w14:paraId="69253573"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翻斗式雨量计1套</w:t>
            </w:r>
          </w:p>
        </w:tc>
        <w:tc>
          <w:tcPr>
            <w:tcW w:w="1988" w:type="dxa"/>
            <w:tcBorders>
              <w:top w:val="nil"/>
              <w:left w:val="nil"/>
              <w:bottom w:val="single" w:sz="4" w:space="0" w:color="auto"/>
              <w:right w:val="single" w:sz="4" w:space="0" w:color="auto"/>
            </w:tcBorders>
            <w:noWrap/>
            <w:vAlign w:val="center"/>
          </w:tcPr>
          <w:p w14:paraId="53807EC7"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气泡式水位计1套</w:t>
            </w:r>
          </w:p>
        </w:tc>
        <w:tc>
          <w:tcPr>
            <w:tcW w:w="1937" w:type="dxa"/>
            <w:tcBorders>
              <w:top w:val="nil"/>
              <w:left w:val="nil"/>
              <w:bottom w:val="single" w:sz="4" w:space="0" w:color="auto"/>
              <w:right w:val="single" w:sz="4" w:space="0" w:color="auto"/>
            </w:tcBorders>
            <w:noWrap/>
            <w:vAlign w:val="center"/>
          </w:tcPr>
          <w:p w14:paraId="038C77C1"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球形视频监控2套</w:t>
            </w:r>
          </w:p>
        </w:tc>
        <w:tc>
          <w:tcPr>
            <w:tcW w:w="1527" w:type="dxa"/>
            <w:tcBorders>
              <w:top w:val="nil"/>
              <w:left w:val="nil"/>
              <w:bottom w:val="single" w:sz="4" w:space="0" w:color="auto"/>
              <w:right w:val="single" w:sz="4" w:space="0" w:color="auto"/>
            </w:tcBorders>
            <w:vAlign w:val="center"/>
          </w:tcPr>
          <w:p w14:paraId="3EDAEA53"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利旧</w:t>
            </w:r>
          </w:p>
        </w:tc>
      </w:tr>
      <w:tr w:rsidR="00E40442" w:rsidRPr="002632ED" w14:paraId="30D02140"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42778579"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4</w:t>
            </w:r>
          </w:p>
        </w:tc>
        <w:tc>
          <w:tcPr>
            <w:tcW w:w="1412" w:type="dxa"/>
            <w:tcBorders>
              <w:top w:val="nil"/>
              <w:left w:val="nil"/>
              <w:bottom w:val="single" w:sz="4" w:space="0" w:color="auto"/>
              <w:right w:val="single" w:sz="4" w:space="0" w:color="auto"/>
            </w:tcBorders>
            <w:noWrap/>
            <w:vAlign w:val="center"/>
          </w:tcPr>
          <w:p w14:paraId="7E484334"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干畅沟水库</w:t>
            </w:r>
          </w:p>
        </w:tc>
        <w:tc>
          <w:tcPr>
            <w:tcW w:w="1937" w:type="dxa"/>
            <w:tcBorders>
              <w:top w:val="nil"/>
              <w:left w:val="nil"/>
              <w:bottom w:val="single" w:sz="4" w:space="0" w:color="auto"/>
              <w:right w:val="single" w:sz="4" w:space="0" w:color="auto"/>
            </w:tcBorders>
            <w:noWrap/>
            <w:vAlign w:val="center"/>
          </w:tcPr>
          <w:p w14:paraId="35471056"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翻斗式雨量计1套</w:t>
            </w:r>
          </w:p>
        </w:tc>
        <w:tc>
          <w:tcPr>
            <w:tcW w:w="1988" w:type="dxa"/>
            <w:tcBorders>
              <w:top w:val="nil"/>
              <w:left w:val="nil"/>
              <w:bottom w:val="single" w:sz="4" w:space="0" w:color="auto"/>
              <w:right w:val="single" w:sz="4" w:space="0" w:color="auto"/>
            </w:tcBorders>
            <w:noWrap/>
            <w:vAlign w:val="center"/>
          </w:tcPr>
          <w:p w14:paraId="024A8332"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气泡式水位计1套</w:t>
            </w:r>
          </w:p>
        </w:tc>
        <w:tc>
          <w:tcPr>
            <w:tcW w:w="1937" w:type="dxa"/>
            <w:tcBorders>
              <w:top w:val="nil"/>
              <w:left w:val="nil"/>
              <w:bottom w:val="single" w:sz="4" w:space="0" w:color="auto"/>
              <w:right w:val="single" w:sz="4" w:space="0" w:color="auto"/>
            </w:tcBorders>
            <w:noWrap/>
            <w:vAlign w:val="center"/>
          </w:tcPr>
          <w:p w14:paraId="7F97C15E"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球形视频监控1套</w:t>
            </w:r>
          </w:p>
        </w:tc>
        <w:tc>
          <w:tcPr>
            <w:tcW w:w="1527" w:type="dxa"/>
            <w:tcBorders>
              <w:top w:val="nil"/>
              <w:left w:val="nil"/>
              <w:bottom w:val="single" w:sz="4" w:space="0" w:color="auto"/>
              <w:right w:val="single" w:sz="4" w:space="0" w:color="auto"/>
            </w:tcBorders>
            <w:vAlign w:val="center"/>
          </w:tcPr>
          <w:p w14:paraId="7BE239CB"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利旧</w:t>
            </w:r>
          </w:p>
        </w:tc>
      </w:tr>
      <w:tr w:rsidR="00E40442" w:rsidRPr="002632ED" w14:paraId="21015230"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3B985B82"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5</w:t>
            </w:r>
          </w:p>
        </w:tc>
        <w:tc>
          <w:tcPr>
            <w:tcW w:w="1412" w:type="dxa"/>
            <w:tcBorders>
              <w:top w:val="nil"/>
              <w:left w:val="nil"/>
              <w:bottom w:val="single" w:sz="4" w:space="0" w:color="auto"/>
              <w:right w:val="single" w:sz="4" w:space="0" w:color="auto"/>
            </w:tcBorders>
            <w:noWrap/>
            <w:vAlign w:val="center"/>
          </w:tcPr>
          <w:p w14:paraId="5EFB5A19"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松树桥水库</w:t>
            </w:r>
          </w:p>
        </w:tc>
        <w:tc>
          <w:tcPr>
            <w:tcW w:w="1937" w:type="dxa"/>
            <w:tcBorders>
              <w:top w:val="nil"/>
              <w:left w:val="nil"/>
              <w:bottom w:val="single" w:sz="4" w:space="0" w:color="auto"/>
              <w:right w:val="single" w:sz="4" w:space="0" w:color="auto"/>
            </w:tcBorders>
            <w:noWrap/>
            <w:vAlign w:val="center"/>
          </w:tcPr>
          <w:p w14:paraId="6BBC630C"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翻斗式雨量计1套</w:t>
            </w:r>
          </w:p>
        </w:tc>
        <w:tc>
          <w:tcPr>
            <w:tcW w:w="1988" w:type="dxa"/>
            <w:tcBorders>
              <w:top w:val="nil"/>
              <w:left w:val="nil"/>
              <w:bottom w:val="single" w:sz="4" w:space="0" w:color="auto"/>
              <w:right w:val="single" w:sz="4" w:space="0" w:color="auto"/>
            </w:tcBorders>
            <w:noWrap/>
            <w:vAlign w:val="center"/>
          </w:tcPr>
          <w:p w14:paraId="3530A7C4"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气泡式水位计1套</w:t>
            </w:r>
          </w:p>
        </w:tc>
        <w:tc>
          <w:tcPr>
            <w:tcW w:w="1937" w:type="dxa"/>
            <w:tcBorders>
              <w:top w:val="nil"/>
              <w:left w:val="nil"/>
              <w:bottom w:val="single" w:sz="4" w:space="0" w:color="auto"/>
              <w:right w:val="single" w:sz="4" w:space="0" w:color="auto"/>
            </w:tcBorders>
            <w:noWrap/>
            <w:vAlign w:val="center"/>
          </w:tcPr>
          <w:p w14:paraId="26A0CCF7"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球形视频监控2套</w:t>
            </w:r>
          </w:p>
        </w:tc>
        <w:tc>
          <w:tcPr>
            <w:tcW w:w="1527" w:type="dxa"/>
            <w:tcBorders>
              <w:top w:val="nil"/>
              <w:left w:val="nil"/>
              <w:bottom w:val="single" w:sz="4" w:space="0" w:color="auto"/>
              <w:right w:val="single" w:sz="4" w:space="0" w:color="auto"/>
            </w:tcBorders>
            <w:vAlign w:val="center"/>
          </w:tcPr>
          <w:p w14:paraId="01E3F381"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利旧</w:t>
            </w:r>
          </w:p>
        </w:tc>
      </w:tr>
      <w:tr w:rsidR="00E40442" w:rsidRPr="002632ED" w14:paraId="799029FD"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4ABAC95D"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6</w:t>
            </w:r>
          </w:p>
        </w:tc>
        <w:tc>
          <w:tcPr>
            <w:tcW w:w="1412" w:type="dxa"/>
            <w:tcBorders>
              <w:top w:val="nil"/>
              <w:left w:val="nil"/>
              <w:bottom w:val="single" w:sz="4" w:space="0" w:color="auto"/>
              <w:right w:val="single" w:sz="4" w:space="0" w:color="auto"/>
            </w:tcBorders>
            <w:noWrap/>
            <w:vAlign w:val="center"/>
          </w:tcPr>
          <w:p w14:paraId="7ACBE207"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五通水库</w:t>
            </w:r>
          </w:p>
        </w:tc>
        <w:tc>
          <w:tcPr>
            <w:tcW w:w="1937" w:type="dxa"/>
            <w:tcBorders>
              <w:top w:val="nil"/>
              <w:left w:val="nil"/>
              <w:bottom w:val="single" w:sz="4" w:space="0" w:color="auto"/>
              <w:right w:val="single" w:sz="4" w:space="0" w:color="auto"/>
            </w:tcBorders>
            <w:noWrap/>
            <w:vAlign w:val="center"/>
          </w:tcPr>
          <w:p w14:paraId="7AAB204C"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翻斗式雨量计1套</w:t>
            </w:r>
          </w:p>
        </w:tc>
        <w:tc>
          <w:tcPr>
            <w:tcW w:w="1988" w:type="dxa"/>
            <w:tcBorders>
              <w:top w:val="nil"/>
              <w:left w:val="nil"/>
              <w:bottom w:val="single" w:sz="4" w:space="0" w:color="auto"/>
              <w:right w:val="single" w:sz="4" w:space="0" w:color="auto"/>
            </w:tcBorders>
            <w:noWrap/>
            <w:vAlign w:val="center"/>
          </w:tcPr>
          <w:p w14:paraId="12030A42"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气泡式水位计1套</w:t>
            </w:r>
          </w:p>
        </w:tc>
        <w:tc>
          <w:tcPr>
            <w:tcW w:w="1937" w:type="dxa"/>
            <w:tcBorders>
              <w:top w:val="nil"/>
              <w:left w:val="nil"/>
              <w:bottom w:val="single" w:sz="4" w:space="0" w:color="auto"/>
              <w:right w:val="single" w:sz="4" w:space="0" w:color="auto"/>
            </w:tcBorders>
            <w:noWrap/>
            <w:vAlign w:val="center"/>
          </w:tcPr>
          <w:p w14:paraId="19AD4931"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球形视频监控2套</w:t>
            </w:r>
          </w:p>
        </w:tc>
        <w:tc>
          <w:tcPr>
            <w:tcW w:w="1527" w:type="dxa"/>
            <w:tcBorders>
              <w:top w:val="nil"/>
              <w:left w:val="nil"/>
              <w:bottom w:val="single" w:sz="4" w:space="0" w:color="auto"/>
              <w:right w:val="single" w:sz="4" w:space="0" w:color="auto"/>
            </w:tcBorders>
            <w:vAlign w:val="center"/>
          </w:tcPr>
          <w:p w14:paraId="27DD8DA8"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利旧</w:t>
            </w:r>
          </w:p>
        </w:tc>
      </w:tr>
      <w:tr w:rsidR="00E40442" w:rsidRPr="002632ED" w14:paraId="57FBCD3C"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2AA7C573"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7</w:t>
            </w:r>
          </w:p>
        </w:tc>
        <w:tc>
          <w:tcPr>
            <w:tcW w:w="1412" w:type="dxa"/>
            <w:tcBorders>
              <w:top w:val="nil"/>
              <w:left w:val="nil"/>
              <w:bottom w:val="single" w:sz="4" w:space="0" w:color="auto"/>
              <w:right w:val="single" w:sz="4" w:space="0" w:color="auto"/>
            </w:tcBorders>
            <w:noWrap/>
            <w:vAlign w:val="center"/>
          </w:tcPr>
          <w:p w14:paraId="014E8E0B"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互助水库</w:t>
            </w:r>
          </w:p>
        </w:tc>
        <w:tc>
          <w:tcPr>
            <w:tcW w:w="1937" w:type="dxa"/>
            <w:tcBorders>
              <w:top w:val="nil"/>
              <w:left w:val="nil"/>
              <w:bottom w:val="single" w:sz="4" w:space="0" w:color="auto"/>
              <w:right w:val="single" w:sz="4" w:space="0" w:color="auto"/>
            </w:tcBorders>
            <w:noWrap/>
            <w:vAlign w:val="center"/>
          </w:tcPr>
          <w:p w14:paraId="3DABF77D"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翻斗式雨量计1套</w:t>
            </w:r>
          </w:p>
        </w:tc>
        <w:tc>
          <w:tcPr>
            <w:tcW w:w="1988" w:type="dxa"/>
            <w:tcBorders>
              <w:top w:val="nil"/>
              <w:left w:val="nil"/>
              <w:bottom w:val="single" w:sz="4" w:space="0" w:color="auto"/>
              <w:right w:val="single" w:sz="4" w:space="0" w:color="auto"/>
            </w:tcBorders>
            <w:noWrap/>
            <w:vAlign w:val="center"/>
          </w:tcPr>
          <w:p w14:paraId="094258CC"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气泡式水位计1套</w:t>
            </w:r>
          </w:p>
        </w:tc>
        <w:tc>
          <w:tcPr>
            <w:tcW w:w="1937" w:type="dxa"/>
            <w:tcBorders>
              <w:top w:val="nil"/>
              <w:left w:val="nil"/>
              <w:bottom w:val="single" w:sz="4" w:space="0" w:color="auto"/>
              <w:right w:val="single" w:sz="4" w:space="0" w:color="auto"/>
            </w:tcBorders>
            <w:noWrap/>
            <w:vAlign w:val="center"/>
          </w:tcPr>
          <w:p w14:paraId="515535A4"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球形视频监控2套</w:t>
            </w:r>
          </w:p>
        </w:tc>
        <w:tc>
          <w:tcPr>
            <w:tcW w:w="1527" w:type="dxa"/>
            <w:tcBorders>
              <w:top w:val="nil"/>
              <w:left w:val="nil"/>
              <w:bottom w:val="single" w:sz="4" w:space="0" w:color="auto"/>
              <w:right w:val="single" w:sz="4" w:space="0" w:color="auto"/>
            </w:tcBorders>
            <w:vAlign w:val="center"/>
          </w:tcPr>
          <w:p w14:paraId="4CF7C2DF"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利旧</w:t>
            </w:r>
          </w:p>
        </w:tc>
      </w:tr>
      <w:tr w:rsidR="00E40442" w:rsidRPr="002632ED" w14:paraId="6AE183D6"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71FD6A09"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8</w:t>
            </w:r>
          </w:p>
        </w:tc>
        <w:tc>
          <w:tcPr>
            <w:tcW w:w="1412" w:type="dxa"/>
            <w:tcBorders>
              <w:top w:val="nil"/>
              <w:left w:val="nil"/>
              <w:bottom w:val="single" w:sz="4" w:space="0" w:color="auto"/>
              <w:right w:val="single" w:sz="4" w:space="0" w:color="auto"/>
            </w:tcBorders>
            <w:noWrap/>
            <w:vAlign w:val="center"/>
          </w:tcPr>
          <w:p w14:paraId="21D9C30C"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北隘口水库</w:t>
            </w:r>
          </w:p>
        </w:tc>
        <w:tc>
          <w:tcPr>
            <w:tcW w:w="1937" w:type="dxa"/>
            <w:tcBorders>
              <w:top w:val="nil"/>
              <w:left w:val="nil"/>
              <w:bottom w:val="single" w:sz="4" w:space="0" w:color="auto"/>
              <w:right w:val="single" w:sz="4" w:space="0" w:color="auto"/>
            </w:tcBorders>
            <w:noWrap/>
            <w:vAlign w:val="center"/>
          </w:tcPr>
          <w:p w14:paraId="3A1C6CDD"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翻斗式雨量计1套</w:t>
            </w:r>
          </w:p>
        </w:tc>
        <w:tc>
          <w:tcPr>
            <w:tcW w:w="1988" w:type="dxa"/>
            <w:tcBorders>
              <w:top w:val="nil"/>
              <w:left w:val="nil"/>
              <w:bottom w:val="single" w:sz="4" w:space="0" w:color="auto"/>
              <w:right w:val="single" w:sz="4" w:space="0" w:color="auto"/>
            </w:tcBorders>
            <w:noWrap/>
            <w:vAlign w:val="center"/>
          </w:tcPr>
          <w:p w14:paraId="6F893B64"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气泡式水位计1套</w:t>
            </w:r>
          </w:p>
        </w:tc>
        <w:tc>
          <w:tcPr>
            <w:tcW w:w="1937" w:type="dxa"/>
            <w:tcBorders>
              <w:top w:val="nil"/>
              <w:left w:val="nil"/>
              <w:bottom w:val="single" w:sz="4" w:space="0" w:color="auto"/>
              <w:right w:val="single" w:sz="4" w:space="0" w:color="auto"/>
            </w:tcBorders>
            <w:noWrap/>
            <w:vAlign w:val="center"/>
          </w:tcPr>
          <w:p w14:paraId="7EB854C0"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球形视频监控2套</w:t>
            </w:r>
          </w:p>
        </w:tc>
        <w:tc>
          <w:tcPr>
            <w:tcW w:w="1527" w:type="dxa"/>
            <w:tcBorders>
              <w:top w:val="nil"/>
              <w:left w:val="nil"/>
              <w:bottom w:val="single" w:sz="4" w:space="0" w:color="auto"/>
              <w:right w:val="single" w:sz="4" w:space="0" w:color="auto"/>
            </w:tcBorders>
            <w:vAlign w:val="center"/>
          </w:tcPr>
          <w:p w14:paraId="00983979"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利旧</w:t>
            </w:r>
          </w:p>
        </w:tc>
      </w:tr>
      <w:tr w:rsidR="00E40442" w:rsidRPr="002632ED" w14:paraId="76C997DE"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688BA160"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9</w:t>
            </w:r>
          </w:p>
        </w:tc>
        <w:tc>
          <w:tcPr>
            <w:tcW w:w="1412" w:type="dxa"/>
            <w:tcBorders>
              <w:top w:val="nil"/>
              <w:left w:val="nil"/>
              <w:bottom w:val="single" w:sz="4" w:space="0" w:color="auto"/>
              <w:right w:val="single" w:sz="4" w:space="0" w:color="auto"/>
            </w:tcBorders>
            <w:noWrap/>
            <w:vAlign w:val="center"/>
          </w:tcPr>
          <w:p w14:paraId="4FBAD630"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水淹凼水库</w:t>
            </w:r>
          </w:p>
        </w:tc>
        <w:tc>
          <w:tcPr>
            <w:tcW w:w="1937" w:type="dxa"/>
            <w:tcBorders>
              <w:top w:val="nil"/>
              <w:left w:val="nil"/>
              <w:bottom w:val="single" w:sz="4" w:space="0" w:color="auto"/>
              <w:right w:val="single" w:sz="4" w:space="0" w:color="auto"/>
            </w:tcBorders>
            <w:noWrap/>
            <w:vAlign w:val="center"/>
          </w:tcPr>
          <w:p w14:paraId="4DB7C202"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翻斗式雨量计1套</w:t>
            </w:r>
          </w:p>
        </w:tc>
        <w:tc>
          <w:tcPr>
            <w:tcW w:w="1988" w:type="dxa"/>
            <w:tcBorders>
              <w:top w:val="nil"/>
              <w:left w:val="nil"/>
              <w:bottom w:val="single" w:sz="4" w:space="0" w:color="auto"/>
              <w:right w:val="single" w:sz="4" w:space="0" w:color="auto"/>
            </w:tcBorders>
            <w:noWrap/>
            <w:vAlign w:val="center"/>
          </w:tcPr>
          <w:p w14:paraId="1D9AA703"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气泡式水位计1套</w:t>
            </w:r>
          </w:p>
        </w:tc>
        <w:tc>
          <w:tcPr>
            <w:tcW w:w="1937" w:type="dxa"/>
            <w:tcBorders>
              <w:top w:val="nil"/>
              <w:left w:val="nil"/>
              <w:bottom w:val="single" w:sz="4" w:space="0" w:color="auto"/>
              <w:right w:val="single" w:sz="4" w:space="0" w:color="auto"/>
            </w:tcBorders>
            <w:noWrap/>
            <w:vAlign w:val="center"/>
          </w:tcPr>
          <w:p w14:paraId="5105E13A"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球形视频监控2套</w:t>
            </w:r>
          </w:p>
        </w:tc>
        <w:tc>
          <w:tcPr>
            <w:tcW w:w="1527" w:type="dxa"/>
            <w:tcBorders>
              <w:top w:val="nil"/>
              <w:left w:val="nil"/>
              <w:bottom w:val="single" w:sz="4" w:space="0" w:color="auto"/>
              <w:right w:val="single" w:sz="4" w:space="0" w:color="auto"/>
            </w:tcBorders>
            <w:vAlign w:val="center"/>
          </w:tcPr>
          <w:p w14:paraId="699E3E51"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水位标尺1套</w:t>
            </w:r>
          </w:p>
        </w:tc>
      </w:tr>
      <w:tr w:rsidR="00E40442" w:rsidRPr="002632ED" w14:paraId="3BA96B0B"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2ED415D0"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10</w:t>
            </w:r>
          </w:p>
        </w:tc>
        <w:tc>
          <w:tcPr>
            <w:tcW w:w="1412" w:type="dxa"/>
            <w:tcBorders>
              <w:top w:val="nil"/>
              <w:left w:val="nil"/>
              <w:bottom w:val="single" w:sz="4" w:space="0" w:color="auto"/>
              <w:right w:val="single" w:sz="4" w:space="0" w:color="auto"/>
            </w:tcBorders>
            <w:noWrap/>
            <w:vAlign w:val="center"/>
          </w:tcPr>
          <w:p w14:paraId="19559146"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青年湖水库</w:t>
            </w:r>
          </w:p>
        </w:tc>
        <w:tc>
          <w:tcPr>
            <w:tcW w:w="1937" w:type="dxa"/>
            <w:tcBorders>
              <w:top w:val="nil"/>
              <w:left w:val="nil"/>
              <w:bottom w:val="single" w:sz="4" w:space="0" w:color="auto"/>
              <w:right w:val="single" w:sz="4" w:space="0" w:color="auto"/>
            </w:tcBorders>
            <w:noWrap/>
            <w:vAlign w:val="center"/>
          </w:tcPr>
          <w:p w14:paraId="02B2F390"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翻斗式雨量计1套</w:t>
            </w:r>
          </w:p>
        </w:tc>
        <w:tc>
          <w:tcPr>
            <w:tcW w:w="1988" w:type="dxa"/>
            <w:tcBorders>
              <w:top w:val="nil"/>
              <w:left w:val="nil"/>
              <w:bottom w:val="single" w:sz="4" w:space="0" w:color="auto"/>
              <w:right w:val="single" w:sz="4" w:space="0" w:color="auto"/>
            </w:tcBorders>
            <w:noWrap/>
            <w:vAlign w:val="center"/>
          </w:tcPr>
          <w:p w14:paraId="26369994"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气泡式水位计1套</w:t>
            </w:r>
          </w:p>
        </w:tc>
        <w:tc>
          <w:tcPr>
            <w:tcW w:w="1937" w:type="dxa"/>
            <w:tcBorders>
              <w:top w:val="nil"/>
              <w:left w:val="nil"/>
              <w:bottom w:val="single" w:sz="4" w:space="0" w:color="auto"/>
              <w:right w:val="single" w:sz="4" w:space="0" w:color="auto"/>
            </w:tcBorders>
            <w:noWrap/>
            <w:vAlign w:val="center"/>
          </w:tcPr>
          <w:p w14:paraId="17AE9A70"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球形视频监控2套</w:t>
            </w:r>
          </w:p>
        </w:tc>
        <w:tc>
          <w:tcPr>
            <w:tcW w:w="1527" w:type="dxa"/>
            <w:tcBorders>
              <w:top w:val="nil"/>
              <w:left w:val="nil"/>
              <w:bottom w:val="single" w:sz="4" w:space="0" w:color="auto"/>
              <w:right w:val="single" w:sz="4" w:space="0" w:color="auto"/>
            </w:tcBorders>
            <w:vAlign w:val="center"/>
          </w:tcPr>
          <w:p w14:paraId="206772BC"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利旧</w:t>
            </w:r>
          </w:p>
        </w:tc>
      </w:tr>
      <w:tr w:rsidR="00E40442" w:rsidRPr="002632ED" w14:paraId="4B6815E0"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6D7C492E"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11</w:t>
            </w:r>
          </w:p>
        </w:tc>
        <w:tc>
          <w:tcPr>
            <w:tcW w:w="1412" w:type="dxa"/>
            <w:tcBorders>
              <w:top w:val="nil"/>
              <w:left w:val="nil"/>
              <w:bottom w:val="single" w:sz="4" w:space="0" w:color="auto"/>
              <w:right w:val="single" w:sz="4" w:space="0" w:color="auto"/>
            </w:tcBorders>
            <w:noWrap/>
            <w:vAlign w:val="center"/>
          </w:tcPr>
          <w:p w14:paraId="54104ECA"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向阳水库</w:t>
            </w:r>
          </w:p>
        </w:tc>
        <w:tc>
          <w:tcPr>
            <w:tcW w:w="1937" w:type="dxa"/>
            <w:tcBorders>
              <w:top w:val="nil"/>
              <w:left w:val="nil"/>
              <w:bottom w:val="single" w:sz="4" w:space="0" w:color="auto"/>
              <w:right w:val="single" w:sz="4" w:space="0" w:color="auto"/>
            </w:tcBorders>
            <w:noWrap/>
            <w:vAlign w:val="center"/>
          </w:tcPr>
          <w:p w14:paraId="10AB7693"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翻斗式雨量计1套</w:t>
            </w:r>
          </w:p>
        </w:tc>
        <w:tc>
          <w:tcPr>
            <w:tcW w:w="1988" w:type="dxa"/>
            <w:tcBorders>
              <w:top w:val="nil"/>
              <w:left w:val="nil"/>
              <w:bottom w:val="single" w:sz="4" w:space="0" w:color="auto"/>
              <w:right w:val="single" w:sz="4" w:space="0" w:color="auto"/>
            </w:tcBorders>
            <w:noWrap/>
            <w:vAlign w:val="center"/>
          </w:tcPr>
          <w:p w14:paraId="1CF09B0E"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气泡式水位计1套</w:t>
            </w:r>
          </w:p>
        </w:tc>
        <w:tc>
          <w:tcPr>
            <w:tcW w:w="1937" w:type="dxa"/>
            <w:tcBorders>
              <w:top w:val="nil"/>
              <w:left w:val="nil"/>
              <w:bottom w:val="single" w:sz="4" w:space="0" w:color="auto"/>
              <w:right w:val="single" w:sz="4" w:space="0" w:color="auto"/>
            </w:tcBorders>
            <w:noWrap/>
            <w:vAlign w:val="center"/>
          </w:tcPr>
          <w:p w14:paraId="55791DA9"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球形视频监控1套</w:t>
            </w:r>
          </w:p>
        </w:tc>
        <w:tc>
          <w:tcPr>
            <w:tcW w:w="1527" w:type="dxa"/>
            <w:tcBorders>
              <w:top w:val="nil"/>
              <w:left w:val="nil"/>
              <w:bottom w:val="single" w:sz="4" w:space="0" w:color="auto"/>
              <w:right w:val="single" w:sz="4" w:space="0" w:color="auto"/>
            </w:tcBorders>
            <w:vAlign w:val="center"/>
          </w:tcPr>
          <w:p w14:paraId="2273B15E"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利旧</w:t>
            </w:r>
          </w:p>
        </w:tc>
      </w:tr>
      <w:tr w:rsidR="00E40442" w:rsidRPr="002632ED" w14:paraId="307C5E8A"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731C0B16"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12</w:t>
            </w:r>
          </w:p>
        </w:tc>
        <w:tc>
          <w:tcPr>
            <w:tcW w:w="1412" w:type="dxa"/>
            <w:tcBorders>
              <w:top w:val="nil"/>
              <w:left w:val="nil"/>
              <w:bottom w:val="single" w:sz="4" w:space="0" w:color="auto"/>
              <w:right w:val="single" w:sz="4" w:space="0" w:color="auto"/>
            </w:tcBorders>
            <w:noWrap/>
            <w:vAlign w:val="center"/>
          </w:tcPr>
          <w:p w14:paraId="15E24D98"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响水水库</w:t>
            </w:r>
          </w:p>
        </w:tc>
        <w:tc>
          <w:tcPr>
            <w:tcW w:w="1937" w:type="dxa"/>
            <w:tcBorders>
              <w:top w:val="nil"/>
              <w:left w:val="nil"/>
              <w:bottom w:val="single" w:sz="4" w:space="0" w:color="auto"/>
              <w:right w:val="single" w:sz="4" w:space="0" w:color="auto"/>
            </w:tcBorders>
            <w:noWrap/>
            <w:vAlign w:val="center"/>
          </w:tcPr>
          <w:p w14:paraId="25C78AC6"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翻斗式雨量计1套</w:t>
            </w:r>
          </w:p>
        </w:tc>
        <w:tc>
          <w:tcPr>
            <w:tcW w:w="1988" w:type="dxa"/>
            <w:tcBorders>
              <w:top w:val="nil"/>
              <w:left w:val="nil"/>
              <w:bottom w:val="single" w:sz="4" w:space="0" w:color="auto"/>
              <w:right w:val="single" w:sz="4" w:space="0" w:color="auto"/>
            </w:tcBorders>
            <w:noWrap/>
            <w:vAlign w:val="center"/>
          </w:tcPr>
          <w:p w14:paraId="73239D80"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气泡式水位计1套</w:t>
            </w:r>
          </w:p>
        </w:tc>
        <w:tc>
          <w:tcPr>
            <w:tcW w:w="1937" w:type="dxa"/>
            <w:tcBorders>
              <w:top w:val="nil"/>
              <w:left w:val="nil"/>
              <w:bottom w:val="single" w:sz="4" w:space="0" w:color="auto"/>
              <w:right w:val="single" w:sz="4" w:space="0" w:color="auto"/>
            </w:tcBorders>
            <w:noWrap/>
            <w:vAlign w:val="center"/>
          </w:tcPr>
          <w:p w14:paraId="385E33F5"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球形视频监控2套</w:t>
            </w:r>
          </w:p>
        </w:tc>
        <w:tc>
          <w:tcPr>
            <w:tcW w:w="1527" w:type="dxa"/>
            <w:tcBorders>
              <w:top w:val="nil"/>
              <w:left w:val="nil"/>
              <w:bottom w:val="single" w:sz="4" w:space="0" w:color="auto"/>
              <w:right w:val="single" w:sz="4" w:space="0" w:color="auto"/>
            </w:tcBorders>
            <w:vAlign w:val="center"/>
          </w:tcPr>
          <w:p w14:paraId="10FC0C9B"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利旧</w:t>
            </w:r>
          </w:p>
        </w:tc>
      </w:tr>
      <w:tr w:rsidR="00E40442" w:rsidRPr="002632ED" w14:paraId="7FA9ADCB"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2E43B1DF"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13</w:t>
            </w:r>
          </w:p>
        </w:tc>
        <w:tc>
          <w:tcPr>
            <w:tcW w:w="1412" w:type="dxa"/>
            <w:tcBorders>
              <w:top w:val="nil"/>
              <w:left w:val="nil"/>
              <w:bottom w:val="single" w:sz="4" w:space="0" w:color="auto"/>
              <w:right w:val="single" w:sz="4" w:space="0" w:color="auto"/>
            </w:tcBorders>
            <w:noWrap/>
            <w:vAlign w:val="center"/>
          </w:tcPr>
          <w:p w14:paraId="760B7467"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梯子口水库</w:t>
            </w:r>
          </w:p>
        </w:tc>
        <w:tc>
          <w:tcPr>
            <w:tcW w:w="1937" w:type="dxa"/>
            <w:tcBorders>
              <w:top w:val="nil"/>
              <w:left w:val="nil"/>
              <w:bottom w:val="single" w:sz="4" w:space="0" w:color="auto"/>
              <w:right w:val="single" w:sz="4" w:space="0" w:color="auto"/>
            </w:tcBorders>
            <w:noWrap/>
            <w:vAlign w:val="center"/>
          </w:tcPr>
          <w:p w14:paraId="307D7CB2"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翻斗式雨量计1套</w:t>
            </w:r>
          </w:p>
        </w:tc>
        <w:tc>
          <w:tcPr>
            <w:tcW w:w="1988" w:type="dxa"/>
            <w:tcBorders>
              <w:top w:val="nil"/>
              <w:left w:val="nil"/>
              <w:bottom w:val="single" w:sz="4" w:space="0" w:color="auto"/>
              <w:right w:val="single" w:sz="4" w:space="0" w:color="auto"/>
            </w:tcBorders>
            <w:noWrap/>
            <w:vAlign w:val="center"/>
          </w:tcPr>
          <w:p w14:paraId="59257415"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气泡式水位计1套</w:t>
            </w:r>
          </w:p>
        </w:tc>
        <w:tc>
          <w:tcPr>
            <w:tcW w:w="1937" w:type="dxa"/>
            <w:tcBorders>
              <w:top w:val="nil"/>
              <w:left w:val="nil"/>
              <w:bottom w:val="single" w:sz="4" w:space="0" w:color="auto"/>
              <w:right w:val="single" w:sz="4" w:space="0" w:color="auto"/>
            </w:tcBorders>
            <w:noWrap/>
            <w:vAlign w:val="center"/>
          </w:tcPr>
          <w:p w14:paraId="0CE3250B"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球形视频监控1套</w:t>
            </w:r>
          </w:p>
        </w:tc>
        <w:tc>
          <w:tcPr>
            <w:tcW w:w="1527" w:type="dxa"/>
            <w:tcBorders>
              <w:top w:val="nil"/>
              <w:left w:val="nil"/>
              <w:bottom w:val="single" w:sz="4" w:space="0" w:color="auto"/>
              <w:right w:val="single" w:sz="4" w:space="0" w:color="auto"/>
            </w:tcBorders>
            <w:vAlign w:val="center"/>
          </w:tcPr>
          <w:p w14:paraId="0110E18E"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水位标尺1套</w:t>
            </w:r>
          </w:p>
        </w:tc>
      </w:tr>
      <w:tr w:rsidR="00E40442" w:rsidRPr="002632ED" w14:paraId="7BC8CF27"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2B7D4134"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14</w:t>
            </w:r>
          </w:p>
        </w:tc>
        <w:tc>
          <w:tcPr>
            <w:tcW w:w="1412" w:type="dxa"/>
            <w:tcBorders>
              <w:top w:val="nil"/>
              <w:left w:val="nil"/>
              <w:bottom w:val="single" w:sz="4" w:space="0" w:color="auto"/>
              <w:right w:val="single" w:sz="4" w:space="0" w:color="auto"/>
            </w:tcBorders>
            <w:noWrap/>
            <w:vAlign w:val="center"/>
          </w:tcPr>
          <w:p w14:paraId="7F3B4207"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升坪坝水库</w:t>
            </w:r>
          </w:p>
        </w:tc>
        <w:tc>
          <w:tcPr>
            <w:tcW w:w="1937" w:type="dxa"/>
            <w:tcBorders>
              <w:top w:val="nil"/>
              <w:left w:val="nil"/>
              <w:bottom w:val="single" w:sz="4" w:space="0" w:color="auto"/>
              <w:right w:val="single" w:sz="4" w:space="0" w:color="auto"/>
            </w:tcBorders>
            <w:noWrap/>
            <w:vAlign w:val="center"/>
          </w:tcPr>
          <w:p w14:paraId="1F60F417"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翻斗式雨量计1套</w:t>
            </w:r>
          </w:p>
        </w:tc>
        <w:tc>
          <w:tcPr>
            <w:tcW w:w="1988" w:type="dxa"/>
            <w:tcBorders>
              <w:top w:val="nil"/>
              <w:left w:val="nil"/>
              <w:bottom w:val="single" w:sz="4" w:space="0" w:color="auto"/>
              <w:right w:val="single" w:sz="4" w:space="0" w:color="auto"/>
            </w:tcBorders>
            <w:noWrap/>
            <w:vAlign w:val="center"/>
          </w:tcPr>
          <w:p w14:paraId="6580DF69"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雷达液位计1套</w:t>
            </w:r>
          </w:p>
        </w:tc>
        <w:tc>
          <w:tcPr>
            <w:tcW w:w="1937" w:type="dxa"/>
            <w:tcBorders>
              <w:top w:val="nil"/>
              <w:left w:val="nil"/>
              <w:bottom w:val="single" w:sz="4" w:space="0" w:color="auto"/>
              <w:right w:val="single" w:sz="4" w:space="0" w:color="auto"/>
            </w:tcBorders>
            <w:noWrap/>
            <w:vAlign w:val="center"/>
          </w:tcPr>
          <w:p w14:paraId="1C079CCF"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球形视频监控2套</w:t>
            </w:r>
          </w:p>
        </w:tc>
        <w:tc>
          <w:tcPr>
            <w:tcW w:w="1527" w:type="dxa"/>
            <w:tcBorders>
              <w:top w:val="nil"/>
              <w:left w:val="nil"/>
              <w:bottom w:val="single" w:sz="4" w:space="0" w:color="auto"/>
              <w:right w:val="single" w:sz="4" w:space="0" w:color="auto"/>
            </w:tcBorders>
            <w:vAlign w:val="center"/>
          </w:tcPr>
          <w:p w14:paraId="6B17669F"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水位标尺1套</w:t>
            </w:r>
          </w:p>
        </w:tc>
      </w:tr>
      <w:tr w:rsidR="00E40442" w:rsidRPr="002632ED" w14:paraId="39ADA6E0"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61C012DD"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15</w:t>
            </w:r>
          </w:p>
        </w:tc>
        <w:tc>
          <w:tcPr>
            <w:tcW w:w="1412" w:type="dxa"/>
            <w:tcBorders>
              <w:top w:val="nil"/>
              <w:left w:val="nil"/>
              <w:bottom w:val="single" w:sz="4" w:space="0" w:color="auto"/>
              <w:right w:val="single" w:sz="4" w:space="0" w:color="auto"/>
            </w:tcBorders>
            <w:noWrap/>
            <w:vAlign w:val="center"/>
          </w:tcPr>
          <w:p w14:paraId="20A08054"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红旗水库</w:t>
            </w:r>
          </w:p>
        </w:tc>
        <w:tc>
          <w:tcPr>
            <w:tcW w:w="1937" w:type="dxa"/>
            <w:tcBorders>
              <w:top w:val="nil"/>
              <w:left w:val="nil"/>
              <w:bottom w:val="single" w:sz="4" w:space="0" w:color="auto"/>
              <w:right w:val="single" w:sz="4" w:space="0" w:color="auto"/>
            </w:tcBorders>
            <w:noWrap/>
            <w:vAlign w:val="center"/>
          </w:tcPr>
          <w:p w14:paraId="4867DA67"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翻斗式雨量计1套</w:t>
            </w:r>
          </w:p>
        </w:tc>
        <w:tc>
          <w:tcPr>
            <w:tcW w:w="1988" w:type="dxa"/>
            <w:tcBorders>
              <w:top w:val="nil"/>
              <w:left w:val="nil"/>
              <w:bottom w:val="single" w:sz="4" w:space="0" w:color="auto"/>
              <w:right w:val="single" w:sz="4" w:space="0" w:color="auto"/>
            </w:tcBorders>
            <w:noWrap/>
            <w:vAlign w:val="center"/>
          </w:tcPr>
          <w:p w14:paraId="53326A9F"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气泡式水位计1套</w:t>
            </w:r>
          </w:p>
        </w:tc>
        <w:tc>
          <w:tcPr>
            <w:tcW w:w="1937" w:type="dxa"/>
            <w:tcBorders>
              <w:top w:val="nil"/>
              <w:left w:val="nil"/>
              <w:bottom w:val="single" w:sz="4" w:space="0" w:color="auto"/>
              <w:right w:val="single" w:sz="4" w:space="0" w:color="auto"/>
            </w:tcBorders>
            <w:noWrap/>
            <w:vAlign w:val="center"/>
          </w:tcPr>
          <w:p w14:paraId="5031415C"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球形视频监控1套</w:t>
            </w:r>
          </w:p>
        </w:tc>
        <w:tc>
          <w:tcPr>
            <w:tcW w:w="1527" w:type="dxa"/>
            <w:tcBorders>
              <w:top w:val="nil"/>
              <w:left w:val="nil"/>
              <w:bottom w:val="single" w:sz="4" w:space="0" w:color="auto"/>
              <w:right w:val="single" w:sz="4" w:space="0" w:color="auto"/>
            </w:tcBorders>
            <w:vAlign w:val="center"/>
          </w:tcPr>
          <w:p w14:paraId="0CA539F8"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利旧</w:t>
            </w:r>
          </w:p>
        </w:tc>
      </w:tr>
      <w:tr w:rsidR="00E40442" w:rsidRPr="002632ED" w14:paraId="46004F8B"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55E7B9AA"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16</w:t>
            </w:r>
          </w:p>
        </w:tc>
        <w:tc>
          <w:tcPr>
            <w:tcW w:w="1412" w:type="dxa"/>
            <w:tcBorders>
              <w:top w:val="nil"/>
              <w:left w:val="nil"/>
              <w:bottom w:val="single" w:sz="4" w:space="0" w:color="auto"/>
              <w:right w:val="single" w:sz="4" w:space="0" w:color="auto"/>
            </w:tcBorders>
            <w:noWrap/>
            <w:vAlign w:val="center"/>
          </w:tcPr>
          <w:p w14:paraId="35CA83E1"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乌烧丘水库</w:t>
            </w:r>
          </w:p>
        </w:tc>
        <w:tc>
          <w:tcPr>
            <w:tcW w:w="1937" w:type="dxa"/>
            <w:tcBorders>
              <w:top w:val="nil"/>
              <w:left w:val="nil"/>
              <w:bottom w:val="single" w:sz="4" w:space="0" w:color="auto"/>
              <w:right w:val="single" w:sz="4" w:space="0" w:color="auto"/>
            </w:tcBorders>
            <w:noWrap/>
            <w:vAlign w:val="center"/>
          </w:tcPr>
          <w:p w14:paraId="35320F67"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翻斗式雨量计1套</w:t>
            </w:r>
          </w:p>
        </w:tc>
        <w:tc>
          <w:tcPr>
            <w:tcW w:w="1988" w:type="dxa"/>
            <w:tcBorders>
              <w:top w:val="nil"/>
              <w:left w:val="nil"/>
              <w:bottom w:val="single" w:sz="4" w:space="0" w:color="auto"/>
              <w:right w:val="single" w:sz="4" w:space="0" w:color="auto"/>
            </w:tcBorders>
            <w:noWrap/>
            <w:vAlign w:val="center"/>
          </w:tcPr>
          <w:p w14:paraId="5C85B2E4"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气泡式水位计1套</w:t>
            </w:r>
          </w:p>
        </w:tc>
        <w:tc>
          <w:tcPr>
            <w:tcW w:w="1937" w:type="dxa"/>
            <w:tcBorders>
              <w:top w:val="nil"/>
              <w:left w:val="nil"/>
              <w:bottom w:val="single" w:sz="4" w:space="0" w:color="auto"/>
              <w:right w:val="single" w:sz="4" w:space="0" w:color="auto"/>
            </w:tcBorders>
            <w:noWrap/>
            <w:vAlign w:val="center"/>
          </w:tcPr>
          <w:p w14:paraId="102CB1D1"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球形视频监控2套</w:t>
            </w:r>
          </w:p>
        </w:tc>
        <w:tc>
          <w:tcPr>
            <w:tcW w:w="1527" w:type="dxa"/>
            <w:tcBorders>
              <w:top w:val="nil"/>
              <w:left w:val="nil"/>
              <w:bottom w:val="single" w:sz="4" w:space="0" w:color="auto"/>
              <w:right w:val="single" w:sz="4" w:space="0" w:color="auto"/>
            </w:tcBorders>
            <w:vAlign w:val="center"/>
          </w:tcPr>
          <w:p w14:paraId="1DAE625D"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利旧</w:t>
            </w:r>
          </w:p>
        </w:tc>
      </w:tr>
      <w:tr w:rsidR="00E40442" w:rsidRPr="002632ED" w14:paraId="124DB225"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14F86576"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17</w:t>
            </w:r>
          </w:p>
        </w:tc>
        <w:tc>
          <w:tcPr>
            <w:tcW w:w="1412" w:type="dxa"/>
            <w:tcBorders>
              <w:top w:val="nil"/>
              <w:left w:val="nil"/>
              <w:bottom w:val="single" w:sz="4" w:space="0" w:color="auto"/>
              <w:right w:val="single" w:sz="4" w:space="0" w:color="auto"/>
            </w:tcBorders>
            <w:noWrap/>
            <w:vAlign w:val="center"/>
          </w:tcPr>
          <w:p w14:paraId="18590ACE"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跃进水库</w:t>
            </w:r>
          </w:p>
        </w:tc>
        <w:tc>
          <w:tcPr>
            <w:tcW w:w="1937" w:type="dxa"/>
            <w:tcBorders>
              <w:top w:val="nil"/>
              <w:left w:val="nil"/>
              <w:bottom w:val="single" w:sz="4" w:space="0" w:color="auto"/>
              <w:right w:val="single" w:sz="4" w:space="0" w:color="auto"/>
            </w:tcBorders>
            <w:noWrap/>
            <w:vAlign w:val="center"/>
          </w:tcPr>
          <w:p w14:paraId="2B003763"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翻斗式雨量计1套</w:t>
            </w:r>
          </w:p>
        </w:tc>
        <w:tc>
          <w:tcPr>
            <w:tcW w:w="1988" w:type="dxa"/>
            <w:tcBorders>
              <w:top w:val="nil"/>
              <w:left w:val="nil"/>
              <w:bottom w:val="single" w:sz="4" w:space="0" w:color="auto"/>
              <w:right w:val="single" w:sz="4" w:space="0" w:color="auto"/>
            </w:tcBorders>
            <w:noWrap/>
            <w:vAlign w:val="center"/>
          </w:tcPr>
          <w:p w14:paraId="42598D6F"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气泡式水位计1套</w:t>
            </w:r>
          </w:p>
        </w:tc>
        <w:tc>
          <w:tcPr>
            <w:tcW w:w="1937" w:type="dxa"/>
            <w:tcBorders>
              <w:top w:val="nil"/>
              <w:left w:val="nil"/>
              <w:bottom w:val="single" w:sz="4" w:space="0" w:color="auto"/>
              <w:right w:val="single" w:sz="4" w:space="0" w:color="auto"/>
            </w:tcBorders>
            <w:noWrap/>
            <w:vAlign w:val="center"/>
          </w:tcPr>
          <w:p w14:paraId="0093A535"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球形视频监控2套</w:t>
            </w:r>
          </w:p>
        </w:tc>
        <w:tc>
          <w:tcPr>
            <w:tcW w:w="1527" w:type="dxa"/>
            <w:tcBorders>
              <w:top w:val="nil"/>
              <w:left w:val="nil"/>
              <w:bottom w:val="single" w:sz="4" w:space="0" w:color="auto"/>
              <w:right w:val="single" w:sz="4" w:space="0" w:color="auto"/>
            </w:tcBorders>
            <w:vAlign w:val="center"/>
          </w:tcPr>
          <w:p w14:paraId="3B35997A"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利旧</w:t>
            </w:r>
          </w:p>
        </w:tc>
      </w:tr>
      <w:tr w:rsidR="00E40442" w:rsidRPr="002632ED" w14:paraId="65A2708D"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49B7E5B2"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18</w:t>
            </w:r>
          </w:p>
        </w:tc>
        <w:tc>
          <w:tcPr>
            <w:tcW w:w="1412" w:type="dxa"/>
            <w:tcBorders>
              <w:top w:val="nil"/>
              <w:left w:val="nil"/>
              <w:bottom w:val="single" w:sz="4" w:space="0" w:color="auto"/>
              <w:right w:val="single" w:sz="4" w:space="0" w:color="auto"/>
            </w:tcBorders>
            <w:noWrap/>
            <w:vAlign w:val="center"/>
          </w:tcPr>
          <w:p w14:paraId="2EF3B69B"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石桥沟水库</w:t>
            </w:r>
          </w:p>
        </w:tc>
        <w:tc>
          <w:tcPr>
            <w:tcW w:w="1937" w:type="dxa"/>
            <w:tcBorders>
              <w:top w:val="nil"/>
              <w:left w:val="nil"/>
              <w:bottom w:val="single" w:sz="4" w:space="0" w:color="auto"/>
              <w:right w:val="single" w:sz="4" w:space="0" w:color="auto"/>
            </w:tcBorders>
            <w:noWrap/>
            <w:vAlign w:val="center"/>
          </w:tcPr>
          <w:p w14:paraId="56B12316"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翻斗式雨量计1套</w:t>
            </w:r>
          </w:p>
        </w:tc>
        <w:tc>
          <w:tcPr>
            <w:tcW w:w="1988" w:type="dxa"/>
            <w:tcBorders>
              <w:top w:val="nil"/>
              <w:left w:val="nil"/>
              <w:bottom w:val="single" w:sz="4" w:space="0" w:color="auto"/>
              <w:right w:val="single" w:sz="4" w:space="0" w:color="auto"/>
            </w:tcBorders>
            <w:noWrap/>
            <w:vAlign w:val="center"/>
          </w:tcPr>
          <w:p w14:paraId="649BE778"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气泡式水位计1套</w:t>
            </w:r>
          </w:p>
        </w:tc>
        <w:tc>
          <w:tcPr>
            <w:tcW w:w="1937" w:type="dxa"/>
            <w:tcBorders>
              <w:top w:val="nil"/>
              <w:left w:val="nil"/>
              <w:bottom w:val="single" w:sz="4" w:space="0" w:color="auto"/>
              <w:right w:val="single" w:sz="4" w:space="0" w:color="auto"/>
            </w:tcBorders>
            <w:noWrap/>
            <w:vAlign w:val="center"/>
          </w:tcPr>
          <w:p w14:paraId="4C0BD6B0"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球形视频监控2套</w:t>
            </w:r>
          </w:p>
        </w:tc>
        <w:tc>
          <w:tcPr>
            <w:tcW w:w="1527" w:type="dxa"/>
            <w:tcBorders>
              <w:top w:val="nil"/>
              <w:left w:val="nil"/>
              <w:bottom w:val="single" w:sz="4" w:space="0" w:color="auto"/>
              <w:right w:val="single" w:sz="4" w:space="0" w:color="auto"/>
            </w:tcBorders>
            <w:vAlign w:val="center"/>
          </w:tcPr>
          <w:p w14:paraId="7D37ED95"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水位标尺1套</w:t>
            </w:r>
          </w:p>
        </w:tc>
      </w:tr>
      <w:tr w:rsidR="00E40442" w:rsidRPr="002632ED" w14:paraId="294BEC62"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23C4C224"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19</w:t>
            </w:r>
          </w:p>
        </w:tc>
        <w:tc>
          <w:tcPr>
            <w:tcW w:w="1412" w:type="dxa"/>
            <w:tcBorders>
              <w:top w:val="nil"/>
              <w:left w:val="nil"/>
              <w:bottom w:val="single" w:sz="4" w:space="0" w:color="auto"/>
              <w:right w:val="single" w:sz="4" w:space="0" w:color="auto"/>
            </w:tcBorders>
            <w:noWrap/>
            <w:vAlign w:val="center"/>
          </w:tcPr>
          <w:p w14:paraId="4E58AEA7"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大田坎水库</w:t>
            </w:r>
          </w:p>
        </w:tc>
        <w:tc>
          <w:tcPr>
            <w:tcW w:w="1937" w:type="dxa"/>
            <w:tcBorders>
              <w:top w:val="nil"/>
              <w:left w:val="nil"/>
              <w:bottom w:val="single" w:sz="4" w:space="0" w:color="auto"/>
              <w:right w:val="single" w:sz="4" w:space="0" w:color="auto"/>
            </w:tcBorders>
            <w:noWrap/>
            <w:vAlign w:val="center"/>
          </w:tcPr>
          <w:p w14:paraId="3B3112C3"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翻斗式雨量计1套</w:t>
            </w:r>
          </w:p>
        </w:tc>
        <w:tc>
          <w:tcPr>
            <w:tcW w:w="1988" w:type="dxa"/>
            <w:tcBorders>
              <w:top w:val="nil"/>
              <w:left w:val="nil"/>
              <w:bottom w:val="single" w:sz="4" w:space="0" w:color="auto"/>
              <w:right w:val="single" w:sz="4" w:space="0" w:color="auto"/>
            </w:tcBorders>
            <w:noWrap/>
            <w:vAlign w:val="center"/>
          </w:tcPr>
          <w:p w14:paraId="64A9915D"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气泡式水位计1套</w:t>
            </w:r>
          </w:p>
        </w:tc>
        <w:tc>
          <w:tcPr>
            <w:tcW w:w="1937" w:type="dxa"/>
            <w:tcBorders>
              <w:top w:val="nil"/>
              <w:left w:val="nil"/>
              <w:bottom w:val="single" w:sz="4" w:space="0" w:color="auto"/>
              <w:right w:val="single" w:sz="4" w:space="0" w:color="auto"/>
            </w:tcBorders>
            <w:noWrap/>
            <w:vAlign w:val="center"/>
          </w:tcPr>
          <w:p w14:paraId="583A8469"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球形视频监控1套</w:t>
            </w:r>
          </w:p>
        </w:tc>
        <w:tc>
          <w:tcPr>
            <w:tcW w:w="1527" w:type="dxa"/>
            <w:tcBorders>
              <w:top w:val="nil"/>
              <w:left w:val="nil"/>
              <w:bottom w:val="single" w:sz="4" w:space="0" w:color="auto"/>
              <w:right w:val="single" w:sz="4" w:space="0" w:color="auto"/>
            </w:tcBorders>
            <w:vAlign w:val="center"/>
          </w:tcPr>
          <w:p w14:paraId="57F69200"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水位标尺1套</w:t>
            </w:r>
          </w:p>
        </w:tc>
      </w:tr>
      <w:tr w:rsidR="00E40442" w:rsidRPr="002632ED" w14:paraId="6FF43846"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60B83208"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20</w:t>
            </w:r>
          </w:p>
        </w:tc>
        <w:tc>
          <w:tcPr>
            <w:tcW w:w="1412" w:type="dxa"/>
            <w:tcBorders>
              <w:top w:val="nil"/>
              <w:left w:val="nil"/>
              <w:bottom w:val="single" w:sz="4" w:space="0" w:color="auto"/>
              <w:right w:val="single" w:sz="4" w:space="0" w:color="auto"/>
            </w:tcBorders>
            <w:noWrap/>
            <w:vAlign w:val="center"/>
          </w:tcPr>
          <w:p w14:paraId="15645339"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威峰山水库</w:t>
            </w:r>
          </w:p>
        </w:tc>
        <w:tc>
          <w:tcPr>
            <w:tcW w:w="1937" w:type="dxa"/>
            <w:tcBorders>
              <w:top w:val="nil"/>
              <w:left w:val="nil"/>
              <w:bottom w:val="single" w:sz="4" w:space="0" w:color="auto"/>
              <w:right w:val="single" w:sz="4" w:space="0" w:color="auto"/>
            </w:tcBorders>
            <w:noWrap/>
            <w:vAlign w:val="center"/>
          </w:tcPr>
          <w:p w14:paraId="44D95DEA"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翻斗式雨量计1套</w:t>
            </w:r>
          </w:p>
        </w:tc>
        <w:tc>
          <w:tcPr>
            <w:tcW w:w="1988" w:type="dxa"/>
            <w:tcBorders>
              <w:top w:val="nil"/>
              <w:left w:val="nil"/>
              <w:bottom w:val="single" w:sz="4" w:space="0" w:color="auto"/>
              <w:right w:val="single" w:sz="4" w:space="0" w:color="auto"/>
            </w:tcBorders>
            <w:noWrap/>
            <w:vAlign w:val="center"/>
          </w:tcPr>
          <w:p w14:paraId="61F4BA4A"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气泡式水位计1套</w:t>
            </w:r>
          </w:p>
        </w:tc>
        <w:tc>
          <w:tcPr>
            <w:tcW w:w="1937" w:type="dxa"/>
            <w:tcBorders>
              <w:top w:val="nil"/>
              <w:left w:val="nil"/>
              <w:bottom w:val="single" w:sz="4" w:space="0" w:color="auto"/>
              <w:right w:val="single" w:sz="4" w:space="0" w:color="auto"/>
            </w:tcBorders>
            <w:noWrap/>
            <w:vAlign w:val="center"/>
          </w:tcPr>
          <w:p w14:paraId="049B9263"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球形视频监控2套</w:t>
            </w:r>
          </w:p>
        </w:tc>
        <w:tc>
          <w:tcPr>
            <w:tcW w:w="1527" w:type="dxa"/>
            <w:tcBorders>
              <w:top w:val="nil"/>
              <w:left w:val="nil"/>
              <w:bottom w:val="single" w:sz="4" w:space="0" w:color="auto"/>
              <w:right w:val="single" w:sz="4" w:space="0" w:color="auto"/>
            </w:tcBorders>
            <w:vAlign w:val="center"/>
          </w:tcPr>
          <w:p w14:paraId="5F4B89D9"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水位标尺1套</w:t>
            </w:r>
          </w:p>
        </w:tc>
      </w:tr>
      <w:tr w:rsidR="00E40442" w:rsidRPr="002632ED" w14:paraId="2C363347"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071FCB98"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21</w:t>
            </w:r>
          </w:p>
        </w:tc>
        <w:tc>
          <w:tcPr>
            <w:tcW w:w="1412" w:type="dxa"/>
            <w:tcBorders>
              <w:top w:val="nil"/>
              <w:left w:val="nil"/>
              <w:bottom w:val="single" w:sz="4" w:space="0" w:color="auto"/>
              <w:right w:val="single" w:sz="4" w:space="0" w:color="auto"/>
            </w:tcBorders>
            <w:noWrap/>
            <w:vAlign w:val="center"/>
          </w:tcPr>
          <w:p w14:paraId="69D24AED"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大围沟水库</w:t>
            </w:r>
          </w:p>
        </w:tc>
        <w:tc>
          <w:tcPr>
            <w:tcW w:w="1937" w:type="dxa"/>
            <w:tcBorders>
              <w:top w:val="nil"/>
              <w:left w:val="nil"/>
              <w:bottom w:val="single" w:sz="4" w:space="0" w:color="auto"/>
              <w:right w:val="single" w:sz="4" w:space="0" w:color="auto"/>
            </w:tcBorders>
            <w:noWrap/>
            <w:vAlign w:val="center"/>
          </w:tcPr>
          <w:p w14:paraId="43915597"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翻斗式雨量计1套</w:t>
            </w:r>
          </w:p>
        </w:tc>
        <w:tc>
          <w:tcPr>
            <w:tcW w:w="1988" w:type="dxa"/>
            <w:tcBorders>
              <w:top w:val="nil"/>
              <w:left w:val="nil"/>
              <w:bottom w:val="single" w:sz="4" w:space="0" w:color="auto"/>
              <w:right w:val="single" w:sz="4" w:space="0" w:color="auto"/>
            </w:tcBorders>
            <w:noWrap/>
            <w:vAlign w:val="center"/>
          </w:tcPr>
          <w:p w14:paraId="398D667C"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气泡式水位计1套</w:t>
            </w:r>
          </w:p>
        </w:tc>
        <w:tc>
          <w:tcPr>
            <w:tcW w:w="1937" w:type="dxa"/>
            <w:tcBorders>
              <w:top w:val="nil"/>
              <w:left w:val="nil"/>
              <w:bottom w:val="single" w:sz="4" w:space="0" w:color="auto"/>
              <w:right w:val="single" w:sz="4" w:space="0" w:color="auto"/>
            </w:tcBorders>
            <w:noWrap/>
            <w:vAlign w:val="center"/>
          </w:tcPr>
          <w:p w14:paraId="00A17AB8"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球形视频监控1套</w:t>
            </w:r>
          </w:p>
        </w:tc>
        <w:tc>
          <w:tcPr>
            <w:tcW w:w="1527" w:type="dxa"/>
            <w:tcBorders>
              <w:top w:val="nil"/>
              <w:left w:val="nil"/>
              <w:bottom w:val="single" w:sz="4" w:space="0" w:color="auto"/>
              <w:right w:val="single" w:sz="4" w:space="0" w:color="auto"/>
            </w:tcBorders>
            <w:vAlign w:val="center"/>
          </w:tcPr>
          <w:p w14:paraId="4DED85E3"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水位标尺1套</w:t>
            </w:r>
          </w:p>
        </w:tc>
      </w:tr>
      <w:tr w:rsidR="00E40442" w:rsidRPr="002632ED" w14:paraId="71A0C56F" w14:textId="77777777">
        <w:trPr>
          <w:trHeight w:val="398"/>
        </w:trPr>
        <w:tc>
          <w:tcPr>
            <w:tcW w:w="710" w:type="dxa"/>
            <w:tcBorders>
              <w:top w:val="nil"/>
              <w:left w:val="single" w:sz="4" w:space="0" w:color="auto"/>
              <w:bottom w:val="single" w:sz="4" w:space="0" w:color="auto"/>
              <w:right w:val="single" w:sz="4" w:space="0" w:color="auto"/>
            </w:tcBorders>
            <w:noWrap/>
            <w:vAlign w:val="center"/>
          </w:tcPr>
          <w:p w14:paraId="3659F99E"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22</w:t>
            </w:r>
          </w:p>
        </w:tc>
        <w:tc>
          <w:tcPr>
            <w:tcW w:w="1412" w:type="dxa"/>
            <w:tcBorders>
              <w:top w:val="nil"/>
              <w:left w:val="nil"/>
              <w:bottom w:val="single" w:sz="4" w:space="0" w:color="auto"/>
              <w:right w:val="single" w:sz="4" w:space="0" w:color="auto"/>
            </w:tcBorders>
            <w:noWrap/>
            <w:vAlign w:val="center"/>
          </w:tcPr>
          <w:p w14:paraId="34C9FF89"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合计</w:t>
            </w:r>
          </w:p>
        </w:tc>
        <w:tc>
          <w:tcPr>
            <w:tcW w:w="1937" w:type="dxa"/>
            <w:tcBorders>
              <w:top w:val="nil"/>
              <w:left w:val="nil"/>
              <w:bottom w:val="single" w:sz="4" w:space="0" w:color="auto"/>
              <w:right w:val="single" w:sz="4" w:space="0" w:color="auto"/>
            </w:tcBorders>
            <w:noWrap/>
            <w:vAlign w:val="center"/>
          </w:tcPr>
          <w:p w14:paraId="445CFC24"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20套</w:t>
            </w:r>
          </w:p>
        </w:tc>
        <w:tc>
          <w:tcPr>
            <w:tcW w:w="1988" w:type="dxa"/>
            <w:tcBorders>
              <w:top w:val="nil"/>
              <w:left w:val="nil"/>
              <w:bottom w:val="single" w:sz="4" w:space="0" w:color="auto"/>
              <w:right w:val="single" w:sz="4" w:space="0" w:color="auto"/>
            </w:tcBorders>
            <w:noWrap/>
            <w:vAlign w:val="center"/>
          </w:tcPr>
          <w:p w14:paraId="3E41D4F5"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20套</w:t>
            </w:r>
          </w:p>
        </w:tc>
        <w:tc>
          <w:tcPr>
            <w:tcW w:w="1937" w:type="dxa"/>
            <w:tcBorders>
              <w:top w:val="nil"/>
              <w:left w:val="nil"/>
              <w:bottom w:val="single" w:sz="4" w:space="0" w:color="auto"/>
              <w:right w:val="single" w:sz="4" w:space="0" w:color="auto"/>
            </w:tcBorders>
            <w:noWrap/>
            <w:vAlign w:val="center"/>
          </w:tcPr>
          <w:p w14:paraId="7E9399B6"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36套</w:t>
            </w:r>
          </w:p>
        </w:tc>
        <w:tc>
          <w:tcPr>
            <w:tcW w:w="1527" w:type="dxa"/>
            <w:tcBorders>
              <w:top w:val="nil"/>
              <w:left w:val="nil"/>
              <w:bottom w:val="single" w:sz="4" w:space="0" w:color="auto"/>
              <w:right w:val="single" w:sz="4" w:space="0" w:color="auto"/>
            </w:tcBorders>
            <w:vAlign w:val="center"/>
          </w:tcPr>
          <w:p w14:paraId="7F7CCBBB" w14:textId="77777777" w:rsidR="00E40442" w:rsidRPr="002632ED" w:rsidRDefault="00000000">
            <w:pPr>
              <w:widowControl/>
              <w:jc w:val="center"/>
              <w:rPr>
                <w:rFonts w:ascii="宋体" w:hAnsi="宋体" w:cs="宋体"/>
                <w:kern w:val="0"/>
                <w:sz w:val="21"/>
                <w:szCs w:val="21"/>
              </w:rPr>
            </w:pPr>
            <w:r w:rsidRPr="002632ED">
              <w:rPr>
                <w:rFonts w:ascii="宋体" w:hAnsi="宋体" w:cs="宋体" w:hint="eastAsia"/>
                <w:kern w:val="0"/>
                <w:sz w:val="21"/>
                <w:szCs w:val="21"/>
              </w:rPr>
              <w:t>7套</w:t>
            </w:r>
          </w:p>
        </w:tc>
      </w:tr>
      <w:tr w:rsidR="00E40442" w:rsidRPr="002632ED" w14:paraId="3BD3B3DD" w14:textId="77777777">
        <w:trPr>
          <w:trHeight w:val="287"/>
        </w:trPr>
        <w:tc>
          <w:tcPr>
            <w:tcW w:w="9511" w:type="dxa"/>
            <w:gridSpan w:val="6"/>
            <w:tcBorders>
              <w:top w:val="single" w:sz="4" w:space="0" w:color="auto"/>
              <w:left w:val="nil"/>
              <w:bottom w:val="nil"/>
              <w:right w:val="nil"/>
            </w:tcBorders>
            <w:noWrap/>
            <w:vAlign w:val="bottom"/>
          </w:tcPr>
          <w:p w14:paraId="3FC320F2" w14:textId="77777777" w:rsidR="00E40442" w:rsidRPr="002632ED" w:rsidRDefault="00000000">
            <w:pPr>
              <w:widowControl/>
              <w:jc w:val="left"/>
              <w:rPr>
                <w:rFonts w:ascii="宋体" w:hAnsi="宋体" w:cs="宋体"/>
                <w:kern w:val="0"/>
                <w:sz w:val="21"/>
                <w:szCs w:val="21"/>
              </w:rPr>
            </w:pPr>
            <w:r w:rsidRPr="002632ED">
              <w:rPr>
                <w:rFonts w:ascii="宋体" w:hAnsi="宋体" w:cs="宋体" w:hint="eastAsia"/>
                <w:kern w:val="0"/>
                <w:sz w:val="21"/>
                <w:szCs w:val="21"/>
              </w:rPr>
              <w:t>注：“-”表示不涉及此项，“利旧”利用原有设备。</w:t>
            </w:r>
          </w:p>
        </w:tc>
      </w:tr>
    </w:tbl>
    <w:p w14:paraId="43A7F7DB" w14:textId="77777777" w:rsidR="00E40442" w:rsidRDefault="00000000">
      <w:r>
        <w:br w:type="page"/>
      </w:r>
    </w:p>
    <w:p w14:paraId="1DDC6CD8" w14:textId="77777777" w:rsidR="00E40442" w:rsidRPr="002632ED" w:rsidRDefault="00000000">
      <w:pPr>
        <w:jc w:val="center"/>
        <w:rPr>
          <w:rFonts w:ascii="宋体" w:hAnsi="宋体" w:cs="宋体"/>
          <w:b/>
          <w:bCs/>
          <w:kern w:val="0"/>
          <w:szCs w:val="28"/>
        </w:rPr>
      </w:pPr>
      <w:r w:rsidRPr="002632ED">
        <w:rPr>
          <w:rFonts w:ascii="宋体" w:hAnsi="宋体" w:cs="宋体" w:hint="eastAsia"/>
          <w:kern w:val="0"/>
          <w:szCs w:val="28"/>
        </w:rPr>
        <w:lastRenderedPageBreak/>
        <w:t>大坝安全监测统计表</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590"/>
        <w:gridCol w:w="1357"/>
        <w:gridCol w:w="2743"/>
        <w:gridCol w:w="2980"/>
      </w:tblGrid>
      <w:tr w:rsidR="00E40442" w:rsidRPr="002632ED" w14:paraId="5A0F496B" w14:textId="77777777" w:rsidTr="002632ED">
        <w:trPr>
          <w:trHeight w:val="288"/>
          <w:jc w:val="center"/>
        </w:trPr>
        <w:tc>
          <w:tcPr>
            <w:tcW w:w="734" w:type="dxa"/>
            <w:vAlign w:val="center"/>
          </w:tcPr>
          <w:p w14:paraId="2C485D9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序号</w:t>
            </w:r>
          </w:p>
        </w:tc>
        <w:tc>
          <w:tcPr>
            <w:tcW w:w="1590" w:type="dxa"/>
            <w:vAlign w:val="center"/>
          </w:tcPr>
          <w:p w14:paraId="6F3BD38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水库名称</w:t>
            </w:r>
          </w:p>
        </w:tc>
        <w:tc>
          <w:tcPr>
            <w:tcW w:w="1357" w:type="dxa"/>
            <w:vAlign w:val="center"/>
          </w:tcPr>
          <w:p w14:paraId="652FDD0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渗流量监测</w:t>
            </w:r>
          </w:p>
        </w:tc>
        <w:tc>
          <w:tcPr>
            <w:tcW w:w="2743" w:type="dxa"/>
            <w:vAlign w:val="center"/>
          </w:tcPr>
          <w:p w14:paraId="783F4BD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渗流压力监测</w:t>
            </w:r>
          </w:p>
        </w:tc>
        <w:tc>
          <w:tcPr>
            <w:tcW w:w="2980" w:type="dxa"/>
            <w:vAlign w:val="center"/>
          </w:tcPr>
          <w:p w14:paraId="2F4DE32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变形监测</w:t>
            </w:r>
          </w:p>
        </w:tc>
      </w:tr>
      <w:tr w:rsidR="00E40442" w:rsidRPr="002632ED" w14:paraId="54E2DC8A" w14:textId="77777777" w:rsidTr="002632ED">
        <w:trPr>
          <w:trHeight w:val="972"/>
          <w:jc w:val="center"/>
        </w:trPr>
        <w:tc>
          <w:tcPr>
            <w:tcW w:w="734" w:type="dxa"/>
            <w:shd w:val="clear" w:color="auto" w:fill="auto"/>
            <w:vAlign w:val="center"/>
          </w:tcPr>
          <w:p w14:paraId="1780854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w:t>
            </w:r>
          </w:p>
        </w:tc>
        <w:tc>
          <w:tcPr>
            <w:tcW w:w="1590" w:type="dxa"/>
            <w:shd w:val="clear" w:color="000000" w:fill="FFFFFF"/>
            <w:vAlign w:val="center"/>
          </w:tcPr>
          <w:p w14:paraId="3886EFB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滩子口水库</w:t>
            </w:r>
          </w:p>
        </w:tc>
        <w:tc>
          <w:tcPr>
            <w:tcW w:w="1357" w:type="dxa"/>
            <w:vAlign w:val="center"/>
          </w:tcPr>
          <w:p w14:paraId="2BA6BB9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743" w:type="dxa"/>
            <w:vAlign w:val="center"/>
          </w:tcPr>
          <w:p w14:paraId="36773240" w14:textId="77777777" w:rsidR="00E40442" w:rsidRPr="002632ED" w:rsidRDefault="00000000">
            <w:pPr>
              <w:widowControl/>
              <w:spacing w:line="300" w:lineRule="exact"/>
              <w:jc w:val="left"/>
              <w:rPr>
                <w:rFonts w:ascii="宋体" w:hAnsi="宋体" w:cs="宋体"/>
                <w:kern w:val="0"/>
                <w:sz w:val="21"/>
                <w:szCs w:val="21"/>
              </w:rPr>
            </w:pPr>
            <w:r w:rsidRPr="002632ED">
              <w:rPr>
                <w:rFonts w:ascii="宋体" w:hAnsi="宋体" w:cs="宋体" w:hint="eastAsia"/>
                <w:kern w:val="0"/>
                <w:sz w:val="21"/>
                <w:szCs w:val="21"/>
              </w:rPr>
              <w:t>设置1条测线断面，测线上的测点数1个，共3个测点</w:t>
            </w:r>
          </w:p>
        </w:tc>
        <w:tc>
          <w:tcPr>
            <w:tcW w:w="2980" w:type="dxa"/>
            <w:vAlign w:val="center"/>
          </w:tcPr>
          <w:p w14:paraId="15CF830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-（更换现有GNSS数据采集装置RTU）</w:t>
            </w:r>
          </w:p>
        </w:tc>
      </w:tr>
      <w:tr w:rsidR="00E40442" w:rsidRPr="002632ED" w14:paraId="50AC2AFA" w14:textId="77777777" w:rsidTr="002632ED">
        <w:trPr>
          <w:trHeight w:val="888"/>
          <w:jc w:val="center"/>
        </w:trPr>
        <w:tc>
          <w:tcPr>
            <w:tcW w:w="734" w:type="dxa"/>
            <w:shd w:val="clear" w:color="auto" w:fill="auto"/>
            <w:vAlign w:val="center"/>
          </w:tcPr>
          <w:p w14:paraId="1E33860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w:t>
            </w:r>
          </w:p>
        </w:tc>
        <w:tc>
          <w:tcPr>
            <w:tcW w:w="1590" w:type="dxa"/>
            <w:shd w:val="clear" w:color="000000" w:fill="FFFFFF"/>
            <w:vAlign w:val="center"/>
          </w:tcPr>
          <w:p w14:paraId="39A9A9F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双河口水库</w:t>
            </w:r>
          </w:p>
        </w:tc>
        <w:tc>
          <w:tcPr>
            <w:tcW w:w="1357" w:type="dxa"/>
            <w:vAlign w:val="center"/>
          </w:tcPr>
          <w:p w14:paraId="3CEA200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743" w:type="dxa"/>
            <w:vAlign w:val="center"/>
          </w:tcPr>
          <w:p w14:paraId="7CDB8854" w14:textId="77777777" w:rsidR="00E40442" w:rsidRPr="002632ED" w:rsidRDefault="00000000">
            <w:pPr>
              <w:widowControl/>
              <w:spacing w:line="300" w:lineRule="exact"/>
              <w:jc w:val="left"/>
              <w:rPr>
                <w:rFonts w:ascii="宋体" w:hAnsi="宋体" w:cs="宋体"/>
                <w:kern w:val="0"/>
                <w:sz w:val="21"/>
                <w:szCs w:val="21"/>
              </w:rPr>
            </w:pPr>
            <w:r w:rsidRPr="002632ED">
              <w:rPr>
                <w:rFonts w:ascii="宋体" w:hAnsi="宋体" w:cs="宋体" w:hint="eastAsia"/>
                <w:kern w:val="0"/>
                <w:sz w:val="21"/>
                <w:szCs w:val="21"/>
              </w:rPr>
              <w:t>设置1条测线断面，测线上的测点数1个，共1个测点</w:t>
            </w:r>
          </w:p>
        </w:tc>
        <w:tc>
          <w:tcPr>
            <w:tcW w:w="2980" w:type="dxa"/>
            <w:vAlign w:val="center"/>
          </w:tcPr>
          <w:p w14:paraId="0D09EBEA" w14:textId="77777777" w:rsidR="00E40442" w:rsidRPr="002632ED" w:rsidRDefault="00000000">
            <w:pPr>
              <w:widowControl/>
              <w:spacing w:line="300" w:lineRule="exact"/>
              <w:rPr>
                <w:rFonts w:ascii="宋体" w:hAnsi="宋体" w:cs="宋体"/>
                <w:kern w:val="0"/>
                <w:sz w:val="21"/>
                <w:szCs w:val="21"/>
              </w:rPr>
            </w:pPr>
            <w:r w:rsidRPr="002632ED">
              <w:rPr>
                <w:rFonts w:ascii="宋体" w:hAnsi="宋体" w:cs="宋体" w:hint="eastAsia"/>
                <w:kern w:val="0"/>
                <w:sz w:val="21"/>
                <w:szCs w:val="21"/>
              </w:rPr>
              <w:t>1条监测纵断面，监测纵断面布设2个测点，布设1个基点</w:t>
            </w:r>
          </w:p>
        </w:tc>
      </w:tr>
      <w:tr w:rsidR="00E40442" w:rsidRPr="002632ED" w14:paraId="404A9F01" w14:textId="77777777" w:rsidTr="002632ED">
        <w:trPr>
          <w:trHeight w:val="780"/>
          <w:jc w:val="center"/>
        </w:trPr>
        <w:tc>
          <w:tcPr>
            <w:tcW w:w="734" w:type="dxa"/>
            <w:shd w:val="clear" w:color="auto" w:fill="auto"/>
            <w:vAlign w:val="center"/>
          </w:tcPr>
          <w:p w14:paraId="77F990C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3</w:t>
            </w:r>
          </w:p>
        </w:tc>
        <w:tc>
          <w:tcPr>
            <w:tcW w:w="1590" w:type="dxa"/>
            <w:shd w:val="clear" w:color="000000" w:fill="FFFFFF"/>
            <w:vAlign w:val="center"/>
          </w:tcPr>
          <w:p w14:paraId="3C34524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楼底下水库</w:t>
            </w:r>
          </w:p>
        </w:tc>
        <w:tc>
          <w:tcPr>
            <w:tcW w:w="1357" w:type="dxa"/>
            <w:vAlign w:val="center"/>
          </w:tcPr>
          <w:p w14:paraId="3E46216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743" w:type="dxa"/>
            <w:vAlign w:val="center"/>
          </w:tcPr>
          <w:p w14:paraId="237B2BB4" w14:textId="77777777" w:rsidR="00E40442" w:rsidRPr="002632ED" w:rsidRDefault="00000000">
            <w:pPr>
              <w:widowControl/>
              <w:spacing w:line="300" w:lineRule="exact"/>
              <w:jc w:val="left"/>
              <w:rPr>
                <w:rFonts w:ascii="宋体" w:hAnsi="宋体" w:cs="宋体"/>
                <w:kern w:val="0"/>
                <w:sz w:val="21"/>
                <w:szCs w:val="21"/>
              </w:rPr>
            </w:pPr>
            <w:r w:rsidRPr="002632ED">
              <w:rPr>
                <w:rFonts w:ascii="宋体" w:hAnsi="宋体" w:cs="宋体" w:hint="eastAsia"/>
                <w:kern w:val="0"/>
                <w:sz w:val="21"/>
                <w:szCs w:val="21"/>
              </w:rPr>
              <w:t>设置1条测线断面，测线上的测点数2个</w:t>
            </w:r>
          </w:p>
        </w:tc>
        <w:tc>
          <w:tcPr>
            <w:tcW w:w="2980" w:type="dxa"/>
            <w:vAlign w:val="center"/>
          </w:tcPr>
          <w:p w14:paraId="47486B56" w14:textId="77777777" w:rsidR="00E40442" w:rsidRPr="002632ED" w:rsidRDefault="00000000">
            <w:pPr>
              <w:widowControl/>
              <w:spacing w:line="300" w:lineRule="exact"/>
              <w:rPr>
                <w:rFonts w:ascii="宋体" w:hAnsi="宋体" w:cs="宋体"/>
                <w:kern w:val="0"/>
                <w:sz w:val="21"/>
                <w:szCs w:val="21"/>
              </w:rPr>
            </w:pPr>
            <w:r w:rsidRPr="002632ED">
              <w:rPr>
                <w:rFonts w:ascii="宋体" w:hAnsi="宋体" w:cs="宋体" w:hint="eastAsia"/>
                <w:kern w:val="0"/>
                <w:sz w:val="21"/>
                <w:szCs w:val="21"/>
              </w:rPr>
              <w:t>1条监测纵断面，监测纵断面布设2个测点，布设1个基点</w:t>
            </w:r>
          </w:p>
        </w:tc>
      </w:tr>
      <w:tr w:rsidR="00E40442" w:rsidRPr="002632ED" w14:paraId="24FF9C52" w14:textId="77777777" w:rsidTr="002632ED">
        <w:trPr>
          <w:trHeight w:val="780"/>
          <w:jc w:val="center"/>
        </w:trPr>
        <w:tc>
          <w:tcPr>
            <w:tcW w:w="734" w:type="dxa"/>
            <w:shd w:val="clear" w:color="auto" w:fill="auto"/>
            <w:vAlign w:val="center"/>
          </w:tcPr>
          <w:p w14:paraId="09C2BE4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4</w:t>
            </w:r>
          </w:p>
        </w:tc>
        <w:tc>
          <w:tcPr>
            <w:tcW w:w="1590" w:type="dxa"/>
            <w:shd w:val="clear" w:color="000000" w:fill="FFFFFF"/>
            <w:vAlign w:val="center"/>
          </w:tcPr>
          <w:p w14:paraId="0F09BC1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干畅沟水库</w:t>
            </w:r>
          </w:p>
        </w:tc>
        <w:tc>
          <w:tcPr>
            <w:tcW w:w="1357" w:type="dxa"/>
            <w:vAlign w:val="center"/>
          </w:tcPr>
          <w:p w14:paraId="0381E7E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743" w:type="dxa"/>
            <w:vAlign w:val="center"/>
          </w:tcPr>
          <w:p w14:paraId="29AAFE3C" w14:textId="77777777" w:rsidR="00E40442" w:rsidRPr="002632ED" w:rsidRDefault="00000000">
            <w:pPr>
              <w:widowControl/>
              <w:spacing w:line="300" w:lineRule="exact"/>
              <w:jc w:val="left"/>
              <w:rPr>
                <w:rFonts w:ascii="宋体" w:hAnsi="宋体" w:cs="宋体"/>
                <w:kern w:val="0"/>
                <w:sz w:val="21"/>
                <w:szCs w:val="21"/>
              </w:rPr>
            </w:pPr>
            <w:r w:rsidRPr="002632ED">
              <w:rPr>
                <w:rFonts w:ascii="宋体" w:hAnsi="宋体" w:cs="宋体" w:hint="eastAsia"/>
                <w:kern w:val="0"/>
                <w:sz w:val="21"/>
                <w:szCs w:val="21"/>
              </w:rPr>
              <w:t>设置1条测线断面，测线上的测点数2个</w:t>
            </w:r>
          </w:p>
        </w:tc>
        <w:tc>
          <w:tcPr>
            <w:tcW w:w="2980" w:type="dxa"/>
            <w:vAlign w:val="center"/>
          </w:tcPr>
          <w:p w14:paraId="1FE811CD" w14:textId="77777777" w:rsidR="00E40442" w:rsidRPr="002632ED" w:rsidRDefault="00000000">
            <w:pPr>
              <w:widowControl/>
              <w:spacing w:line="300" w:lineRule="exact"/>
              <w:rPr>
                <w:rFonts w:ascii="宋体" w:hAnsi="宋体" w:cs="宋体"/>
                <w:kern w:val="0"/>
                <w:sz w:val="21"/>
                <w:szCs w:val="21"/>
              </w:rPr>
            </w:pPr>
            <w:r w:rsidRPr="002632ED">
              <w:rPr>
                <w:rFonts w:ascii="宋体" w:hAnsi="宋体" w:cs="宋体" w:hint="eastAsia"/>
                <w:kern w:val="0"/>
                <w:sz w:val="21"/>
                <w:szCs w:val="21"/>
              </w:rPr>
              <w:t>1条监测纵断面，监测纵断面布设2个测点，布设1个基点</w:t>
            </w:r>
          </w:p>
        </w:tc>
      </w:tr>
      <w:tr w:rsidR="00E40442" w:rsidRPr="002632ED" w14:paraId="388BCF55" w14:textId="77777777" w:rsidTr="002632ED">
        <w:trPr>
          <w:trHeight w:val="780"/>
          <w:jc w:val="center"/>
        </w:trPr>
        <w:tc>
          <w:tcPr>
            <w:tcW w:w="734" w:type="dxa"/>
            <w:shd w:val="clear" w:color="auto" w:fill="auto"/>
            <w:vAlign w:val="center"/>
          </w:tcPr>
          <w:p w14:paraId="7D1CCE2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5</w:t>
            </w:r>
          </w:p>
        </w:tc>
        <w:tc>
          <w:tcPr>
            <w:tcW w:w="1590" w:type="dxa"/>
            <w:shd w:val="clear" w:color="000000" w:fill="FFFFFF"/>
            <w:vAlign w:val="center"/>
          </w:tcPr>
          <w:p w14:paraId="551CA7B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白银洞水库</w:t>
            </w:r>
          </w:p>
        </w:tc>
        <w:tc>
          <w:tcPr>
            <w:tcW w:w="1357" w:type="dxa"/>
            <w:vAlign w:val="center"/>
          </w:tcPr>
          <w:p w14:paraId="475C299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743" w:type="dxa"/>
            <w:vAlign w:val="center"/>
          </w:tcPr>
          <w:p w14:paraId="35B58D6F" w14:textId="77777777" w:rsidR="00E40442" w:rsidRPr="002632ED" w:rsidRDefault="00000000">
            <w:pPr>
              <w:widowControl/>
              <w:spacing w:line="300" w:lineRule="exact"/>
              <w:jc w:val="left"/>
              <w:rPr>
                <w:rFonts w:ascii="宋体" w:hAnsi="宋体" w:cs="宋体"/>
                <w:kern w:val="0"/>
                <w:sz w:val="21"/>
                <w:szCs w:val="21"/>
              </w:rPr>
            </w:pPr>
            <w:r w:rsidRPr="002632ED">
              <w:rPr>
                <w:rFonts w:ascii="宋体" w:hAnsi="宋体" w:cs="宋体" w:hint="eastAsia"/>
                <w:kern w:val="0"/>
                <w:sz w:val="21"/>
                <w:szCs w:val="21"/>
              </w:rPr>
              <w:t>设置1条测线断面，测线上的测点数2个</w:t>
            </w:r>
          </w:p>
        </w:tc>
        <w:tc>
          <w:tcPr>
            <w:tcW w:w="2980" w:type="dxa"/>
            <w:vAlign w:val="center"/>
          </w:tcPr>
          <w:p w14:paraId="10FF988B" w14:textId="77777777" w:rsidR="00E40442" w:rsidRPr="002632ED" w:rsidRDefault="00000000">
            <w:pPr>
              <w:widowControl/>
              <w:spacing w:line="300" w:lineRule="exact"/>
              <w:rPr>
                <w:rFonts w:ascii="宋体" w:hAnsi="宋体" w:cs="宋体"/>
                <w:kern w:val="0"/>
                <w:sz w:val="21"/>
                <w:szCs w:val="21"/>
              </w:rPr>
            </w:pPr>
            <w:r w:rsidRPr="002632ED">
              <w:rPr>
                <w:rFonts w:ascii="宋体" w:hAnsi="宋体" w:cs="宋体" w:hint="eastAsia"/>
                <w:kern w:val="0"/>
                <w:sz w:val="21"/>
                <w:szCs w:val="21"/>
              </w:rPr>
              <w:t>1条监测纵断面，监测纵断面布设2个测点，布设1个基点</w:t>
            </w:r>
          </w:p>
        </w:tc>
      </w:tr>
      <w:tr w:rsidR="00E40442" w:rsidRPr="002632ED" w14:paraId="756DF739" w14:textId="77777777" w:rsidTr="002632ED">
        <w:trPr>
          <w:trHeight w:val="780"/>
          <w:jc w:val="center"/>
        </w:trPr>
        <w:tc>
          <w:tcPr>
            <w:tcW w:w="734" w:type="dxa"/>
            <w:shd w:val="clear" w:color="auto" w:fill="auto"/>
            <w:vAlign w:val="center"/>
          </w:tcPr>
          <w:p w14:paraId="669DCA9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6</w:t>
            </w:r>
          </w:p>
        </w:tc>
        <w:tc>
          <w:tcPr>
            <w:tcW w:w="1590" w:type="dxa"/>
            <w:shd w:val="clear" w:color="000000" w:fill="FFFFFF"/>
            <w:vAlign w:val="center"/>
          </w:tcPr>
          <w:p w14:paraId="4E72E7F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响水水库</w:t>
            </w:r>
          </w:p>
        </w:tc>
        <w:tc>
          <w:tcPr>
            <w:tcW w:w="1357" w:type="dxa"/>
            <w:vAlign w:val="center"/>
          </w:tcPr>
          <w:p w14:paraId="2939BD0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743" w:type="dxa"/>
            <w:vAlign w:val="center"/>
          </w:tcPr>
          <w:p w14:paraId="2715AEA1" w14:textId="77777777" w:rsidR="00E40442" w:rsidRPr="002632ED" w:rsidRDefault="00000000">
            <w:pPr>
              <w:widowControl/>
              <w:spacing w:line="300" w:lineRule="exact"/>
              <w:jc w:val="left"/>
              <w:rPr>
                <w:rFonts w:ascii="宋体" w:hAnsi="宋体" w:cs="宋体"/>
                <w:kern w:val="0"/>
                <w:sz w:val="21"/>
                <w:szCs w:val="21"/>
              </w:rPr>
            </w:pPr>
            <w:r w:rsidRPr="002632ED">
              <w:rPr>
                <w:rFonts w:ascii="宋体" w:hAnsi="宋体" w:cs="宋体" w:hint="eastAsia"/>
                <w:kern w:val="0"/>
                <w:sz w:val="21"/>
                <w:szCs w:val="21"/>
              </w:rPr>
              <w:t>设置1条测线断面，测线上的测点数2个</w:t>
            </w:r>
          </w:p>
        </w:tc>
        <w:tc>
          <w:tcPr>
            <w:tcW w:w="2980" w:type="dxa"/>
            <w:vAlign w:val="center"/>
          </w:tcPr>
          <w:p w14:paraId="05D91E59" w14:textId="77777777" w:rsidR="00E40442" w:rsidRPr="002632ED" w:rsidRDefault="00000000">
            <w:pPr>
              <w:widowControl/>
              <w:spacing w:line="300" w:lineRule="exact"/>
              <w:rPr>
                <w:rFonts w:ascii="宋体" w:hAnsi="宋体" w:cs="宋体"/>
                <w:kern w:val="0"/>
                <w:sz w:val="21"/>
                <w:szCs w:val="21"/>
              </w:rPr>
            </w:pPr>
            <w:r w:rsidRPr="002632ED">
              <w:rPr>
                <w:rFonts w:ascii="宋体" w:hAnsi="宋体" w:cs="宋体" w:hint="eastAsia"/>
                <w:kern w:val="0"/>
                <w:sz w:val="21"/>
                <w:szCs w:val="21"/>
              </w:rPr>
              <w:t>1条监测纵断面，监测纵断面布设2个测点，布设1个基点</w:t>
            </w:r>
          </w:p>
        </w:tc>
      </w:tr>
      <w:tr w:rsidR="00E40442" w:rsidRPr="002632ED" w14:paraId="2099CA20" w14:textId="77777777" w:rsidTr="002632ED">
        <w:trPr>
          <w:trHeight w:val="780"/>
          <w:jc w:val="center"/>
        </w:trPr>
        <w:tc>
          <w:tcPr>
            <w:tcW w:w="734" w:type="dxa"/>
            <w:shd w:val="clear" w:color="auto" w:fill="auto"/>
            <w:vAlign w:val="center"/>
          </w:tcPr>
          <w:p w14:paraId="16B23D1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7</w:t>
            </w:r>
          </w:p>
        </w:tc>
        <w:tc>
          <w:tcPr>
            <w:tcW w:w="1590" w:type="dxa"/>
            <w:shd w:val="clear" w:color="000000" w:fill="FFFFFF"/>
            <w:vAlign w:val="center"/>
          </w:tcPr>
          <w:p w14:paraId="4EDD9CA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锅巴丘水库</w:t>
            </w:r>
          </w:p>
        </w:tc>
        <w:tc>
          <w:tcPr>
            <w:tcW w:w="1357" w:type="dxa"/>
            <w:vAlign w:val="center"/>
          </w:tcPr>
          <w:p w14:paraId="26CF869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743" w:type="dxa"/>
            <w:vAlign w:val="center"/>
          </w:tcPr>
          <w:p w14:paraId="026B131F" w14:textId="77777777" w:rsidR="00E40442" w:rsidRPr="002632ED" w:rsidRDefault="00000000">
            <w:pPr>
              <w:widowControl/>
              <w:spacing w:line="300" w:lineRule="exact"/>
              <w:jc w:val="left"/>
              <w:rPr>
                <w:rFonts w:ascii="宋体" w:hAnsi="宋体" w:cs="宋体"/>
                <w:kern w:val="0"/>
                <w:sz w:val="21"/>
                <w:szCs w:val="21"/>
              </w:rPr>
            </w:pPr>
            <w:r w:rsidRPr="002632ED">
              <w:rPr>
                <w:rFonts w:ascii="宋体" w:hAnsi="宋体" w:cs="宋体" w:hint="eastAsia"/>
                <w:kern w:val="0"/>
                <w:sz w:val="21"/>
                <w:szCs w:val="21"/>
              </w:rPr>
              <w:t>设置1条测线断面，测线上的测点数2个</w:t>
            </w:r>
          </w:p>
        </w:tc>
        <w:tc>
          <w:tcPr>
            <w:tcW w:w="2980" w:type="dxa"/>
            <w:vAlign w:val="center"/>
          </w:tcPr>
          <w:p w14:paraId="60C92B94" w14:textId="77777777" w:rsidR="00E40442" w:rsidRPr="002632ED" w:rsidRDefault="00000000">
            <w:pPr>
              <w:widowControl/>
              <w:spacing w:line="300" w:lineRule="exact"/>
              <w:rPr>
                <w:rFonts w:ascii="宋体" w:hAnsi="宋体" w:cs="宋体"/>
                <w:kern w:val="0"/>
                <w:sz w:val="21"/>
                <w:szCs w:val="21"/>
              </w:rPr>
            </w:pPr>
            <w:r w:rsidRPr="002632ED">
              <w:rPr>
                <w:rFonts w:ascii="宋体" w:hAnsi="宋体" w:cs="宋体" w:hint="eastAsia"/>
                <w:kern w:val="0"/>
                <w:sz w:val="21"/>
                <w:szCs w:val="21"/>
              </w:rPr>
              <w:t>1条监测纵断面，监测纵断面布设2个测点，布设1个基点</w:t>
            </w:r>
          </w:p>
        </w:tc>
      </w:tr>
      <w:tr w:rsidR="00E40442" w:rsidRPr="002632ED" w14:paraId="7BC742F2" w14:textId="77777777" w:rsidTr="002632ED">
        <w:trPr>
          <w:trHeight w:val="780"/>
          <w:jc w:val="center"/>
        </w:trPr>
        <w:tc>
          <w:tcPr>
            <w:tcW w:w="734" w:type="dxa"/>
            <w:shd w:val="clear" w:color="auto" w:fill="auto"/>
            <w:vAlign w:val="center"/>
          </w:tcPr>
          <w:p w14:paraId="46EBF3A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8</w:t>
            </w:r>
          </w:p>
        </w:tc>
        <w:tc>
          <w:tcPr>
            <w:tcW w:w="1590" w:type="dxa"/>
            <w:shd w:val="clear" w:color="000000" w:fill="FFFFFF"/>
            <w:vAlign w:val="center"/>
          </w:tcPr>
          <w:p w14:paraId="64F0540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梯子口水库</w:t>
            </w:r>
          </w:p>
        </w:tc>
        <w:tc>
          <w:tcPr>
            <w:tcW w:w="1357" w:type="dxa"/>
            <w:vAlign w:val="center"/>
          </w:tcPr>
          <w:p w14:paraId="72D5112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743" w:type="dxa"/>
            <w:vAlign w:val="center"/>
          </w:tcPr>
          <w:p w14:paraId="7300A364" w14:textId="77777777" w:rsidR="00E40442" w:rsidRPr="002632ED" w:rsidRDefault="00000000">
            <w:pPr>
              <w:widowControl/>
              <w:spacing w:line="300" w:lineRule="exact"/>
              <w:jc w:val="left"/>
              <w:rPr>
                <w:rFonts w:ascii="宋体" w:hAnsi="宋体" w:cs="宋体"/>
                <w:kern w:val="0"/>
                <w:sz w:val="21"/>
                <w:szCs w:val="21"/>
              </w:rPr>
            </w:pPr>
            <w:r w:rsidRPr="002632ED">
              <w:rPr>
                <w:rFonts w:ascii="宋体" w:hAnsi="宋体" w:cs="宋体" w:hint="eastAsia"/>
                <w:kern w:val="0"/>
                <w:sz w:val="21"/>
                <w:szCs w:val="21"/>
              </w:rPr>
              <w:t>设置1条测线断面，测线上的测点数2个</w:t>
            </w:r>
          </w:p>
        </w:tc>
        <w:tc>
          <w:tcPr>
            <w:tcW w:w="2980" w:type="dxa"/>
            <w:vAlign w:val="center"/>
          </w:tcPr>
          <w:p w14:paraId="7A892E6F" w14:textId="77777777" w:rsidR="00E40442" w:rsidRPr="002632ED" w:rsidRDefault="00000000">
            <w:pPr>
              <w:widowControl/>
              <w:spacing w:line="300" w:lineRule="exact"/>
              <w:rPr>
                <w:rFonts w:ascii="宋体" w:hAnsi="宋体" w:cs="宋体"/>
                <w:kern w:val="0"/>
                <w:sz w:val="21"/>
                <w:szCs w:val="21"/>
              </w:rPr>
            </w:pPr>
            <w:r w:rsidRPr="002632ED">
              <w:rPr>
                <w:rFonts w:ascii="宋体" w:hAnsi="宋体" w:cs="宋体" w:hint="eastAsia"/>
                <w:kern w:val="0"/>
                <w:sz w:val="21"/>
                <w:szCs w:val="21"/>
              </w:rPr>
              <w:t>1条监测纵断面，监测纵断面布设2个测点，布设1个基点</w:t>
            </w:r>
          </w:p>
        </w:tc>
      </w:tr>
      <w:tr w:rsidR="00E40442" w:rsidRPr="002632ED" w14:paraId="240A623A" w14:textId="77777777" w:rsidTr="002632ED">
        <w:trPr>
          <w:trHeight w:val="780"/>
          <w:jc w:val="center"/>
        </w:trPr>
        <w:tc>
          <w:tcPr>
            <w:tcW w:w="734" w:type="dxa"/>
            <w:shd w:val="clear" w:color="auto" w:fill="auto"/>
            <w:vAlign w:val="center"/>
          </w:tcPr>
          <w:p w14:paraId="26602A0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9</w:t>
            </w:r>
          </w:p>
        </w:tc>
        <w:tc>
          <w:tcPr>
            <w:tcW w:w="1590" w:type="dxa"/>
            <w:shd w:val="clear" w:color="000000" w:fill="FFFFFF"/>
            <w:vAlign w:val="center"/>
          </w:tcPr>
          <w:p w14:paraId="5239794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黄泥沟水库</w:t>
            </w:r>
          </w:p>
        </w:tc>
        <w:tc>
          <w:tcPr>
            <w:tcW w:w="1357" w:type="dxa"/>
            <w:vAlign w:val="center"/>
          </w:tcPr>
          <w:p w14:paraId="01EF7D9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743" w:type="dxa"/>
            <w:vAlign w:val="center"/>
          </w:tcPr>
          <w:p w14:paraId="5BB255BC" w14:textId="77777777" w:rsidR="00E40442" w:rsidRPr="002632ED" w:rsidRDefault="00000000">
            <w:pPr>
              <w:widowControl/>
              <w:spacing w:line="300" w:lineRule="exact"/>
              <w:jc w:val="left"/>
              <w:rPr>
                <w:rFonts w:ascii="宋体" w:hAnsi="宋体" w:cs="宋体"/>
                <w:kern w:val="0"/>
                <w:sz w:val="21"/>
                <w:szCs w:val="21"/>
              </w:rPr>
            </w:pPr>
            <w:r w:rsidRPr="002632ED">
              <w:rPr>
                <w:rFonts w:ascii="宋体" w:hAnsi="宋体" w:cs="宋体" w:hint="eastAsia"/>
                <w:kern w:val="0"/>
                <w:sz w:val="21"/>
                <w:szCs w:val="21"/>
              </w:rPr>
              <w:t>设置1条测线断面，测线上的测点数2个</w:t>
            </w:r>
          </w:p>
        </w:tc>
        <w:tc>
          <w:tcPr>
            <w:tcW w:w="2980" w:type="dxa"/>
            <w:vAlign w:val="center"/>
          </w:tcPr>
          <w:p w14:paraId="638FF081" w14:textId="77777777" w:rsidR="00E40442" w:rsidRPr="002632ED" w:rsidRDefault="00000000">
            <w:pPr>
              <w:widowControl/>
              <w:spacing w:line="300" w:lineRule="exact"/>
              <w:rPr>
                <w:rFonts w:ascii="宋体" w:hAnsi="宋体" w:cs="宋体"/>
                <w:kern w:val="0"/>
                <w:sz w:val="21"/>
                <w:szCs w:val="21"/>
              </w:rPr>
            </w:pPr>
            <w:r w:rsidRPr="002632ED">
              <w:rPr>
                <w:rFonts w:ascii="宋体" w:hAnsi="宋体" w:cs="宋体" w:hint="eastAsia"/>
                <w:kern w:val="0"/>
                <w:sz w:val="21"/>
                <w:szCs w:val="21"/>
              </w:rPr>
              <w:t>1条监测纵断面，监测纵断面布设2个测点，布设1个基点</w:t>
            </w:r>
          </w:p>
        </w:tc>
      </w:tr>
      <w:tr w:rsidR="00E40442" w:rsidRPr="002632ED" w14:paraId="5A1BCF15" w14:textId="77777777" w:rsidTr="002632ED">
        <w:trPr>
          <w:trHeight w:val="780"/>
          <w:jc w:val="center"/>
        </w:trPr>
        <w:tc>
          <w:tcPr>
            <w:tcW w:w="734" w:type="dxa"/>
            <w:shd w:val="clear" w:color="auto" w:fill="auto"/>
            <w:vAlign w:val="center"/>
          </w:tcPr>
          <w:p w14:paraId="3D670AF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10</w:t>
            </w:r>
          </w:p>
        </w:tc>
        <w:tc>
          <w:tcPr>
            <w:tcW w:w="1590" w:type="dxa"/>
            <w:shd w:val="clear" w:color="000000" w:fill="FFFFFF"/>
            <w:vAlign w:val="center"/>
          </w:tcPr>
          <w:p w14:paraId="351D3D1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仙鹤桥水库</w:t>
            </w:r>
          </w:p>
        </w:tc>
        <w:tc>
          <w:tcPr>
            <w:tcW w:w="1357" w:type="dxa"/>
            <w:vAlign w:val="center"/>
          </w:tcPr>
          <w:p w14:paraId="3DBC6EA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743" w:type="dxa"/>
            <w:vAlign w:val="center"/>
          </w:tcPr>
          <w:p w14:paraId="00ED95F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980" w:type="dxa"/>
            <w:vAlign w:val="center"/>
          </w:tcPr>
          <w:p w14:paraId="35A01A40" w14:textId="77777777" w:rsidR="00E40442" w:rsidRPr="002632ED" w:rsidRDefault="00000000">
            <w:pPr>
              <w:widowControl/>
              <w:spacing w:line="300" w:lineRule="exact"/>
              <w:rPr>
                <w:rFonts w:ascii="宋体" w:hAnsi="宋体" w:cs="宋体"/>
                <w:kern w:val="0"/>
                <w:sz w:val="21"/>
                <w:szCs w:val="21"/>
              </w:rPr>
            </w:pPr>
            <w:r w:rsidRPr="002632ED">
              <w:rPr>
                <w:rFonts w:ascii="宋体" w:hAnsi="宋体" w:cs="宋体" w:hint="eastAsia"/>
                <w:kern w:val="0"/>
                <w:sz w:val="21"/>
                <w:szCs w:val="21"/>
              </w:rPr>
              <w:t>1条监测纵断面，监测纵断面布设2个测点，布设1个基点</w:t>
            </w:r>
          </w:p>
        </w:tc>
      </w:tr>
      <w:tr w:rsidR="00E40442" w:rsidRPr="002632ED" w14:paraId="59C7C923" w14:textId="77777777" w:rsidTr="002632ED">
        <w:trPr>
          <w:trHeight w:val="780"/>
          <w:jc w:val="center"/>
        </w:trPr>
        <w:tc>
          <w:tcPr>
            <w:tcW w:w="734" w:type="dxa"/>
            <w:shd w:val="clear" w:color="auto" w:fill="auto"/>
            <w:vAlign w:val="center"/>
          </w:tcPr>
          <w:p w14:paraId="77E4490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11</w:t>
            </w:r>
          </w:p>
        </w:tc>
        <w:tc>
          <w:tcPr>
            <w:tcW w:w="1590" w:type="dxa"/>
            <w:shd w:val="clear" w:color="000000" w:fill="FFFFFF"/>
            <w:vAlign w:val="center"/>
          </w:tcPr>
          <w:p w14:paraId="0BD2305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方丘水库</w:t>
            </w:r>
          </w:p>
        </w:tc>
        <w:tc>
          <w:tcPr>
            <w:tcW w:w="1357" w:type="dxa"/>
            <w:vAlign w:val="center"/>
          </w:tcPr>
          <w:p w14:paraId="1995464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743" w:type="dxa"/>
            <w:vAlign w:val="center"/>
          </w:tcPr>
          <w:p w14:paraId="0EB524DA" w14:textId="77777777" w:rsidR="00E40442" w:rsidRPr="002632ED" w:rsidRDefault="00000000">
            <w:pPr>
              <w:widowControl/>
              <w:spacing w:line="300" w:lineRule="exact"/>
              <w:jc w:val="left"/>
              <w:rPr>
                <w:rFonts w:ascii="宋体" w:hAnsi="宋体" w:cs="宋体"/>
                <w:kern w:val="0"/>
                <w:sz w:val="21"/>
                <w:szCs w:val="21"/>
              </w:rPr>
            </w:pPr>
            <w:r w:rsidRPr="002632ED">
              <w:rPr>
                <w:rFonts w:ascii="宋体" w:hAnsi="宋体" w:cs="宋体" w:hint="eastAsia"/>
                <w:kern w:val="0"/>
                <w:sz w:val="21"/>
                <w:szCs w:val="21"/>
              </w:rPr>
              <w:t>设置1条测线断面，测线上的测点数2个</w:t>
            </w:r>
          </w:p>
        </w:tc>
        <w:tc>
          <w:tcPr>
            <w:tcW w:w="2980" w:type="dxa"/>
            <w:vAlign w:val="center"/>
          </w:tcPr>
          <w:p w14:paraId="56536EA0" w14:textId="77777777" w:rsidR="00E40442" w:rsidRPr="002632ED" w:rsidRDefault="00000000">
            <w:pPr>
              <w:widowControl/>
              <w:spacing w:line="300" w:lineRule="exact"/>
              <w:rPr>
                <w:rFonts w:ascii="宋体" w:hAnsi="宋体" w:cs="宋体"/>
                <w:kern w:val="0"/>
                <w:sz w:val="21"/>
                <w:szCs w:val="21"/>
              </w:rPr>
            </w:pPr>
            <w:r w:rsidRPr="002632ED">
              <w:rPr>
                <w:rFonts w:ascii="宋体" w:hAnsi="宋体" w:cs="宋体" w:hint="eastAsia"/>
                <w:kern w:val="0"/>
                <w:sz w:val="21"/>
                <w:szCs w:val="21"/>
              </w:rPr>
              <w:t>1条监测纵断面，监测纵断面布设2个测点，布设1个基点</w:t>
            </w:r>
          </w:p>
        </w:tc>
      </w:tr>
      <w:tr w:rsidR="00E40442" w:rsidRPr="002632ED" w14:paraId="3BDD2FAB" w14:textId="77777777" w:rsidTr="002632ED">
        <w:trPr>
          <w:trHeight w:val="780"/>
          <w:jc w:val="center"/>
        </w:trPr>
        <w:tc>
          <w:tcPr>
            <w:tcW w:w="734" w:type="dxa"/>
            <w:shd w:val="clear" w:color="auto" w:fill="auto"/>
            <w:vAlign w:val="center"/>
          </w:tcPr>
          <w:p w14:paraId="607C3BD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12</w:t>
            </w:r>
          </w:p>
        </w:tc>
        <w:tc>
          <w:tcPr>
            <w:tcW w:w="1590" w:type="dxa"/>
            <w:shd w:val="clear" w:color="000000" w:fill="FFFFFF"/>
            <w:vAlign w:val="center"/>
          </w:tcPr>
          <w:p w14:paraId="190FEE0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上丰岩水库</w:t>
            </w:r>
          </w:p>
        </w:tc>
        <w:tc>
          <w:tcPr>
            <w:tcW w:w="1357" w:type="dxa"/>
            <w:vAlign w:val="center"/>
          </w:tcPr>
          <w:p w14:paraId="132AB33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743" w:type="dxa"/>
            <w:vAlign w:val="center"/>
          </w:tcPr>
          <w:p w14:paraId="6829514A"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980" w:type="dxa"/>
            <w:vAlign w:val="center"/>
          </w:tcPr>
          <w:p w14:paraId="142072B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1条监测纵断面，监测纵断面布设3个测点，布设1个基点</w:t>
            </w:r>
          </w:p>
        </w:tc>
      </w:tr>
      <w:tr w:rsidR="00E40442" w:rsidRPr="002632ED" w14:paraId="1429170E" w14:textId="77777777" w:rsidTr="002632ED">
        <w:trPr>
          <w:trHeight w:val="780"/>
          <w:jc w:val="center"/>
        </w:trPr>
        <w:tc>
          <w:tcPr>
            <w:tcW w:w="734" w:type="dxa"/>
            <w:shd w:val="clear" w:color="auto" w:fill="auto"/>
            <w:vAlign w:val="center"/>
          </w:tcPr>
          <w:p w14:paraId="2F7A898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13</w:t>
            </w:r>
          </w:p>
        </w:tc>
        <w:tc>
          <w:tcPr>
            <w:tcW w:w="1590" w:type="dxa"/>
            <w:shd w:val="clear" w:color="000000" w:fill="FFFFFF"/>
            <w:vAlign w:val="center"/>
          </w:tcPr>
          <w:p w14:paraId="0AFA50F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红旗水库</w:t>
            </w:r>
          </w:p>
        </w:tc>
        <w:tc>
          <w:tcPr>
            <w:tcW w:w="1357" w:type="dxa"/>
            <w:vAlign w:val="center"/>
          </w:tcPr>
          <w:p w14:paraId="4001D10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743" w:type="dxa"/>
            <w:vAlign w:val="center"/>
          </w:tcPr>
          <w:p w14:paraId="20BDC314"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980" w:type="dxa"/>
            <w:vAlign w:val="center"/>
          </w:tcPr>
          <w:p w14:paraId="2AF1AA90" w14:textId="77777777" w:rsidR="00E40442" w:rsidRPr="002632ED" w:rsidRDefault="00000000">
            <w:pPr>
              <w:widowControl/>
              <w:spacing w:line="300" w:lineRule="exact"/>
              <w:rPr>
                <w:rFonts w:ascii="宋体" w:hAnsi="宋体" w:cs="宋体"/>
                <w:kern w:val="0"/>
                <w:sz w:val="21"/>
                <w:szCs w:val="21"/>
              </w:rPr>
            </w:pPr>
            <w:r w:rsidRPr="002632ED">
              <w:rPr>
                <w:rFonts w:ascii="宋体" w:hAnsi="宋体" w:cs="宋体" w:hint="eastAsia"/>
                <w:kern w:val="0"/>
                <w:sz w:val="21"/>
                <w:szCs w:val="21"/>
              </w:rPr>
              <w:t>1条监测纵断面，监测纵断面布设2个测点，布设1个基点</w:t>
            </w:r>
          </w:p>
        </w:tc>
      </w:tr>
      <w:tr w:rsidR="00E40442" w:rsidRPr="002632ED" w14:paraId="115A6234" w14:textId="77777777" w:rsidTr="002632ED">
        <w:trPr>
          <w:trHeight w:val="780"/>
          <w:jc w:val="center"/>
        </w:trPr>
        <w:tc>
          <w:tcPr>
            <w:tcW w:w="734" w:type="dxa"/>
            <w:shd w:val="clear" w:color="auto" w:fill="auto"/>
            <w:vAlign w:val="center"/>
          </w:tcPr>
          <w:p w14:paraId="0766252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14</w:t>
            </w:r>
          </w:p>
        </w:tc>
        <w:tc>
          <w:tcPr>
            <w:tcW w:w="1590" w:type="dxa"/>
            <w:shd w:val="clear" w:color="000000" w:fill="FFFFFF"/>
            <w:vAlign w:val="center"/>
          </w:tcPr>
          <w:p w14:paraId="74AC951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乌烧丘水库</w:t>
            </w:r>
          </w:p>
        </w:tc>
        <w:tc>
          <w:tcPr>
            <w:tcW w:w="1357" w:type="dxa"/>
            <w:vAlign w:val="center"/>
          </w:tcPr>
          <w:p w14:paraId="1BE1B07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743" w:type="dxa"/>
            <w:vAlign w:val="center"/>
          </w:tcPr>
          <w:p w14:paraId="3C3A7B00" w14:textId="77777777" w:rsidR="00E40442" w:rsidRPr="002632ED" w:rsidRDefault="00000000">
            <w:pPr>
              <w:widowControl/>
              <w:spacing w:line="300" w:lineRule="exact"/>
              <w:jc w:val="left"/>
              <w:rPr>
                <w:rFonts w:ascii="宋体" w:hAnsi="宋体" w:cs="宋体"/>
                <w:kern w:val="0"/>
                <w:sz w:val="21"/>
                <w:szCs w:val="21"/>
              </w:rPr>
            </w:pPr>
            <w:r w:rsidRPr="002632ED">
              <w:rPr>
                <w:rFonts w:ascii="宋体" w:hAnsi="宋体" w:cs="宋体" w:hint="eastAsia"/>
                <w:kern w:val="0"/>
                <w:sz w:val="21"/>
                <w:szCs w:val="21"/>
              </w:rPr>
              <w:t>设置1条测线断面，测线上的测点数3个</w:t>
            </w:r>
          </w:p>
        </w:tc>
        <w:tc>
          <w:tcPr>
            <w:tcW w:w="2980" w:type="dxa"/>
            <w:vAlign w:val="center"/>
          </w:tcPr>
          <w:p w14:paraId="2A8D7F53" w14:textId="77777777" w:rsidR="00E40442" w:rsidRPr="002632ED" w:rsidRDefault="00000000">
            <w:pPr>
              <w:widowControl/>
              <w:spacing w:line="300" w:lineRule="exact"/>
              <w:rPr>
                <w:rFonts w:ascii="宋体" w:hAnsi="宋体" w:cs="宋体"/>
                <w:kern w:val="0"/>
                <w:sz w:val="21"/>
                <w:szCs w:val="21"/>
              </w:rPr>
            </w:pPr>
            <w:r w:rsidRPr="002632ED">
              <w:rPr>
                <w:rFonts w:ascii="宋体" w:hAnsi="宋体" w:cs="宋体" w:hint="eastAsia"/>
                <w:kern w:val="0"/>
                <w:sz w:val="21"/>
                <w:szCs w:val="21"/>
              </w:rPr>
              <w:t>1条监测纵断面，监测纵断面布设2个测点，布设1个基点</w:t>
            </w:r>
          </w:p>
        </w:tc>
      </w:tr>
      <w:tr w:rsidR="00E40442" w:rsidRPr="002632ED" w14:paraId="227FF6D0" w14:textId="77777777" w:rsidTr="002632ED">
        <w:trPr>
          <w:trHeight w:val="780"/>
          <w:jc w:val="center"/>
        </w:trPr>
        <w:tc>
          <w:tcPr>
            <w:tcW w:w="734" w:type="dxa"/>
            <w:shd w:val="clear" w:color="auto" w:fill="auto"/>
            <w:vAlign w:val="center"/>
          </w:tcPr>
          <w:p w14:paraId="5376309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15</w:t>
            </w:r>
          </w:p>
        </w:tc>
        <w:tc>
          <w:tcPr>
            <w:tcW w:w="1590" w:type="dxa"/>
            <w:shd w:val="clear" w:color="000000" w:fill="FFFFFF"/>
            <w:vAlign w:val="center"/>
          </w:tcPr>
          <w:p w14:paraId="7832160B"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庆口水库</w:t>
            </w:r>
          </w:p>
        </w:tc>
        <w:tc>
          <w:tcPr>
            <w:tcW w:w="1357" w:type="dxa"/>
            <w:vAlign w:val="center"/>
          </w:tcPr>
          <w:p w14:paraId="3484AF5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743" w:type="dxa"/>
            <w:vAlign w:val="center"/>
          </w:tcPr>
          <w:p w14:paraId="614856EE" w14:textId="77777777" w:rsidR="00E40442" w:rsidRPr="002632ED" w:rsidRDefault="00000000">
            <w:pPr>
              <w:widowControl/>
              <w:spacing w:line="300" w:lineRule="exact"/>
              <w:jc w:val="left"/>
              <w:rPr>
                <w:rFonts w:ascii="宋体" w:hAnsi="宋体" w:cs="宋体"/>
                <w:kern w:val="0"/>
                <w:sz w:val="21"/>
                <w:szCs w:val="21"/>
              </w:rPr>
            </w:pPr>
            <w:r w:rsidRPr="002632ED">
              <w:rPr>
                <w:rFonts w:ascii="宋体" w:hAnsi="宋体" w:cs="宋体" w:hint="eastAsia"/>
                <w:kern w:val="0"/>
                <w:sz w:val="21"/>
                <w:szCs w:val="21"/>
              </w:rPr>
              <w:t>设置1条测线断面，测线上的测点数2个</w:t>
            </w:r>
          </w:p>
        </w:tc>
        <w:tc>
          <w:tcPr>
            <w:tcW w:w="2980" w:type="dxa"/>
            <w:vAlign w:val="center"/>
          </w:tcPr>
          <w:p w14:paraId="2F3BC1A1" w14:textId="77777777" w:rsidR="00E40442" w:rsidRPr="002632ED" w:rsidRDefault="00000000">
            <w:pPr>
              <w:widowControl/>
              <w:spacing w:line="300" w:lineRule="exact"/>
              <w:rPr>
                <w:rFonts w:ascii="宋体" w:hAnsi="宋体" w:cs="宋体"/>
                <w:kern w:val="0"/>
                <w:sz w:val="21"/>
                <w:szCs w:val="21"/>
              </w:rPr>
            </w:pPr>
            <w:r w:rsidRPr="002632ED">
              <w:rPr>
                <w:rFonts w:ascii="宋体" w:hAnsi="宋体" w:cs="宋体" w:hint="eastAsia"/>
                <w:kern w:val="0"/>
                <w:sz w:val="21"/>
                <w:szCs w:val="21"/>
              </w:rPr>
              <w:t>1条监测纵断面，监测纵断面布设2个测点，布设1个基点</w:t>
            </w:r>
          </w:p>
        </w:tc>
      </w:tr>
      <w:tr w:rsidR="00E40442" w:rsidRPr="002632ED" w14:paraId="02BFCC6B" w14:textId="77777777" w:rsidTr="002632ED">
        <w:trPr>
          <w:trHeight w:val="780"/>
          <w:jc w:val="center"/>
        </w:trPr>
        <w:tc>
          <w:tcPr>
            <w:tcW w:w="734" w:type="dxa"/>
            <w:shd w:val="clear" w:color="auto" w:fill="auto"/>
            <w:vAlign w:val="center"/>
          </w:tcPr>
          <w:p w14:paraId="222C3B5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16</w:t>
            </w:r>
          </w:p>
        </w:tc>
        <w:tc>
          <w:tcPr>
            <w:tcW w:w="1590" w:type="dxa"/>
            <w:shd w:val="clear" w:color="000000" w:fill="FFFFFF"/>
            <w:vAlign w:val="center"/>
          </w:tcPr>
          <w:p w14:paraId="15EC5D48"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跃进水库</w:t>
            </w:r>
          </w:p>
        </w:tc>
        <w:tc>
          <w:tcPr>
            <w:tcW w:w="1357" w:type="dxa"/>
            <w:vAlign w:val="center"/>
          </w:tcPr>
          <w:p w14:paraId="27C3583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743" w:type="dxa"/>
            <w:vAlign w:val="center"/>
          </w:tcPr>
          <w:p w14:paraId="0C1D0823" w14:textId="77777777" w:rsidR="00E40442" w:rsidRPr="002632ED" w:rsidRDefault="00000000">
            <w:pPr>
              <w:widowControl/>
              <w:spacing w:line="300" w:lineRule="exact"/>
              <w:jc w:val="left"/>
              <w:rPr>
                <w:rFonts w:ascii="宋体" w:hAnsi="宋体" w:cs="宋体"/>
                <w:kern w:val="0"/>
                <w:sz w:val="21"/>
                <w:szCs w:val="21"/>
              </w:rPr>
            </w:pPr>
            <w:r w:rsidRPr="002632ED">
              <w:rPr>
                <w:rFonts w:ascii="宋体" w:hAnsi="宋体" w:cs="宋体" w:hint="eastAsia"/>
                <w:kern w:val="0"/>
                <w:sz w:val="21"/>
                <w:szCs w:val="21"/>
              </w:rPr>
              <w:t>设置1条测线断面，测线上的测点数2个</w:t>
            </w:r>
          </w:p>
        </w:tc>
        <w:tc>
          <w:tcPr>
            <w:tcW w:w="2980" w:type="dxa"/>
            <w:vAlign w:val="center"/>
          </w:tcPr>
          <w:p w14:paraId="50CDD060" w14:textId="77777777" w:rsidR="00E40442" w:rsidRPr="002632ED" w:rsidRDefault="00000000">
            <w:pPr>
              <w:widowControl/>
              <w:spacing w:line="300" w:lineRule="exact"/>
              <w:rPr>
                <w:rFonts w:ascii="宋体" w:hAnsi="宋体" w:cs="宋体"/>
                <w:kern w:val="0"/>
                <w:sz w:val="21"/>
                <w:szCs w:val="21"/>
              </w:rPr>
            </w:pPr>
            <w:r w:rsidRPr="002632ED">
              <w:rPr>
                <w:rFonts w:ascii="宋体" w:hAnsi="宋体" w:cs="宋体" w:hint="eastAsia"/>
                <w:kern w:val="0"/>
                <w:sz w:val="21"/>
                <w:szCs w:val="21"/>
              </w:rPr>
              <w:t>1条监测纵断面，监测纵断面布设2个测点，布设1个基点</w:t>
            </w:r>
          </w:p>
        </w:tc>
      </w:tr>
      <w:tr w:rsidR="00E40442" w:rsidRPr="002632ED" w14:paraId="7E2CA37C" w14:textId="77777777" w:rsidTr="002632ED">
        <w:trPr>
          <w:trHeight w:val="780"/>
          <w:jc w:val="center"/>
        </w:trPr>
        <w:tc>
          <w:tcPr>
            <w:tcW w:w="734" w:type="dxa"/>
            <w:shd w:val="clear" w:color="auto" w:fill="auto"/>
            <w:vAlign w:val="center"/>
          </w:tcPr>
          <w:p w14:paraId="1311DAAC"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lastRenderedPageBreak/>
              <w:t>17</w:t>
            </w:r>
          </w:p>
        </w:tc>
        <w:tc>
          <w:tcPr>
            <w:tcW w:w="1590" w:type="dxa"/>
            <w:shd w:val="clear" w:color="000000" w:fill="FFFFFF"/>
            <w:vAlign w:val="center"/>
          </w:tcPr>
          <w:p w14:paraId="2EFEBC00"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石桥沟水库</w:t>
            </w:r>
          </w:p>
        </w:tc>
        <w:tc>
          <w:tcPr>
            <w:tcW w:w="1357" w:type="dxa"/>
            <w:vAlign w:val="center"/>
          </w:tcPr>
          <w:p w14:paraId="7D7F095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743" w:type="dxa"/>
            <w:vAlign w:val="center"/>
          </w:tcPr>
          <w:p w14:paraId="0D972BED" w14:textId="77777777" w:rsidR="00E40442" w:rsidRPr="002632ED" w:rsidRDefault="00000000">
            <w:pPr>
              <w:widowControl/>
              <w:spacing w:line="300" w:lineRule="exact"/>
              <w:jc w:val="left"/>
              <w:rPr>
                <w:rFonts w:ascii="宋体" w:hAnsi="宋体" w:cs="宋体"/>
                <w:kern w:val="0"/>
                <w:sz w:val="21"/>
                <w:szCs w:val="21"/>
              </w:rPr>
            </w:pPr>
            <w:r w:rsidRPr="002632ED">
              <w:rPr>
                <w:rFonts w:ascii="宋体" w:hAnsi="宋体" w:cs="宋体" w:hint="eastAsia"/>
                <w:kern w:val="0"/>
                <w:sz w:val="21"/>
                <w:szCs w:val="21"/>
              </w:rPr>
              <w:t>设置1条测线断面，测线上的测点数2个</w:t>
            </w:r>
          </w:p>
        </w:tc>
        <w:tc>
          <w:tcPr>
            <w:tcW w:w="2980" w:type="dxa"/>
            <w:vAlign w:val="center"/>
          </w:tcPr>
          <w:p w14:paraId="7B7CCF61" w14:textId="77777777" w:rsidR="00E40442" w:rsidRPr="002632ED" w:rsidRDefault="00000000">
            <w:pPr>
              <w:widowControl/>
              <w:spacing w:line="300" w:lineRule="exact"/>
              <w:rPr>
                <w:rFonts w:ascii="宋体" w:hAnsi="宋体" w:cs="宋体"/>
                <w:kern w:val="0"/>
                <w:sz w:val="21"/>
                <w:szCs w:val="21"/>
              </w:rPr>
            </w:pPr>
            <w:r w:rsidRPr="002632ED">
              <w:rPr>
                <w:rFonts w:ascii="宋体" w:hAnsi="宋体" w:cs="宋体" w:hint="eastAsia"/>
                <w:kern w:val="0"/>
                <w:sz w:val="21"/>
                <w:szCs w:val="21"/>
              </w:rPr>
              <w:t>1条监测纵断面，监测纵断面布设2个测点，布设1个基点</w:t>
            </w:r>
          </w:p>
        </w:tc>
      </w:tr>
      <w:tr w:rsidR="00E40442" w:rsidRPr="002632ED" w14:paraId="477488E6" w14:textId="77777777" w:rsidTr="002632ED">
        <w:trPr>
          <w:trHeight w:val="780"/>
          <w:jc w:val="center"/>
        </w:trPr>
        <w:tc>
          <w:tcPr>
            <w:tcW w:w="734" w:type="dxa"/>
            <w:shd w:val="clear" w:color="auto" w:fill="auto"/>
            <w:vAlign w:val="center"/>
          </w:tcPr>
          <w:p w14:paraId="1188D7F1"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18</w:t>
            </w:r>
          </w:p>
        </w:tc>
        <w:tc>
          <w:tcPr>
            <w:tcW w:w="1590" w:type="dxa"/>
            <w:shd w:val="clear" w:color="000000" w:fill="FFFFFF"/>
            <w:vAlign w:val="center"/>
          </w:tcPr>
          <w:p w14:paraId="49D0F0D2"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大田坎水库</w:t>
            </w:r>
          </w:p>
        </w:tc>
        <w:tc>
          <w:tcPr>
            <w:tcW w:w="1357" w:type="dxa"/>
            <w:vAlign w:val="center"/>
          </w:tcPr>
          <w:p w14:paraId="6FB391E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743" w:type="dxa"/>
            <w:vAlign w:val="center"/>
          </w:tcPr>
          <w:p w14:paraId="56F2825F" w14:textId="77777777" w:rsidR="00E40442" w:rsidRPr="002632ED" w:rsidRDefault="00000000">
            <w:pPr>
              <w:widowControl/>
              <w:spacing w:line="300" w:lineRule="exact"/>
              <w:jc w:val="left"/>
              <w:rPr>
                <w:rFonts w:ascii="宋体" w:hAnsi="宋体" w:cs="宋体"/>
                <w:kern w:val="0"/>
                <w:sz w:val="21"/>
                <w:szCs w:val="21"/>
              </w:rPr>
            </w:pPr>
            <w:r w:rsidRPr="002632ED">
              <w:rPr>
                <w:rFonts w:ascii="宋体" w:hAnsi="宋体" w:cs="宋体" w:hint="eastAsia"/>
                <w:kern w:val="0"/>
                <w:sz w:val="21"/>
                <w:szCs w:val="21"/>
              </w:rPr>
              <w:t>设置1条测线断面，测线上的测点数2个</w:t>
            </w:r>
          </w:p>
        </w:tc>
        <w:tc>
          <w:tcPr>
            <w:tcW w:w="2980" w:type="dxa"/>
            <w:vAlign w:val="center"/>
          </w:tcPr>
          <w:p w14:paraId="30805CCA" w14:textId="77777777" w:rsidR="00E40442" w:rsidRPr="002632ED" w:rsidRDefault="00000000">
            <w:pPr>
              <w:widowControl/>
              <w:spacing w:line="300" w:lineRule="exact"/>
              <w:rPr>
                <w:rFonts w:ascii="宋体" w:hAnsi="宋体" w:cs="宋体"/>
                <w:kern w:val="0"/>
                <w:sz w:val="21"/>
                <w:szCs w:val="21"/>
              </w:rPr>
            </w:pPr>
            <w:r w:rsidRPr="002632ED">
              <w:rPr>
                <w:rFonts w:ascii="宋体" w:hAnsi="宋体" w:cs="宋体" w:hint="eastAsia"/>
                <w:kern w:val="0"/>
                <w:sz w:val="21"/>
                <w:szCs w:val="21"/>
              </w:rPr>
              <w:t>1条监测纵断面，监测纵断面布设2个测点，布设1个基点</w:t>
            </w:r>
          </w:p>
        </w:tc>
      </w:tr>
      <w:tr w:rsidR="00E40442" w:rsidRPr="002632ED" w14:paraId="306CAC06" w14:textId="77777777" w:rsidTr="002632ED">
        <w:trPr>
          <w:trHeight w:val="780"/>
          <w:jc w:val="center"/>
        </w:trPr>
        <w:tc>
          <w:tcPr>
            <w:tcW w:w="734" w:type="dxa"/>
            <w:shd w:val="clear" w:color="auto" w:fill="auto"/>
            <w:vAlign w:val="center"/>
          </w:tcPr>
          <w:p w14:paraId="5CB4BF6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19</w:t>
            </w:r>
          </w:p>
        </w:tc>
        <w:tc>
          <w:tcPr>
            <w:tcW w:w="1590" w:type="dxa"/>
            <w:shd w:val="clear" w:color="000000" w:fill="FFFFFF"/>
            <w:vAlign w:val="center"/>
          </w:tcPr>
          <w:p w14:paraId="1D1F1F0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深沟水库</w:t>
            </w:r>
          </w:p>
        </w:tc>
        <w:tc>
          <w:tcPr>
            <w:tcW w:w="1357" w:type="dxa"/>
            <w:vAlign w:val="center"/>
          </w:tcPr>
          <w:p w14:paraId="4DF5C56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743" w:type="dxa"/>
            <w:vAlign w:val="center"/>
          </w:tcPr>
          <w:p w14:paraId="68A3D2CB" w14:textId="77777777" w:rsidR="00E40442" w:rsidRPr="002632ED" w:rsidRDefault="00000000">
            <w:pPr>
              <w:widowControl/>
              <w:spacing w:line="300" w:lineRule="exact"/>
              <w:jc w:val="left"/>
              <w:rPr>
                <w:rFonts w:ascii="宋体" w:hAnsi="宋体" w:cs="宋体"/>
                <w:kern w:val="0"/>
                <w:sz w:val="21"/>
                <w:szCs w:val="21"/>
              </w:rPr>
            </w:pPr>
            <w:r w:rsidRPr="002632ED">
              <w:rPr>
                <w:rFonts w:ascii="宋体" w:hAnsi="宋体" w:cs="宋体" w:hint="eastAsia"/>
                <w:kern w:val="0"/>
                <w:sz w:val="21"/>
                <w:szCs w:val="21"/>
              </w:rPr>
              <w:t>设置1条测线断面，测线上的测点数2个</w:t>
            </w:r>
          </w:p>
        </w:tc>
        <w:tc>
          <w:tcPr>
            <w:tcW w:w="2980" w:type="dxa"/>
            <w:vAlign w:val="center"/>
          </w:tcPr>
          <w:p w14:paraId="6FDA9AAC" w14:textId="77777777" w:rsidR="00E40442" w:rsidRPr="002632ED" w:rsidRDefault="00000000">
            <w:pPr>
              <w:widowControl/>
              <w:spacing w:line="300" w:lineRule="exact"/>
              <w:rPr>
                <w:rFonts w:ascii="宋体" w:hAnsi="宋体" w:cs="宋体"/>
                <w:kern w:val="0"/>
                <w:sz w:val="21"/>
                <w:szCs w:val="21"/>
              </w:rPr>
            </w:pPr>
            <w:r w:rsidRPr="002632ED">
              <w:rPr>
                <w:rFonts w:ascii="宋体" w:hAnsi="宋体" w:cs="宋体" w:hint="eastAsia"/>
                <w:kern w:val="0"/>
                <w:sz w:val="21"/>
                <w:szCs w:val="21"/>
              </w:rPr>
              <w:t>1条监测纵断面，监测纵断面布设2个测点，布设1个基点</w:t>
            </w:r>
          </w:p>
        </w:tc>
      </w:tr>
      <w:tr w:rsidR="00E40442" w:rsidRPr="002632ED" w14:paraId="4009BD38" w14:textId="77777777" w:rsidTr="002632ED">
        <w:trPr>
          <w:trHeight w:val="780"/>
          <w:jc w:val="center"/>
        </w:trPr>
        <w:tc>
          <w:tcPr>
            <w:tcW w:w="734" w:type="dxa"/>
            <w:shd w:val="clear" w:color="auto" w:fill="auto"/>
            <w:vAlign w:val="center"/>
          </w:tcPr>
          <w:p w14:paraId="54103F9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20</w:t>
            </w:r>
          </w:p>
        </w:tc>
        <w:tc>
          <w:tcPr>
            <w:tcW w:w="1590" w:type="dxa"/>
            <w:shd w:val="clear" w:color="000000" w:fill="FFFFFF"/>
            <w:vAlign w:val="center"/>
          </w:tcPr>
          <w:p w14:paraId="0E65574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茂花园水库</w:t>
            </w:r>
          </w:p>
        </w:tc>
        <w:tc>
          <w:tcPr>
            <w:tcW w:w="1357" w:type="dxa"/>
            <w:vAlign w:val="center"/>
          </w:tcPr>
          <w:p w14:paraId="60D2388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743" w:type="dxa"/>
            <w:vAlign w:val="center"/>
          </w:tcPr>
          <w:p w14:paraId="7BD0596D"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无</w:t>
            </w:r>
          </w:p>
        </w:tc>
        <w:tc>
          <w:tcPr>
            <w:tcW w:w="2980" w:type="dxa"/>
            <w:vAlign w:val="center"/>
          </w:tcPr>
          <w:p w14:paraId="0303B37F" w14:textId="77777777" w:rsidR="00E40442" w:rsidRPr="002632ED" w:rsidRDefault="00000000">
            <w:pPr>
              <w:widowControl/>
              <w:spacing w:line="300" w:lineRule="exact"/>
              <w:jc w:val="left"/>
              <w:rPr>
                <w:rFonts w:ascii="宋体" w:hAnsi="宋体" w:cs="宋体"/>
                <w:kern w:val="0"/>
                <w:sz w:val="21"/>
                <w:szCs w:val="21"/>
              </w:rPr>
            </w:pPr>
            <w:r w:rsidRPr="002632ED">
              <w:rPr>
                <w:rFonts w:ascii="宋体" w:hAnsi="宋体" w:cs="宋体" w:hint="eastAsia"/>
                <w:kern w:val="0"/>
                <w:sz w:val="21"/>
                <w:szCs w:val="21"/>
              </w:rPr>
              <w:t>1条监测纵断面，监测纵断面布设2个测点，布设1个基点</w:t>
            </w:r>
          </w:p>
        </w:tc>
      </w:tr>
      <w:tr w:rsidR="00E40442" w:rsidRPr="002632ED" w14:paraId="6783D4BC" w14:textId="77777777" w:rsidTr="002632ED">
        <w:trPr>
          <w:trHeight w:val="960"/>
          <w:jc w:val="center"/>
        </w:trPr>
        <w:tc>
          <w:tcPr>
            <w:tcW w:w="734" w:type="dxa"/>
            <w:shd w:val="clear" w:color="auto" w:fill="auto"/>
            <w:vAlign w:val="center"/>
          </w:tcPr>
          <w:p w14:paraId="50ACDC05"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21</w:t>
            </w:r>
          </w:p>
        </w:tc>
        <w:tc>
          <w:tcPr>
            <w:tcW w:w="1590" w:type="dxa"/>
            <w:shd w:val="clear" w:color="000000" w:fill="FFFFFF"/>
            <w:vAlign w:val="center"/>
          </w:tcPr>
          <w:p w14:paraId="12819206"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大围沟水库</w:t>
            </w:r>
          </w:p>
        </w:tc>
        <w:tc>
          <w:tcPr>
            <w:tcW w:w="1357" w:type="dxa"/>
            <w:vAlign w:val="center"/>
          </w:tcPr>
          <w:p w14:paraId="0FCB9A5E"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设置1处渗漏监测（需新建集渗沟）</w:t>
            </w:r>
          </w:p>
        </w:tc>
        <w:tc>
          <w:tcPr>
            <w:tcW w:w="2743" w:type="dxa"/>
            <w:vAlign w:val="center"/>
          </w:tcPr>
          <w:p w14:paraId="10EDC5BE" w14:textId="77777777" w:rsidR="00E40442" w:rsidRPr="002632ED" w:rsidRDefault="00000000">
            <w:pPr>
              <w:widowControl/>
              <w:spacing w:line="300" w:lineRule="exact"/>
              <w:jc w:val="left"/>
              <w:rPr>
                <w:rFonts w:ascii="宋体" w:hAnsi="宋体" w:cs="宋体"/>
                <w:kern w:val="0"/>
                <w:sz w:val="21"/>
                <w:szCs w:val="21"/>
              </w:rPr>
            </w:pPr>
            <w:r w:rsidRPr="002632ED">
              <w:rPr>
                <w:rFonts w:ascii="宋体" w:hAnsi="宋体" w:cs="宋体" w:hint="eastAsia"/>
                <w:kern w:val="0"/>
                <w:sz w:val="21"/>
                <w:szCs w:val="21"/>
              </w:rPr>
              <w:t>设置1条测线断面，测线上的测点数2个</w:t>
            </w:r>
          </w:p>
        </w:tc>
        <w:tc>
          <w:tcPr>
            <w:tcW w:w="2980" w:type="dxa"/>
            <w:vAlign w:val="center"/>
          </w:tcPr>
          <w:p w14:paraId="0CC7C957" w14:textId="77777777" w:rsidR="00E40442" w:rsidRPr="002632ED" w:rsidRDefault="00000000">
            <w:pPr>
              <w:widowControl/>
              <w:spacing w:line="300" w:lineRule="exact"/>
              <w:jc w:val="left"/>
              <w:rPr>
                <w:rFonts w:ascii="宋体" w:hAnsi="宋体" w:cs="宋体"/>
                <w:kern w:val="0"/>
                <w:sz w:val="21"/>
                <w:szCs w:val="21"/>
              </w:rPr>
            </w:pPr>
            <w:r w:rsidRPr="002632ED">
              <w:rPr>
                <w:rFonts w:ascii="宋体" w:hAnsi="宋体" w:cs="宋体" w:hint="eastAsia"/>
                <w:kern w:val="0"/>
                <w:sz w:val="21"/>
                <w:szCs w:val="21"/>
              </w:rPr>
              <w:t>1条监测纵断面，监测纵断面布设2个测点，布设1个基点</w:t>
            </w:r>
          </w:p>
        </w:tc>
      </w:tr>
      <w:tr w:rsidR="00E40442" w:rsidRPr="002632ED" w14:paraId="1D79F2C2" w14:textId="77777777" w:rsidTr="002632ED">
        <w:trPr>
          <w:trHeight w:val="399"/>
          <w:jc w:val="center"/>
        </w:trPr>
        <w:tc>
          <w:tcPr>
            <w:tcW w:w="734" w:type="dxa"/>
            <w:vAlign w:val="center"/>
          </w:tcPr>
          <w:p w14:paraId="4785311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22</w:t>
            </w:r>
          </w:p>
        </w:tc>
        <w:tc>
          <w:tcPr>
            <w:tcW w:w="1590" w:type="dxa"/>
            <w:vAlign w:val="center"/>
          </w:tcPr>
          <w:p w14:paraId="5BB96F23"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合计</w:t>
            </w:r>
          </w:p>
        </w:tc>
        <w:tc>
          <w:tcPr>
            <w:tcW w:w="1357" w:type="dxa"/>
            <w:vAlign w:val="center"/>
          </w:tcPr>
          <w:p w14:paraId="73E9707F"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1处</w:t>
            </w:r>
          </w:p>
        </w:tc>
        <w:tc>
          <w:tcPr>
            <w:tcW w:w="2743" w:type="dxa"/>
            <w:vAlign w:val="center"/>
          </w:tcPr>
          <w:p w14:paraId="5D8DAFB9"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35个</w:t>
            </w:r>
          </w:p>
        </w:tc>
        <w:tc>
          <w:tcPr>
            <w:tcW w:w="2980" w:type="dxa"/>
            <w:vAlign w:val="center"/>
          </w:tcPr>
          <w:p w14:paraId="1F9B2227" w14:textId="77777777" w:rsidR="00E40442" w:rsidRPr="002632ED" w:rsidRDefault="00000000">
            <w:pPr>
              <w:widowControl/>
              <w:spacing w:line="300" w:lineRule="exact"/>
              <w:jc w:val="center"/>
              <w:rPr>
                <w:rFonts w:ascii="宋体" w:hAnsi="宋体" w:cs="宋体"/>
                <w:kern w:val="0"/>
                <w:sz w:val="21"/>
                <w:szCs w:val="21"/>
              </w:rPr>
            </w:pPr>
            <w:r w:rsidRPr="002632ED">
              <w:rPr>
                <w:rFonts w:ascii="宋体" w:hAnsi="宋体" w:cs="宋体" w:hint="eastAsia"/>
                <w:kern w:val="0"/>
                <w:sz w:val="21"/>
                <w:szCs w:val="21"/>
              </w:rPr>
              <w:t>61个</w:t>
            </w:r>
          </w:p>
        </w:tc>
      </w:tr>
    </w:tbl>
    <w:p w14:paraId="6A62C5FB" w14:textId="77777777" w:rsidR="00E40442" w:rsidRDefault="00000000">
      <w:r>
        <w:br w:type="page"/>
      </w:r>
    </w:p>
    <w:p w14:paraId="6A520F4A" w14:textId="11F8D0D6" w:rsidR="00E40442" w:rsidRDefault="00000000" w:rsidP="0090376B">
      <w:pPr>
        <w:pStyle w:val="2"/>
      </w:pPr>
      <w:r>
        <w:rPr>
          <w:rFonts w:hint="eastAsia"/>
        </w:rPr>
        <w:lastRenderedPageBreak/>
        <w:t>附件4</w:t>
      </w:r>
      <w:r w:rsidR="0090376B">
        <w:rPr>
          <w:rFonts w:hint="eastAsia"/>
        </w:rPr>
        <w:t>、</w:t>
      </w:r>
      <w:r>
        <w:rPr>
          <w:rFonts w:hint="eastAsia"/>
        </w:rPr>
        <w:t>相关设备授权文书及检测报告</w:t>
      </w:r>
    </w:p>
    <w:p w14:paraId="11705A17" w14:textId="4F3838E4" w:rsidR="003959CB" w:rsidRDefault="00415FF2" w:rsidP="00415FF2">
      <w:pPr>
        <w:pStyle w:val="3"/>
      </w:pPr>
      <w:r>
        <w:rPr>
          <w:rFonts w:hint="eastAsia"/>
        </w:rPr>
        <w:t>1</w:t>
      </w:r>
      <w:r>
        <w:rPr>
          <w:rFonts w:hint="eastAsia"/>
        </w:rPr>
        <w:t>、</w:t>
      </w:r>
      <w:r w:rsidRPr="00415FF2">
        <w:rPr>
          <w:rFonts w:hint="eastAsia"/>
        </w:rPr>
        <w:t>遥测终端机（</w:t>
      </w:r>
      <w:r w:rsidRPr="00415FF2">
        <w:t>RTU</w:t>
      </w:r>
      <w:r w:rsidRPr="00415FF2">
        <w:t>）</w:t>
      </w:r>
      <w:r>
        <w:rPr>
          <w:rFonts w:hint="eastAsia"/>
        </w:rPr>
        <w:t>厂家授权书</w:t>
      </w:r>
    </w:p>
    <w:tbl>
      <w:tblPr>
        <w:tblStyle w:val="a9"/>
        <w:tblW w:w="0" w:type="auto"/>
        <w:tblLook w:val="04A0" w:firstRow="1" w:lastRow="0" w:firstColumn="1" w:lastColumn="0" w:noHBand="0" w:noVBand="1"/>
      </w:tblPr>
      <w:tblGrid>
        <w:gridCol w:w="8296"/>
      </w:tblGrid>
      <w:tr w:rsidR="00415FF2" w14:paraId="67C1D728" w14:textId="77777777" w:rsidTr="00415FF2">
        <w:tc>
          <w:tcPr>
            <w:tcW w:w="8296" w:type="dxa"/>
          </w:tcPr>
          <w:p w14:paraId="41294827" w14:textId="2FC22A3D" w:rsidR="00415FF2" w:rsidRDefault="001964D7" w:rsidP="00415FF2">
            <w:r>
              <w:rPr>
                <w:noProof/>
              </w:rPr>
              <w:drawing>
                <wp:inline distT="0" distB="0" distL="0" distR="0" wp14:anchorId="46DB4060" wp14:editId="73BA0337">
                  <wp:extent cx="5168434" cy="7067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70535" cy="7070423"/>
                          </a:xfrm>
                          <a:prstGeom prst="rect">
                            <a:avLst/>
                          </a:prstGeom>
                        </pic:spPr>
                      </pic:pic>
                    </a:graphicData>
                  </a:graphic>
                </wp:inline>
              </w:drawing>
            </w:r>
          </w:p>
        </w:tc>
      </w:tr>
      <w:tr w:rsidR="001964D7" w14:paraId="30B6249C" w14:textId="77777777" w:rsidTr="00415FF2">
        <w:tc>
          <w:tcPr>
            <w:tcW w:w="8296" w:type="dxa"/>
          </w:tcPr>
          <w:p w14:paraId="04E718FC" w14:textId="26F5A84E" w:rsidR="001964D7" w:rsidRDefault="001964D7" w:rsidP="00415FF2">
            <w:pPr>
              <w:rPr>
                <w:noProof/>
              </w:rPr>
            </w:pPr>
            <w:r>
              <w:rPr>
                <w:noProof/>
              </w:rPr>
              <w:lastRenderedPageBreak/>
              <w:drawing>
                <wp:inline distT="0" distB="0" distL="0" distR="0" wp14:anchorId="394692DA" wp14:editId="16EC7E0A">
                  <wp:extent cx="5169028" cy="70770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74225" cy="7084191"/>
                          </a:xfrm>
                          <a:prstGeom prst="rect">
                            <a:avLst/>
                          </a:prstGeom>
                        </pic:spPr>
                      </pic:pic>
                    </a:graphicData>
                  </a:graphic>
                </wp:inline>
              </w:drawing>
            </w:r>
          </w:p>
        </w:tc>
      </w:tr>
    </w:tbl>
    <w:p w14:paraId="3AEB52A1" w14:textId="786FC31F" w:rsidR="001964D7" w:rsidRDefault="001964D7" w:rsidP="00415FF2"/>
    <w:p w14:paraId="729D7D23" w14:textId="77777777" w:rsidR="001964D7" w:rsidRDefault="001964D7" w:rsidP="001964D7">
      <w:pPr>
        <w:pStyle w:val="Default"/>
      </w:pPr>
      <w:r>
        <w:br w:type="page"/>
      </w:r>
    </w:p>
    <w:p w14:paraId="2C8B5605" w14:textId="29A5841E" w:rsidR="00415FF2" w:rsidRDefault="001964D7" w:rsidP="001964D7">
      <w:pPr>
        <w:pStyle w:val="3"/>
      </w:pPr>
      <w:r>
        <w:rPr>
          <w:rFonts w:hint="eastAsia"/>
        </w:rPr>
        <w:lastRenderedPageBreak/>
        <w:t>2</w:t>
      </w:r>
      <w:r>
        <w:rPr>
          <w:rFonts w:hint="eastAsia"/>
        </w:rPr>
        <w:t>、</w:t>
      </w:r>
      <w:r w:rsidR="0093307D" w:rsidRPr="0093307D">
        <w:t>GNSS</w:t>
      </w:r>
      <w:r w:rsidR="0093307D" w:rsidRPr="0093307D">
        <w:t>接收机</w:t>
      </w:r>
      <w:r w:rsidR="0093307D">
        <w:rPr>
          <w:rFonts w:hint="eastAsia"/>
        </w:rPr>
        <w:t>厂家授权书</w:t>
      </w:r>
    </w:p>
    <w:tbl>
      <w:tblPr>
        <w:tblStyle w:val="a9"/>
        <w:tblW w:w="0" w:type="auto"/>
        <w:tblLook w:val="04A0" w:firstRow="1" w:lastRow="0" w:firstColumn="1" w:lastColumn="0" w:noHBand="0" w:noVBand="1"/>
      </w:tblPr>
      <w:tblGrid>
        <w:gridCol w:w="8296"/>
      </w:tblGrid>
      <w:tr w:rsidR="0093307D" w14:paraId="6477EA82" w14:textId="77777777" w:rsidTr="0093307D">
        <w:tc>
          <w:tcPr>
            <w:tcW w:w="8296" w:type="dxa"/>
          </w:tcPr>
          <w:p w14:paraId="6C35BBF1" w14:textId="4EAFC20B" w:rsidR="0093307D" w:rsidRDefault="0093307D" w:rsidP="001964D7">
            <w:r>
              <w:rPr>
                <w:noProof/>
              </w:rPr>
              <w:drawing>
                <wp:inline distT="0" distB="0" distL="0" distR="0" wp14:anchorId="47B3ED3F" wp14:editId="5CA16E24">
                  <wp:extent cx="5274310" cy="7192010"/>
                  <wp:effectExtent l="0" t="0" r="254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7192010"/>
                          </a:xfrm>
                          <a:prstGeom prst="rect">
                            <a:avLst/>
                          </a:prstGeom>
                        </pic:spPr>
                      </pic:pic>
                    </a:graphicData>
                  </a:graphic>
                </wp:inline>
              </w:drawing>
            </w:r>
          </w:p>
        </w:tc>
      </w:tr>
    </w:tbl>
    <w:p w14:paraId="5514C5F8" w14:textId="77777777" w:rsidR="001964D7" w:rsidRPr="0093307D" w:rsidRDefault="001964D7" w:rsidP="001964D7"/>
    <w:p w14:paraId="6921734E" w14:textId="77777777" w:rsidR="00E40442" w:rsidRDefault="00000000">
      <w:r>
        <w:rPr>
          <w:rFonts w:hint="eastAsia"/>
        </w:rPr>
        <w:br w:type="page"/>
      </w:r>
    </w:p>
    <w:p w14:paraId="435166FB" w14:textId="1E3CEE9D" w:rsidR="00E40442" w:rsidRDefault="00000000" w:rsidP="0090376B">
      <w:pPr>
        <w:pStyle w:val="2"/>
      </w:pPr>
      <w:r>
        <w:rPr>
          <w:rFonts w:hint="eastAsia"/>
        </w:rPr>
        <w:lastRenderedPageBreak/>
        <w:t>附件5</w:t>
      </w:r>
      <w:r w:rsidR="0090376B">
        <w:rPr>
          <w:rFonts w:hint="eastAsia"/>
        </w:rPr>
        <w:t>、</w:t>
      </w:r>
      <w:r>
        <w:rPr>
          <w:rFonts w:hint="eastAsia"/>
        </w:rPr>
        <w:t>小微企业分包合同</w:t>
      </w:r>
    </w:p>
    <w:p w14:paraId="229AB0BD" w14:textId="77777777" w:rsidR="003959CB" w:rsidRPr="003959CB" w:rsidRDefault="003959CB" w:rsidP="003959CB"/>
    <w:sectPr w:rsidR="003959CB" w:rsidRPr="003959CB">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A150" w14:textId="77777777" w:rsidR="00645986" w:rsidRDefault="00645986">
      <w:pPr>
        <w:spacing w:line="240" w:lineRule="auto"/>
      </w:pPr>
      <w:r>
        <w:separator/>
      </w:r>
    </w:p>
  </w:endnote>
  <w:endnote w:type="continuationSeparator" w:id="0">
    <w:p w14:paraId="440661A8" w14:textId="77777777" w:rsidR="00645986" w:rsidRDefault="006459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微软雅黑">
    <w:altName w:val="微软雅黑"/>
    <w:panose1 w:val="020B0503020204020204"/>
    <w:charset w:val="86"/>
    <w:family w:val="swiss"/>
    <w:pitch w:val="variable"/>
    <w:sig w:usb0="80000287" w:usb1="2ACF3C50" w:usb2="00000016" w:usb3="00000000" w:csb0="0004001F" w:csb1="00000000"/>
  </w:font>
  <w:font w:name="仿宋">
    <w:altName w:val="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053991"/>
      <w:docPartObj>
        <w:docPartGallery w:val="AutoText"/>
      </w:docPartObj>
    </w:sdtPr>
    <w:sdtContent>
      <w:p w14:paraId="08CFCCBC" w14:textId="77777777" w:rsidR="00E40442" w:rsidRDefault="00000000">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28795" w14:textId="77777777" w:rsidR="00645986" w:rsidRDefault="00645986">
      <w:r>
        <w:separator/>
      </w:r>
    </w:p>
  </w:footnote>
  <w:footnote w:type="continuationSeparator" w:id="0">
    <w:p w14:paraId="22138CBA" w14:textId="77777777" w:rsidR="00645986" w:rsidRDefault="00645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BB787"/>
    <w:multiLevelType w:val="singleLevel"/>
    <w:tmpl w:val="6EABB787"/>
    <w:lvl w:ilvl="0">
      <w:start w:val="7"/>
      <w:numFmt w:val="chineseCounting"/>
      <w:suff w:val="nothing"/>
      <w:lvlText w:val="%1、"/>
      <w:lvlJc w:val="left"/>
      <w:rPr>
        <w:rFonts w:hint="eastAsia"/>
      </w:rPr>
    </w:lvl>
  </w:abstractNum>
  <w:num w:numId="1" w16cid:durableId="52941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lN2I0NDI2YjgxYTc0NGY2MThmYWIxOWUyYTI1MTAifQ=="/>
  </w:docVars>
  <w:rsids>
    <w:rsidRoot w:val="006B40A7"/>
    <w:rsid w:val="000A753B"/>
    <w:rsid w:val="000C49F3"/>
    <w:rsid w:val="000E208D"/>
    <w:rsid w:val="00121124"/>
    <w:rsid w:val="001964D7"/>
    <w:rsid w:val="001A065A"/>
    <w:rsid w:val="001D34A9"/>
    <w:rsid w:val="001E4BD0"/>
    <w:rsid w:val="00205B92"/>
    <w:rsid w:val="00225192"/>
    <w:rsid w:val="00233251"/>
    <w:rsid w:val="002632ED"/>
    <w:rsid w:val="002C5B14"/>
    <w:rsid w:val="00381AEA"/>
    <w:rsid w:val="003959CB"/>
    <w:rsid w:val="003A3C5F"/>
    <w:rsid w:val="00415FF2"/>
    <w:rsid w:val="00427B66"/>
    <w:rsid w:val="00450639"/>
    <w:rsid w:val="00493070"/>
    <w:rsid w:val="004B6250"/>
    <w:rsid w:val="00506A73"/>
    <w:rsid w:val="00535F0F"/>
    <w:rsid w:val="0062016B"/>
    <w:rsid w:val="00645986"/>
    <w:rsid w:val="006B40A7"/>
    <w:rsid w:val="00736D39"/>
    <w:rsid w:val="007C4867"/>
    <w:rsid w:val="007C5E8A"/>
    <w:rsid w:val="00841928"/>
    <w:rsid w:val="008E7B73"/>
    <w:rsid w:val="008F7674"/>
    <w:rsid w:val="0090376B"/>
    <w:rsid w:val="0093307D"/>
    <w:rsid w:val="00986667"/>
    <w:rsid w:val="00A11045"/>
    <w:rsid w:val="00A12216"/>
    <w:rsid w:val="00A873D5"/>
    <w:rsid w:val="00A87C94"/>
    <w:rsid w:val="00B003BF"/>
    <w:rsid w:val="00C20AFF"/>
    <w:rsid w:val="00C42778"/>
    <w:rsid w:val="00C6285D"/>
    <w:rsid w:val="00CB1C29"/>
    <w:rsid w:val="00D7155D"/>
    <w:rsid w:val="00D95C04"/>
    <w:rsid w:val="00DA4CB1"/>
    <w:rsid w:val="00DB5D53"/>
    <w:rsid w:val="00DE660B"/>
    <w:rsid w:val="00E0774B"/>
    <w:rsid w:val="00E40442"/>
    <w:rsid w:val="00E42E5E"/>
    <w:rsid w:val="00E51638"/>
    <w:rsid w:val="00E54A3C"/>
    <w:rsid w:val="00EA1A34"/>
    <w:rsid w:val="00F60F8D"/>
    <w:rsid w:val="00F835FD"/>
    <w:rsid w:val="00FF51E7"/>
    <w:rsid w:val="29DF756C"/>
    <w:rsid w:val="696E4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D11A0"/>
  <w15:docId w15:val="{C85E02B4-59EA-48F8-9ADB-E315B8B2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spacing w:line="360" w:lineRule="auto"/>
      <w:jc w:val="both"/>
    </w:pPr>
    <w:rPr>
      <w:rFonts w:asciiTheme="minorHAnsi" w:hAnsiTheme="minorHAnsi" w:cstheme="minorBidi"/>
      <w:kern w:val="2"/>
      <w:sz w:val="24"/>
      <w:szCs w:val="22"/>
    </w:rPr>
  </w:style>
  <w:style w:type="paragraph" w:styleId="1">
    <w:name w:val="heading 1"/>
    <w:basedOn w:val="a"/>
    <w:next w:val="a"/>
    <w:link w:val="10"/>
    <w:uiPriority w:val="9"/>
    <w:qFormat/>
    <w:pPr>
      <w:keepNext/>
      <w:keepLines/>
      <w:outlineLvl w:val="0"/>
    </w:pPr>
    <w:rPr>
      <w:b/>
      <w:bCs/>
      <w:kern w:val="44"/>
      <w:szCs w:val="44"/>
    </w:rPr>
  </w:style>
  <w:style w:type="paragraph" w:styleId="2">
    <w:name w:val="heading 2"/>
    <w:basedOn w:val="a"/>
    <w:next w:val="a"/>
    <w:qFormat/>
    <w:rsid w:val="002632ED"/>
    <w:pPr>
      <w:keepNext/>
      <w:keepLines/>
      <w:adjustRightInd w:val="0"/>
      <w:snapToGrid w:val="0"/>
      <w:outlineLvl w:val="1"/>
    </w:pPr>
    <w:rPr>
      <w:rFonts w:ascii="宋体" w:hAnsi="宋体"/>
      <w:b/>
    </w:rPr>
  </w:style>
  <w:style w:type="paragraph" w:styleId="3">
    <w:name w:val="heading 3"/>
    <w:basedOn w:val="a"/>
    <w:next w:val="a"/>
    <w:link w:val="30"/>
    <w:uiPriority w:val="9"/>
    <w:unhideWhenUsed/>
    <w:qFormat/>
    <w:rsid w:val="00415FF2"/>
    <w:pPr>
      <w:keepNext/>
      <w:keepLines/>
      <w:outlineLvl w:val="2"/>
    </w:pPr>
    <w:rPr>
      <w:b/>
      <w:bCs/>
      <w:sz w:val="21"/>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宋体" w:hAnsi="Calibri"/>
      <w:color w:val="000000"/>
      <w:sz w:val="24"/>
    </w:rPr>
  </w:style>
  <w:style w:type="paragraph" w:styleId="a3">
    <w:name w:val="Body Text"/>
    <w:basedOn w:val="a"/>
    <w:next w:val="20"/>
    <w:link w:val="a4"/>
    <w:uiPriority w:val="1"/>
    <w:qFormat/>
    <w:pPr>
      <w:autoSpaceDE w:val="0"/>
      <w:autoSpaceDN w:val="0"/>
      <w:spacing w:line="240" w:lineRule="auto"/>
      <w:jc w:val="left"/>
    </w:pPr>
    <w:rPr>
      <w:rFonts w:ascii="微软雅黑" w:eastAsia="微软雅黑" w:hAnsi="微软雅黑" w:cs="微软雅黑"/>
      <w:kern w:val="0"/>
      <w:szCs w:val="24"/>
    </w:rPr>
  </w:style>
  <w:style w:type="paragraph" w:styleId="20">
    <w:name w:val="Body Text 2"/>
    <w:basedOn w:val="a"/>
    <w:qFormat/>
    <w:pPr>
      <w:adjustRightInd w:val="0"/>
      <w:snapToGrid w:val="0"/>
      <w:spacing w:line="480" w:lineRule="auto"/>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a">
    <w:name w:val="List Paragraph"/>
    <w:basedOn w:val="a"/>
    <w:uiPriority w:val="34"/>
    <w:qFormat/>
    <w:pPr>
      <w:ind w:firstLineChars="200" w:firstLine="420"/>
    </w:pPr>
  </w:style>
  <w:style w:type="character" w:customStyle="1" w:styleId="a4">
    <w:name w:val="正文文本 字符"/>
    <w:basedOn w:val="a0"/>
    <w:link w:val="a3"/>
    <w:uiPriority w:val="1"/>
    <w:rPr>
      <w:rFonts w:ascii="微软雅黑" w:eastAsia="微软雅黑" w:hAnsi="微软雅黑" w:cs="微软雅黑"/>
      <w:kern w:val="0"/>
      <w:sz w:val="24"/>
      <w:szCs w:val="24"/>
    </w:rPr>
  </w:style>
  <w:style w:type="table" w:customStyle="1" w:styleId="21">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eastAsia="宋体"/>
      <w:b/>
      <w:bCs/>
      <w:kern w:val="44"/>
      <w:sz w:val="24"/>
      <w:szCs w:val="44"/>
    </w:rPr>
  </w:style>
  <w:style w:type="table" w:customStyle="1" w:styleId="11">
    <w:name w:val="网格型1"/>
    <w:basedOn w:val="a1"/>
    <w:uiPriority w:val="39"/>
    <w:qFormat/>
    <w:rsid w:val="0090376B"/>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415FF2"/>
    <w:rPr>
      <w:rFonts w:asciiTheme="minorHAnsi" w:hAnsiTheme="minorHAnsi" w:cstheme="minorBidi"/>
      <w:b/>
      <w:bCs/>
      <w:kern w:val="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F4B25-0611-423B-846B-414EE489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31</Pages>
  <Words>2250</Words>
  <Characters>12826</Characters>
  <Application>Microsoft Office Word</Application>
  <DocSecurity>0</DocSecurity>
  <Lines>106</Lines>
  <Paragraphs>30</Paragraphs>
  <ScaleCrop>false</ScaleCrop>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强</dc:creator>
  <cp:lastModifiedBy>王 强</cp:lastModifiedBy>
  <cp:revision>110</cp:revision>
  <dcterms:created xsi:type="dcterms:W3CDTF">2022-11-11T00:43:00Z</dcterms:created>
  <dcterms:modified xsi:type="dcterms:W3CDTF">2022-11-22T05:52:00Z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1817C23A24F549C5AD111A2256C0C97E</vt:lpwstr>
  </property>
</Properties>
</file>