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01D" w:rsidRDefault="0065701D">
      <w:pPr>
        <w:spacing w:line="500" w:lineRule="exact"/>
        <w:jc w:val="center"/>
        <w:rPr>
          <w:rFonts w:ascii="宋体"/>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720" w:lineRule="auto"/>
        <w:jc w:val="center"/>
        <w:rPr>
          <w:rFonts w:ascii="宋体"/>
          <w:b/>
          <w:color w:val="000000" w:themeColor="text1"/>
          <w:sz w:val="96"/>
          <w:szCs w:val="96"/>
        </w:rPr>
      </w:pPr>
      <w:r>
        <w:rPr>
          <w:rFonts w:ascii="宋体" w:hAnsi="宋体" w:hint="eastAsia"/>
          <w:b/>
          <w:color w:val="000000" w:themeColor="text1"/>
          <w:sz w:val="96"/>
          <w:szCs w:val="96"/>
        </w:rPr>
        <w:t>招标文件</w:t>
      </w:r>
    </w:p>
    <w:p w:rsidR="0065701D" w:rsidRDefault="0065701D">
      <w:pPr>
        <w:spacing w:line="500" w:lineRule="exact"/>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500" w:lineRule="exact"/>
        <w:ind w:firstLineChars="400" w:firstLine="1446"/>
        <w:jc w:val="left"/>
        <w:rPr>
          <w:rFonts w:ascii="宋体" w:hAnsi="宋体"/>
          <w:b/>
          <w:color w:val="000000" w:themeColor="text1"/>
          <w:sz w:val="36"/>
          <w:szCs w:val="36"/>
          <w:u w:val="single"/>
        </w:rPr>
      </w:pPr>
      <w:r>
        <w:rPr>
          <w:rFonts w:ascii="宋体" w:hAnsi="宋体" w:hint="eastAsia"/>
          <w:b/>
          <w:color w:val="000000" w:themeColor="text1"/>
          <w:sz w:val="36"/>
          <w:szCs w:val="36"/>
        </w:rPr>
        <w:t xml:space="preserve">项目编号：YDZC 2021 </w:t>
      </w:r>
      <w:r w:rsidR="006E0C12">
        <w:rPr>
          <w:rFonts w:ascii="宋体" w:hAnsi="宋体"/>
          <w:b/>
          <w:color w:val="000000" w:themeColor="text1"/>
          <w:sz w:val="36"/>
          <w:szCs w:val="36"/>
        </w:rPr>
        <w:t>–</w:t>
      </w:r>
      <w:r>
        <w:rPr>
          <w:rFonts w:ascii="宋体" w:hAnsi="宋体" w:hint="eastAsia"/>
          <w:b/>
          <w:color w:val="000000" w:themeColor="text1"/>
          <w:sz w:val="36"/>
          <w:szCs w:val="36"/>
        </w:rPr>
        <w:t>FS</w:t>
      </w:r>
      <w:r w:rsidR="00FC6251">
        <w:rPr>
          <w:rFonts w:ascii="宋体" w:hAnsi="宋体" w:hint="eastAsia"/>
          <w:b/>
          <w:color w:val="000000" w:themeColor="text1"/>
          <w:sz w:val="36"/>
          <w:szCs w:val="36"/>
        </w:rPr>
        <w:t>057</w:t>
      </w:r>
    </w:p>
    <w:p w:rsidR="0065701D" w:rsidRDefault="0065701D">
      <w:pPr>
        <w:spacing w:line="500" w:lineRule="exact"/>
        <w:jc w:val="left"/>
        <w:rPr>
          <w:rFonts w:ascii="宋体"/>
          <w:b/>
          <w:color w:val="000000" w:themeColor="text1"/>
          <w:sz w:val="36"/>
          <w:szCs w:val="36"/>
        </w:rPr>
      </w:pPr>
    </w:p>
    <w:p w:rsidR="0065701D" w:rsidRDefault="0065701D">
      <w:pPr>
        <w:spacing w:line="500" w:lineRule="exact"/>
        <w:jc w:val="left"/>
        <w:rPr>
          <w:rFonts w:ascii="宋体"/>
          <w:b/>
          <w:color w:val="000000" w:themeColor="text1"/>
          <w:sz w:val="36"/>
          <w:szCs w:val="36"/>
        </w:rPr>
      </w:pPr>
    </w:p>
    <w:p w:rsidR="0065701D" w:rsidRDefault="0065701D">
      <w:pPr>
        <w:pStyle w:val="23"/>
      </w:pPr>
    </w:p>
    <w:p w:rsidR="0065701D" w:rsidRDefault="00940687">
      <w:pPr>
        <w:spacing w:line="500" w:lineRule="exact"/>
        <w:ind w:leftChars="684" w:left="1436"/>
        <w:jc w:val="left"/>
        <w:rPr>
          <w:rFonts w:ascii="宋体"/>
          <w:b/>
          <w:color w:val="000000" w:themeColor="text1"/>
          <w:sz w:val="36"/>
          <w:szCs w:val="36"/>
        </w:rPr>
      </w:pPr>
      <w:r>
        <w:rPr>
          <w:rFonts w:ascii="宋体" w:hAnsi="宋体" w:hint="eastAsia"/>
          <w:b/>
          <w:color w:val="000000" w:themeColor="text1"/>
          <w:sz w:val="36"/>
          <w:szCs w:val="36"/>
        </w:rPr>
        <w:t>项</w:t>
      </w:r>
      <w:r>
        <w:rPr>
          <w:rFonts w:ascii="宋体" w:hAnsi="宋体" w:cs="宋体" w:hint="eastAsia"/>
          <w:b/>
          <w:color w:val="000000" w:themeColor="text1"/>
          <w:sz w:val="36"/>
          <w:szCs w:val="36"/>
        </w:rPr>
        <w:t>目名称：</w:t>
      </w:r>
      <w:r w:rsidR="006E0C12">
        <w:rPr>
          <w:rFonts w:ascii="宋体" w:hAnsi="宋体" w:cs="宋体" w:hint="eastAsia"/>
          <w:b/>
          <w:color w:val="000000" w:themeColor="text1"/>
          <w:sz w:val="36"/>
          <w:szCs w:val="36"/>
        </w:rPr>
        <w:t>2021</w:t>
      </w:r>
      <w:r w:rsidR="006E0C12" w:rsidRPr="006E0C12">
        <w:rPr>
          <w:rFonts w:ascii="宋体" w:hAnsi="宋体" w:cs="宋体" w:hint="eastAsia"/>
          <w:b/>
          <w:color w:val="000000" w:themeColor="text1"/>
          <w:sz w:val="36"/>
          <w:szCs w:val="36"/>
        </w:rPr>
        <w:t>年工业收储、商住用地上市等6个地块土壤污染状况调查项目</w:t>
      </w: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jc w:val="center"/>
        <w:rPr>
          <w:rFonts w:ascii="宋体" w:cs="黑体"/>
          <w:bCs/>
          <w:color w:val="000000" w:themeColor="text1"/>
          <w:spacing w:val="15"/>
          <w:sz w:val="32"/>
          <w:szCs w:val="32"/>
        </w:rPr>
      </w:pPr>
    </w:p>
    <w:p w:rsidR="0065701D" w:rsidRDefault="0065701D">
      <w:pPr>
        <w:spacing w:line="500" w:lineRule="exact"/>
        <w:rPr>
          <w:rFonts w:ascii="宋体" w:cs="黑体"/>
          <w:bCs/>
          <w:color w:val="000000" w:themeColor="text1"/>
          <w:spacing w:val="15"/>
          <w:sz w:val="32"/>
          <w:szCs w:val="32"/>
        </w:rPr>
      </w:pPr>
    </w:p>
    <w:p w:rsidR="0065701D" w:rsidRDefault="00940687">
      <w:pPr>
        <w:spacing w:line="500" w:lineRule="exact"/>
        <w:jc w:val="center"/>
        <w:rPr>
          <w:rFonts w:ascii="宋体"/>
          <w:color w:val="000000" w:themeColor="text1"/>
          <w:sz w:val="32"/>
          <w:szCs w:val="32"/>
        </w:rPr>
      </w:pPr>
      <w:r>
        <w:rPr>
          <w:rFonts w:asciiTheme="majorEastAsia" w:eastAsiaTheme="majorEastAsia" w:hAnsiTheme="majorEastAsia" w:cs="宋体" w:hint="eastAsia"/>
          <w:color w:val="000000"/>
          <w:kern w:val="0"/>
          <w:sz w:val="32"/>
          <w:szCs w:val="32"/>
        </w:rPr>
        <w:t>盐城市盐都区</w:t>
      </w:r>
      <w:proofErr w:type="gramStart"/>
      <w:r>
        <w:rPr>
          <w:rFonts w:asciiTheme="majorEastAsia" w:eastAsiaTheme="majorEastAsia" w:hAnsiTheme="majorEastAsia" w:cs="宋体" w:hint="eastAsia"/>
          <w:color w:val="000000"/>
          <w:kern w:val="0"/>
          <w:sz w:val="32"/>
          <w:szCs w:val="32"/>
        </w:rPr>
        <w:t>人民政府盐龙街道办事处</w:t>
      </w:r>
      <w:proofErr w:type="gramEnd"/>
      <w:r>
        <w:rPr>
          <w:rFonts w:asciiTheme="majorEastAsia" w:eastAsiaTheme="majorEastAsia" w:hAnsiTheme="majorEastAsia" w:cs="宋体" w:hint="eastAsia"/>
          <w:color w:val="000000"/>
          <w:kern w:val="0"/>
          <w:sz w:val="32"/>
          <w:szCs w:val="32"/>
        </w:rPr>
        <w:t xml:space="preserve"> </w:t>
      </w:r>
    </w:p>
    <w:p w:rsidR="0065701D" w:rsidRDefault="00940687">
      <w:pPr>
        <w:spacing w:line="500" w:lineRule="exact"/>
        <w:jc w:val="center"/>
        <w:rPr>
          <w:rFonts w:ascii="宋体" w:hAnsi="宋体"/>
          <w:color w:val="000000" w:themeColor="text1"/>
          <w:sz w:val="32"/>
          <w:szCs w:val="32"/>
        </w:rPr>
      </w:pPr>
      <w:r>
        <w:rPr>
          <w:rFonts w:ascii="宋体" w:hAnsi="宋体" w:hint="eastAsia"/>
          <w:color w:val="000000" w:themeColor="text1"/>
          <w:sz w:val="32"/>
          <w:szCs w:val="32"/>
        </w:rPr>
        <w:t xml:space="preserve">2021年 </w:t>
      </w:r>
      <w:r w:rsidR="00AC0F70">
        <w:rPr>
          <w:rFonts w:ascii="宋体" w:hAnsi="宋体" w:hint="eastAsia"/>
          <w:color w:val="000000" w:themeColor="text1"/>
          <w:sz w:val="32"/>
          <w:szCs w:val="32"/>
        </w:rPr>
        <w:t>6</w:t>
      </w:r>
      <w:r>
        <w:rPr>
          <w:rFonts w:ascii="宋体" w:hAnsi="宋体" w:hint="eastAsia"/>
          <w:color w:val="000000" w:themeColor="text1"/>
          <w:sz w:val="32"/>
          <w:szCs w:val="32"/>
        </w:rPr>
        <w:t>月</w:t>
      </w:r>
    </w:p>
    <w:p w:rsidR="0065701D" w:rsidRDefault="0065701D">
      <w:pPr>
        <w:spacing w:line="500" w:lineRule="exact"/>
        <w:jc w:val="center"/>
        <w:rPr>
          <w:rFonts w:ascii="宋体"/>
          <w:color w:val="000000" w:themeColor="text1"/>
          <w:sz w:val="32"/>
          <w:szCs w:val="32"/>
        </w:rPr>
      </w:pPr>
    </w:p>
    <w:p w:rsidR="0065701D" w:rsidRDefault="0065701D">
      <w:pPr>
        <w:spacing w:line="500" w:lineRule="exact"/>
        <w:jc w:val="center"/>
        <w:outlineLvl w:val="0"/>
        <w:rPr>
          <w:rFonts w:ascii="宋体"/>
          <w:color w:val="000000" w:themeColor="text1"/>
          <w:sz w:val="24"/>
          <w:szCs w:val="24"/>
        </w:rPr>
        <w:sectPr w:rsidR="0065701D">
          <w:headerReference w:type="default" r:id="rId9"/>
          <w:pgSz w:w="11906" w:h="16838"/>
          <w:pgMar w:top="1418" w:right="1588" w:bottom="1418" w:left="1365" w:header="851" w:footer="907" w:gutter="0"/>
          <w:pgNumType w:fmt="numberInDash" w:start="0"/>
          <w:cols w:space="425"/>
          <w:docGrid w:type="lines" w:linePitch="290"/>
        </w:sectPr>
      </w:pPr>
      <w:bookmarkStart w:id="0" w:name="_Toc120614210"/>
      <w:bookmarkStart w:id="1" w:name="_Toc20823272"/>
      <w:bookmarkStart w:id="2" w:name="_Toc479757206"/>
      <w:bookmarkStart w:id="3" w:name="_Toc523127445"/>
      <w:bookmarkStart w:id="4" w:name="_Toc16938516"/>
      <w:bookmarkStart w:id="5" w:name="_Toc513029200"/>
    </w:p>
    <w:p w:rsidR="0065701D" w:rsidRDefault="0065701D">
      <w:pPr>
        <w:pStyle w:val="23"/>
      </w:pPr>
    </w:p>
    <w:p w:rsidR="0065701D" w:rsidRDefault="0065701D">
      <w:pPr>
        <w:pStyle w:val="23"/>
      </w:pPr>
    </w:p>
    <w:p w:rsidR="0065701D" w:rsidRDefault="00940687">
      <w:pPr>
        <w:spacing w:line="500" w:lineRule="exact"/>
        <w:jc w:val="center"/>
        <w:outlineLvl w:val="0"/>
        <w:rPr>
          <w:rFonts w:ascii="宋体"/>
          <w:b/>
          <w:color w:val="000000" w:themeColor="text1"/>
          <w:sz w:val="52"/>
          <w:szCs w:val="52"/>
        </w:rPr>
      </w:pPr>
      <w:r>
        <w:rPr>
          <w:rFonts w:ascii="宋体" w:hAnsi="宋体" w:hint="eastAsia"/>
          <w:b/>
          <w:color w:val="000000" w:themeColor="text1"/>
          <w:sz w:val="52"/>
          <w:szCs w:val="52"/>
        </w:rPr>
        <w:t>总目录</w:t>
      </w:r>
    </w:p>
    <w:p w:rsidR="0065701D" w:rsidRDefault="0065701D">
      <w:pPr>
        <w:spacing w:line="500" w:lineRule="exact"/>
        <w:rPr>
          <w:rFonts w:ascii="宋体"/>
          <w:b/>
          <w:color w:val="000000" w:themeColor="text1"/>
          <w:sz w:val="24"/>
          <w:szCs w:val="24"/>
        </w:rPr>
      </w:pP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招标公告……</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2</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bCs/>
          <w:color w:val="000000" w:themeColor="text1"/>
          <w:sz w:val="32"/>
          <w:szCs w:val="32"/>
        </w:rPr>
        <w:t>投标人须知</w:t>
      </w:r>
      <w:r>
        <w:rPr>
          <w:rFonts w:ascii="宋体" w:hAnsi="宋体" w:hint="eastAsia"/>
          <w:color w:val="000000" w:themeColor="text1"/>
          <w:sz w:val="32"/>
          <w:szCs w:val="32"/>
        </w:rPr>
        <w:t>……</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4</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合同条款及格式……</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18</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采购需求……</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22</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bCs/>
          <w:color w:val="000000" w:themeColor="text1"/>
          <w:sz w:val="32"/>
          <w:szCs w:val="32"/>
        </w:rPr>
        <w:t>评标方法与评标标准</w:t>
      </w:r>
      <w:r>
        <w:rPr>
          <w:rFonts w:ascii="宋体" w:hAnsi="宋体" w:hint="eastAsia"/>
          <w:color w:val="000000" w:themeColor="text1"/>
          <w:sz w:val="32"/>
          <w:szCs w:val="32"/>
        </w:rPr>
        <w:t>……</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24</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投标文件格式……</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28</w:t>
      </w:r>
    </w:p>
    <w:p w:rsidR="0065701D" w:rsidRDefault="0065701D">
      <w:pPr>
        <w:pStyle w:val="1"/>
        <w:spacing w:line="500" w:lineRule="exact"/>
        <w:rPr>
          <w:rFonts w:ascii="宋体" w:eastAsia="宋体" w:hAnsi="宋体"/>
          <w:bCs/>
          <w:color w:val="000000" w:themeColor="text1"/>
          <w:sz w:val="24"/>
          <w:szCs w:val="24"/>
        </w:rPr>
      </w:pPr>
    </w:p>
    <w:p w:rsidR="0065701D" w:rsidRDefault="0065701D">
      <w:pPr>
        <w:pStyle w:val="1"/>
        <w:spacing w:line="500" w:lineRule="exact"/>
        <w:rPr>
          <w:rFonts w:ascii="宋体" w:eastAsia="宋体" w:hAnsi="宋体"/>
          <w:bCs/>
          <w:color w:val="000000" w:themeColor="text1"/>
          <w:sz w:val="24"/>
          <w:szCs w:val="24"/>
        </w:rPr>
      </w:pPr>
    </w:p>
    <w:p w:rsidR="009B1B09" w:rsidRDefault="00940687">
      <w:pPr>
        <w:widowControl/>
        <w:spacing w:line="400" w:lineRule="exact"/>
        <w:jc w:val="center"/>
        <w:rPr>
          <w:rFonts w:ascii="宋体"/>
          <w:color w:val="000000" w:themeColor="text1"/>
          <w:sz w:val="24"/>
          <w:szCs w:val="24"/>
        </w:rPr>
      </w:pPr>
      <w:r>
        <w:rPr>
          <w:rFonts w:ascii="宋体"/>
          <w:color w:val="000000" w:themeColor="text1"/>
          <w:sz w:val="24"/>
          <w:szCs w:val="24"/>
        </w:rPr>
        <w:br w:type="page"/>
      </w:r>
      <w:bookmarkStart w:id="6" w:name="_Toc120614211"/>
      <w:bookmarkEnd w:id="0"/>
    </w:p>
    <w:p w:rsidR="0065701D" w:rsidRDefault="00940687">
      <w:pPr>
        <w:widowControl/>
        <w:spacing w:line="400" w:lineRule="exact"/>
        <w:jc w:val="center"/>
        <w:rPr>
          <w:rFonts w:ascii="宋体" w:hAnsi="宋体"/>
          <w:b/>
          <w:bCs/>
          <w:color w:val="000000"/>
          <w:sz w:val="36"/>
          <w:szCs w:val="36"/>
        </w:rPr>
      </w:pPr>
      <w:r>
        <w:rPr>
          <w:rFonts w:ascii="宋体" w:hAnsi="宋体" w:hint="eastAsia"/>
          <w:b/>
          <w:color w:val="000000"/>
          <w:sz w:val="36"/>
          <w:szCs w:val="36"/>
        </w:rPr>
        <w:lastRenderedPageBreak/>
        <w:t>第一章  招标公告</w:t>
      </w:r>
    </w:p>
    <w:p w:rsidR="0065701D" w:rsidRDefault="00940687">
      <w:pPr>
        <w:pBdr>
          <w:top w:val="single" w:sz="4" w:space="1" w:color="auto"/>
          <w:left w:val="single" w:sz="4" w:space="4" w:color="auto"/>
          <w:bottom w:val="single" w:sz="4" w:space="1" w:color="auto"/>
          <w:right w:val="single" w:sz="4" w:space="4" w:color="auto"/>
        </w:pBdr>
        <w:spacing w:line="400" w:lineRule="exact"/>
        <w:ind w:firstLineChars="200" w:firstLine="480"/>
        <w:rPr>
          <w:rFonts w:ascii="宋体" w:hAnsi="宋体" w:cs="宋体"/>
          <w:sz w:val="24"/>
          <w:szCs w:val="24"/>
        </w:rPr>
      </w:pPr>
      <w:r>
        <w:rPr>
          <w:rFonts w:ascii="宋体" w:hAnsi="宋体" w:cs="宋体" w:hint="eastAsia"/>
          <w:sz w:val="24"/>
          <w:szCs w:val="24"/>
        </w:rPr>
        <w:t>项目概况</w:t>
      </w:r>
    </w:p>
    <w:p w:rsidR="0065701D" w:rsidRDefault="00AC0F70" w:rsidP="00AC0F70">
      <w:pPr>
        <w:pBdr>
          <w:top w:val="single" w:sz="4" w:space="1" w:color="auto"/>
          <w:left w:val="single" w:sz="4" w:space="4" w:color="auto"/>
          <w:bottom w:val="single" w:sz="4" w:space="1" w:color="auto"/>
          <w:right w:val="single" w:sz="4" w:space="4" w:color="auto"/>
        </w:pBdr>
        <w:spacing w:line="400" w:lineRule="exact"/>
        <w:ind w:firstLineChars="200" w:firstLine="480"/>
        <w:rPr>
          <w:rFonts w:ascii="宋体" w:hAnsi="宋体" w:cs="宋体"/>
          <w:sz w:val="24"/>
          <w:szCs w:val="24"/>
        </w:rPr>
      </w:pPr>
      <w:r w:rsidRPr="00AC0F70">
        <w:rPr>
          <w:rFonts w:ascii="宋体" w:hAnsi="宋体" w:hint="eastAsia"/>
          <w:color w:val="000000"/>
          <w:sz w:val="24"/>
          <w:szCs w:val="24"/>
          <w:u w:val="single"/>
        </w:rPr>
        <w:t>2021年工业收储、商住用地上市等6个地块土壤污染状况调查项目</w:t>
      </w:r>
      <w:r w:rsidR="00940687">
        <w:rPr>
          <w:rFonts w:ascii="宋体" w:hAnsi="宋体" w:cs="宋体" w:hint="eastAsia"/>
          <w:sz w:val="24"/>
          <w:szCs w:val="24"/>
        </w:rPr>
        <w:t>招标项目的潜在投标人应在“盐城市政府采购网</w:t>
      </w:r>
      <w:r w:rsidR="00940687">
        <w:rPr>
          <w:rFonts w:ascii="宋体" w:hAnsi="宋体" w:cs="宋体" w:hint="eastAsia"/>
          <w:color w:val="000000"/>
          <w:sz w:val="24"/>
          <w:szCs w:val="24"/>
          <w:lang w:val="zh-TW"/>
        </w:rPr>
        <w:t>http://czj.yancheng.gov.cn/col/col2383/index.html” “</w:t>
      </w:r>
      <w:r w:rsidR="00940687">
        <w:rPr>
          <w:rFonts w:ascii="宋体" w:hAnsi="宋体" w:cs="宋体" w:hint="eastAsia"/>
          <w:sz w:val="24"/>
          <w:szCs w:val="24"/>
        </w:rPr>
        <w:t>盐城市盐都区人民政府网</w:t>
      </w:r>
      <w:r w:rsidR="00940687">
        <w:rPr>
          <w:rFonts w:ascii="宋体" w:hAnsi="宋体" w:cs="宋体" w:hint="eastAsia"/>
          <w:color w:val="000000"/>
          <w:sz w:val="24"/>
          <w:szCs w:val="24"/>
          <w:lang w:val="zh-TW"/>
        </w:rPr>
        <w:t>http://www.yandu.gov.cn/index.html”</w:t>
      </w:r>
      <w:r w:rsidR="00940687">
        <w:rPr>
          <w:rFonts w:ascii="宋体" w:hAnsi="宋体" w:cs="宋体" w:hint="eastAsia"/>
          <w:sz w:val="24"/>
          <w:szCs w:val="24"/>
        </w:rPr>
        <w:t xml:space="preserve">获取招标文件，并于 </w:t>
      </w:r>
      <w:r w:rsidR="00940687">
        <w:rPr>
          <w:rFonts w:ascii="宋体" w:hAnsi="宋体" w:cs="宋体" w:hint="eastAsia"/>
          <w:sz w:val="24"/>
          <w:szCs w:val="24"/>
          <w:u w:val="single"/>
        </w:rPr>
        <w:t>2021</w:t>
      </w:r>
      <w:r w:rsidR="00940687">
        <w:rPr>
          <w:rFonts w:ascii="宋体" w:hAnsi="宋体" w:cs="宋体" w:hint="eastAsia"/>
          <w:bCs/>
          <w:sz w:val="24"/>
          <w:szCs w:val="24"/>
          <w:u w:val="single"/>
        </w:rPr>
        <w:t>年</w:t>
      </w:r>
      <w:r w:rsidR="00935C55">
        <w:rPr>
          <w:rFonts w:ascii="宋体" w:hAnsi="宋体" w:cs="宋体" w:hint="eastAsia"/>
          <w:bCs/>
          <w:sz w:val="24"/>
          <w:szCs w:val="24"/>
          <w:u w:val="single"/>
        </w:rPr>
        <w:t>6</w:t>
      </w:r>
      <w:r w:rsidR="00940687">
        <w:rPr>
          <w:rFonts w:ascii="宋体" w:hAnsi="宋体" w:cs="宋体" w:hint="eastAsia"/>
          <w:bCs/>
          <w:sz w:val="24"/>
          <w:szCs w:val="24"/>
          <w:u w:val="single"/>
        </w:rPr>
        <w:t>月</w:t>
      </w:r>
      <w:r w:rsidR="00FC6251">
        <w:rPr>
          <w:rFonts w:ascii="宋体" w:hAnsi="宋体" w:cs="宋体" w:hint="eastAsia"/>
          <w:bCs/>
          <w:sz w:val="24"/>
          <w:szCs w:val="24"/>
          <w:u w:val="single"/>
        </w:rPr>
        <w:t>17</w:t>
      </w:r>
      <w:r w:rsidR="00940687">
        <w:rPr>
          <w:rFonts w:ascii="宋体" w:hAnsi="宋体" w:cs="宋体" w:hint="eastAsia"/>
          <w:bCs/>
          <w:sz w:val="24"/>
          <w:szCs w:val="24"/>
          <w:u w:val="single"/>
        </w:rPr>
        <w:t xml:space="preserve"> 日 </w:t>
      </w:r>
      <w:r w:rsidR="00ED3B88">
        <w:rPr>
          <w:rFonts w:ascii="宋体" w:hAnsi="宋体" w:cs="宋体" w:hint="eastAsia"/>
          <w:bCs/>
          <w:sz w:val="24"/>
          <w:szCs w:val="24"/>
          <w:u w:val="single"/>
        </w:rPr>
        <w:t xml:space="preserve">  </w:t>
      </w:r>
      <w:r w:rsidR="00940687">
        <w:rPr>
          <w:rFonts w:ascii="宋体" w:hAnsi="宋体" w:cs="宋体" w:hint="eastAsia"/>
          <w:bCs/>
          <w:sz w:val="24"/>
          <w:szCs w:val="24"/>
          <w:u w:val="single"/>
        </w:rPr>
        <w:t xml:space="preserve"> </w:t>
      </w:r>
      <w:r w:rsidR="00706393">
        <w:rPr>
          <w:rFonts w:ascii="宋体" w:hAnsi="宋体" w:cs="宋体" w:hint="eastAsia"/>
          <w:bCs/>
          <w:sz w:val="24"/>
          <w:szCs w:val="24"/>
          <w:u w:val="single"/>
        </w:rPr>
        <w:t>15</w:t>
      </w:r>
      <w:r w:rsidR="00940687">
        <w:rPr>
          <w:rFonts w:ascii="宋体" w:hAnsi="宋体" w:cs="宋体" w:hint="eastAsia"/>
          <w:bCs/>
          <w:sz w:val="24"/>
          <w:szCs w:val="24"/>
          <w:u w:val="single"/>
        </w:rPr>
        <w:t>点00分（</w:t>
      </w:r>
      <w:r w:rsidR="00940687">
        <w:rPr>
          <w:rFonts w:ascii="宋体" w:hAnsi="宋体" w:cs="宋体" w:hint="eastAsia"/>
          <w:bCs/>
          <w:sz w:val="24"/>
          <w:szCs w:val="24"/>
        </w:rPr>
        <w:t>北京时间）前递交投标文件</w:t>
      </w:r>
      <w:r w:rsidR="00940687">
        <w:rPr>
          <w:rFonts w:ascii="宋体" w:hAnsi="宋体" w:cs="宋体" w:hint="eastAsia"/>
          <w:sz w:val="24"/>
          <w:szCs w:val="24"/>
        </w:rPr>
        <w:t>。</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bookmarkStart w:id="7" w:name="_Toc35393621"/>
      <w:bookmarkStart w:id="8" w:name="_Toc28359002"/>
      <w:bookmarkStart w:id="9" w:name="_Toc35393790"/>
      <w:bookmarkStart w:id="10" w:name="_Toc28359079"/>
      <w:bookmarkStart w:id="11" w:name="_Hlk24379207"/>
      <w:r>
        <w:rPr>
          <w:rFonts w:ascii="宋体" w:eastAsia="宋体" w:hAnsi="宋体" w:cs="宋体" w:hint="eastAsia"/>
          <w:sz w:val="24"/>
          <w:szCs w:val="24"/>
        </w:rPr>
        <w:t>一、项目基本情况</w:t>
      </w:r>
      <w:bookmarkEnd w:id="7"/>
      <w:bookmarkEnd w:id="8"/>
      <w:bookmarkEnd w:id="9"/>
      <w:bookmarkEnd w:id="10"/>
    </w:p>
    <w:p w:rsidR="0065701D" w:rsidRDefault="00940687">
      <w:pPr>
        <w:spacing w:line="360" w:lineRule="exact"/>
        <w:ind w:firstLineChars="200" w:firstLine="480"/>
        <w:rPr>
          <w:rFonts w:ascii="宋体" w:hAnsi="宋体" w:cs="宋体"/>
          <w:color w:val="FF0000"/>
          <w:sz w:val="24"/>
          <w:szCs w:val="24"/>
        </w:rPr>
      </w:pPr>
      <w:r>
        <w:rPr>
          <w:rFonts w:ascii="宋体" w:hAnsi="宋体" w:cs="宋体" w:hint="eastAsia"/>
          <w:sz w:val="24"/>
          <w:szCs w:val="24"/>
        </w:rPr>
        <w:t xml:space="preserve">项目编号：YDZC 2021 </w:t>
      </w:r>
      <w:r w:rsidR="00AC0F70">
        <w:rPr>
          <w:rFonts w:ascii="宋体" w:hAnsi="宋体" w:cs="宋体"/>
          <w:sz w:val="24"/>
          <w:szCs w:val="24"/>
        </w:rPr>
        <w:t>–</w:t>
      </w:r>
      <w:r>
        <w:rPr>
          <w:rFonts w:ascii="宋体" w:hAnsi="宋体" w:cs="宋体" w:hint="eastAsia"/>
          <w:sz w:val="24"/>
          <w:szCs w:val="24"/>
        </w:rPr>
        <w:t>FS</w:t>
      </w:r>
      <w:r w:rsidR="00FC6251">
        <w:rPr>
          <w:rFonts w:ascii="宋体" w:hAnsi="宋体" w:cs="宋体" w:hint="eastAsia"/>
          <w:sz w:val="24"/>
          <w:szCs w:val="24"/>
        </w:rPr>
        <w:t>057</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项目名称：</w:t>
      </w:r>
      <w:r w:rsidR="00AC0F70" w:rsidRPr="00AC0F70">
        <w:rPr>
          <w:rFonts w:ascii="宋体" w:hAnsi="宋体" w:cs="宋体" w:hint="eastAsia"/>
          <w:sz w:val="24"/>
          <w:szCs w:val="24"/>
        </w:rPr>
        <w:t>2021年工业收储、商住用地上市等6个地块土壤污染状况调查项目</w:t>
      </w:r>
    </w:p>
    <w:bookmarkEnd w:id="11"/>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预算金额：</w:t>
      </w:r>
      <w:r w:rsidR="00AC0F70">
        <w:rPr>
          <w:rFonts w:ascii="宋体" w:hAnsi="宋体" w:cs="宋体" w:hint="eastAsia"/>
          <w:sz w:val="24"/>
          <w:szCs w:val="24"/>
          <w:u w:val="single"/>
        </w:rPr>
        <w:t xml:space="preserve">  </w:t>
      </w:r>
      <w:r w:rsidR="00935C55">
        <w:rPr>
          <w:rFonts w:ascii="宋体" w:hAnsi="宋体" w:cs="宋体" w:hint="eastAsia"/>
          <w:sz w:val="24"/>
          <w:szCs w:val="24"/>
          <w:u w:val="single"/>
        </w:rPr>
        <w:t>2150000.00</w:t>
      </w:r>
      <w:r>
        <w:rPr>
          <w:rFonts w:ascii="宋体" w:hAnsi="宋体" w:cs="宋体" w:hint="eastAsia"/>
          <w:sz w:val="24"/>
          <w:szCs w:val="24"/>
        </w:rPr>
        <w:t>元</w:t>
      </w:r>
    </w:p>
    <w:p w:rsidR="0065701D" w:rsidRDefault="00940687">
      <w:pPr>
        <w:pStyle w:val="a0"/>
        <w:spacing w:line="360" w:lineRule="exact"/>
        <w:ind w:firstLine="480"/>
      </w:pPr>
      <w:r>
        <w:rPr>
          <w:rFonts w:ascii="宋体" w:eastAsia="宋体" w:hAnsi="宋体" w:cs="宋体" w:hint="eastAsia"/>
          <w:sz w:val="24"/>
          <w:szCs w:val="24"/>
        </w:rPr>
        <w:t>最高限价：</w:t>
      </w:r>
      <w:r w:rsidR="00AC0F70">
        <w:rPr>
          <w:rFonts w:ascii="宋体" w:eastAsia="宋体" w:hAnsi="宋体" w:cs="宋体" w:hint="eastAsia"/>
          <w:sz w:val="24"/>
          <w:szCs w:val="24"/>
          <w:u w:val="single"/>
        </w:rPr>
        <w:t xml:space="preserve">  </w:t>
      </w:r>
      <w:r w:rsidR="00935C55">
        <w:rPr>
          <w:rFonts w:ascii="宋体" w:hAnsi="宋体" w:cs="宋体" w:hint="eastAsia"/>
          <w:sz w:val="24"/>
          <w:szCs w:val="24"/>
          <w:u w:val="single"/>
        </w:rPr>
        <w:t>2150000.00</w:t>
      </w:r>
      <w:r>
        <w:rPr>
          <w:rFonts w:ascii="宋体" w:eastAsia="宋体" w:hAnsi="宋体" w:cs="宋体" w:hint="eastAsia"/>
          <w:sz w:val="24"/>
          <w:szCs w:val="24"/>
        </w:rPr>
        <w:t>元</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采购需求：（详见招标文件）</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合同履行期限：合同签订后30</w:t>
      </w:r>
      <w:proofErr w:type="gramStart"/>
      <w:r>
        <w:rPr>
          <w:rFonts w:ascii="宋体" w:hAnsi="宋体" w:cs="宋体" w:hint="eastAsia"/>
          <w:sz w:val="24"/>
          <w:szCs w:val="24"/>
        </w:rPr>
        <w:t>日历天</w:t>
      </w:r>
      <w:proofErr w:type="gramEnd"/>
      <w:r>
        <w:rPr>
          <w:rFonts w:ascii="宋体" w:hAnsi="宋体" w:cs="宋体" w:hint="eastAsia"/>
          <w:sz w:val="24"/>
          <w:szCs w:val="24"/>
        </w:rPr>
        <w:t>内完</w:t>
      </w:r>
      <w:r w:rsidR="003F0E79">
        <w:rPr>
          <w:rFonts w:ascii="宋体" w:hAnsi="宋体" w:cs="宋体" w:hint="eastAsia"/>
          <w:sz w:val="24"/>
          <w:szCs w:val="24"/>
        </w:rPr>
        <w:t>成</w:t>
      </w:r>
      <w:r w:rsidR="001300F9">
        <w:rPr>
          <w:rFonts w:ascii="宋体" w:hAnsi="宋体" w:cs="宋体" w:hint="eastAsia"/>
          <w:sz w:val="24"/>
          <w:szCs w:val="24"/>
        </w:rPr>
        <w:t>2021</w:t>
      </w:r>
      <w:r w:rsidR="00AC0F70" w:rsidRPr="00AC0F70">
        <w:rPr>
          <w:rFonts w:ascii="宋体" w:hAnsi="宋体" w:cs="宋体" w:hint="eastAsia"/>
          <w:sz w:val="24"/>
          <w:szCs w:val="24"/>
        </w:rPr>
        <w:t>年工业收储、商住用地上市等6个地块土壤污染状况调查项目</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本项目不接受联合体投标</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bookmarkStart w:id="12" w:name="_Toc35393622"/>
      <w:bookmarkStart w:id="13" w:name="_Toc28359003"/>
      <w:bookmarkStart w:id="14" w:name="_Toc35393791"/>
      <w:bookmarkStart w:id="15" w:name="_Toc28359080"/>
      <w:r>
        <w:rPr>
          <w:rFonts w:ascii="宋体" w:eastAsia="宋体" w:hAnsi="宋体" w:cs="宋体" w:hint="eastAsia"/>
          <w:sz w:val="24"/>
          <w:szCs w:val="24"/>
        </w:rPr>
        <w:t>二、申请人的资格要求：</w:t>
      </w:r>
      <w:bookmarkEnd w:id="12"/>
      <w:bookmarkEnd w:id="13"/>
      <w:bookmarkEnd w:id="14"/>
      <w:bookmarkEnd w:id="15"/>
    </w:p>
    <w:p w:rsidR="0065701D" w:rsidRDefault="00940687">
      <w:pPr>
        <w:spacing w:line="360" w:lineRule="exact"/>
        <w:ind w:firstLineChars="200" w:firstLine="480"/>
        <w:rPr>
          <w:rFonts w:ascii="宋体" w:hAnsi="宋体"/>
          <w:sz w:val="24"/>
          <w:szCs w:val="24"/>
        </w:rPr>
      </w:pPr>
      <w:bookmarkStart w:id="16" w:name="_Toc28359081"/>
      <w:bookmarkStart w:id="17" w:name="_Toc35393623"/>
      <w:bookmarkStart w:id="18" w:name="_Toc35393792"/>
      <w:bookmarkStart w:id="19" w:name="_Toc28359004"/>
      <w:r>
        <w:rPr>
          <w:rFonts w:ascii="宋体" w:hAnsi="宋体" w:hint="eastAsia"/>
          <w:sz w:val="24"/>
          <w:szCs w:val="24"/>
        </w:rPr>
        <w:t>1.满足《中华人民共和国政府采购法》第二十二条规定，并提供下列材料；</w:t>
      </w:r>
    </w:p>
    <w:p w:rsidR="0065701D" w:rsidRDefault="00940687">
      <w:pPr>
        <w:spacing w:line="360" w:lineRule="exact"/>
        <w:ind w:firstLineChars="250" w:firstLine="600"/>
        <w:rPr>
          <w:rFonts w:ascii="宋体" w:hAnsi="宋体"/>
          <w:sz w:val="24"/>
          <w:szCs w:val="24"/>
        </w:rPr>
      </w:pPr>
      <w:r>
        <w:rPr>
          <w:rFonts w:ascii="宋体" w:hAnsi="宋体" w:hint="eastAsia"/>
          <w:sz w:val="24"/>
          <w:szCs w:val="24"/>
        </w:rPr>
        <w:t>(1)</w:t>
      </w:r>
      <w:r>
        <w:rPr>
          <w:rFonts w:ascii="宋体" w:hAnsi="宋体"/>
          <w:sz w:val="24"/>
          <w:szCs w:val="24"/>
        </w:rPr>
        <w:t>法人或者其他组织的营业执照等证明文件，自然人的身份证明；</w:t>
      </w:r>
      <w:r>
        <w:rPr>
          <w:rFonts w:ascii="宋体" w:hAnsi="宋体"/>
          <w:sz w:val="24"/>
          <w:szCs w:val="24"/>
        </w:rPr>
        <w:br/>
        <w:t xml:space="preserve">　　</w:t>
      </w:r>
      <w:r>
        <w:rPr>
          <w:rFonts w:ascii="宋体" w:hAnsi="宋体" w:hint="eastAsia"/>
          <w:sz w:val="24"/>
          <w:szCs w:val="24"/>
        </w:rPr>
        <w:t xml:space="preserve"> (2)上一年度的</w:t>
      </w:r>
      <w:r>
        <w:rPr>
          <w:rFonts w:ascii="宋体" w:hAnsi="宋体"/>
          <w:sz w:val="24"/>
          <w:szCs w:val="24"/>
        </w:rPr>
        <w:t>财务</w:t>
      </w:r>
      <w:r>
        <w:rPr>
          <w:rFonts w:ascii="宋体" w:hAnsi="宋体" w:hint="eastAsia"/>
          <w:sz w:val="24"/>
          <w:szCs w:val="24"/>
        </w:rPr>
        <w:t>报</w:t>
      </w:r>
      <w:r>
        <w:rPr>
          <w:rFonts w:ascii="宋体" w:hAnsi="宋体" w:cs="宋体" w:hint="eastAsia"/>
          <w:sz w:val="24"/>
          <w:szCs w:val="24"/>
        </w:rPr>
        <w:t>告（表）</w:t>
      </w:r>
      <w:r>
        <w:rPr>
          <w:rFonts w:ascii="宋体" w:hAnsi="宋体" w:hint="eastAsia"/>
          <w:sz w:val="24"/>
          <w:szCs w:val="24"/>
        </w:rPr>
        <w:t>（成立不满一年不需提供）；</w:t>
      </w:r>
    </w:p>
    <w:p w:rsidR="0065701D" w:rsidRDefault="00940687">
      <w:pPr>
        <w:spacing w:line="360" w:lineRule="exact"/>
        <w:ind w:firstLineChars="250" w:firstLine="600"/>
        <w:rPr>
          <w:rFonts w:ascii="宋体" w:hAnsi="宋体"/>
          <w:sz w:val="24"/>
          <w:szCs w:val="24"/>
        </w:rPr>
      </w:pPr>
      <w:r>
        <w:rPr>
          <w:rFonts w:ascii="宋体" w:hAnsi="宋体" w:hint="eastAsia"/>
          <w:sz w:val="24"/>
          <w:szCs w:val="24"/>
        </w:rPr>
        <w:t>(3)</w:t>
      </w:r>
      <w:r>
        <w:rPr>
          <w:rFonts w:ascii="宋体" w:hAnsi="宋体"/>
          <w:sz w:val="24"/>
          <w:szCs w:val="24"/>
        </w:rPr>
        <w:t>依法缴纳税收和社会保障资金的相关材料；</w:t>
      </w:r>
      <w:r>
        <w:rPr>
          <w:rFonts w:ascii="宋体" w:hAnsi="宋体"/>
          <w:sz w:val="24"/>
          <w:szCs w:val="24"/>
        </w:rPr>
        <w:br/>
        <w:t xml:space="preserve">　　</w:t>
      </w:r>
      <w:r>
        <w:rPr>
          <w:rFonts w:ascii="宋体" w:hAnsi="宋体" w:hint="eastAsia"/>
          <w:sz w:val="24"/>
          <w:szCs w:val="24"/>
        </w:rPr>
        <w:t xml:space="preserve"> (4)具备履行合同所必需的设备和专业技术能力的书面声明</w:t>
      </w:r>
      <w:r>
        <w:rPr>
          <w:rFonts w:ascii="宋体" w:hAnsi="宋体"/>
          <w:sz w:val="24"/>
          <w:szCs w:val="24"/>
        </w:rPr>
        <w:t>；</w:t>
      </w:r>
      <w:r>
        <w:rPr>
          <w:rFonts w:ascii="宋体" w:hAnsi="宋体"/>
          <w:sz w:val="24"/>
          <w:szCs w:val="24"/>
        </w:rPr>
        <w:br/>
        <w:t xml:space="preserve">　　</w:t>
      </w:r>
      <w:r>
        <w:rPr>
          <w:rFonts w:ascii="宋体" w:hAnsi="宋体" w:hint="eastAsia"/>
          <w:sz w:val="24"/>
          <w:szCs w:val="24"/>
        </w:rPr>
        <w:t xml:space="preserve"> (5)</w:t>
      </w:r>
      <w:r>
        <w:rPr>
          <w:rFonts w:ascii="宋体" w:hAnsi="宋体"/>
          <w:sz w:val="24"/>
          <w:szCs w:val="24"/>
        </w:rPr>
        <w:t>参加政府采购活动前3年内在经营活动中没有重大违法记录的书面声明；</w:t>
      </w:r>
    </w:p>
    <w:p w:rsidR="0065701D" w:rsidRDefault="00940687">
      <w:pPr>
        <w:spacing w:line="360" w:lineRule="exact"/>
        <w:ind w:firstLineChars="200" w:firstLine="480"/>
        <w:rPr>
          <w:rFonts w:ascii="宋体" w:hAnsi="宋体"/>
          <w:sz w:val="24"/>
          <w:szCs w:val="24"/>
        </w:rPr>
      </w:pPr>
      <w:r>
        <w:rPr>
          <w:rFonts w:ascii="宋体" w:hAnsi="宋体"/>
          <w:sz w:val="24"/>
          <w:szCs w:val="24"/>
        </w:rPr>
        <w:t>2</w:t>
      </w:r>
      <w:r>
        <w:rPr>
          <w:rFonts w:ascii="宋体" w:hAnsi="宋体" w:hint="eastAsia"/>
          <w:sz w:val="24"/>
          <w:szCs w:val="24"/>
        </w:rPr>
        <w:t>.落实政府采购政策需满足的资格要求：/。</w:t>
      </w:r>
    </w:p>
    <w:p w:rsidR="0065701D" w:rsidRDefault="00940687">
      <w:pPr>
        <w:spacing w:line="360" w:lineRule="exact"/>
        <w:ind w:firstLineChars="200" w:firstLine="480"/>
        <w:rPr>
          <w:rFonts w:ascii="宋体" w:hAnsi="宋体"/>
          <w:sz w:val="24"/>
          <w:szCs w:val="24"/>
        </w:rPr>
      </w:pPr>
      <w:r>
        <w:rPr>
          <w:rFonts w:ascii="宋体" w:hAnsi="宋体" w:hint="eastAsia"/>
          <w:sz w:val="24"/>
          <w:szCs w:val="24"/>
        </w:rPr>
        <w:t>3.本项目的特定资格要求：</w:t>
      </w:r>
    </w:p>
    <w:p w:rsidR="0065701D" w:rsidRDefault="00940687">
      <w:pPr>
        <w:spacing w:line="360" w:lineRule="exact"/>
        <w:ind w:firstLine="540"/>
        <w:rPr>
          <w:rFonts w:ascii="宋体" w:hAnsi="宋体"/>
          <w:sz w:val="24"/>
          <w:szCs w:val="24"/>
        </w:rPr>
      </w:pPr>
      <w:r>
        <w:rPr>
          <w:rFonts w:ascii="宋体" w:hAnsi="宋体" w:hint="eastAsia"/>
          <w:sz w:val="24"/>
          <w:szCs w:val="24"/>
        </w:rPr>
        <w:t>（1）未被“信用中国”网站（www.creditchina.gov.cn）列入失信被执行人、重大税收违法案件当事人名单、政府采购严重失信行为记录名单。</w:t>
      </w:r>
    </w:p>
    <w:p w:rsidR="0065701D" w:rsidRPr="001C10EC" w:rsidRDefault="00940687" w:rsidP="001C10EC">
      <w:pPr>
        <w:spacing w:line="360" w:lineRule="exact"/>
        <w:ind w:firstLine="540"/>
        <w:rPr>
          <w:rFonts w:ascii="宋体" w:hAnsi="宋体"/>
          <w:sz w:val="24"/>
          <w:szCs w:val="24"/>
        </w:rPr>
      </w:pPr>
      <w:r>
        <w:rPr>
          <w:rFonts w:ascii="宋体" w:hAnsi="宋体" w:hint="eastAsia"/>
          <w:sz w:val="24"/>
          <w:szCs w:val="24"/>
        </w:rPr>
        <w:t>（2）单位负责人为同一人或者存在直接控股、管理关系的不同供应商，不得参加同一合同项下的政府采购活动。</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r>
        <w:rPr>
          <w:rFonts w:ascii="宋体" w:eastAsia="宋体" w:hAnsi="宋体" w:cs="宋体" w:hint="eastAsia"/>
          <w:sz w:val="24"/>
          <w:szCs w:val="24"/>
        </w:rPr>
        <w:t>三、获取招标文件</w:t>
      </w:r>
      <w:bookmarkEnd w:id="16"/>
      <w:bookmarkEnd w:id="17"/>
      <w:bookmarkEnd w:id="18"/>
      <w:bookmarkEnd w:id="19"/>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时间：自公告之日起至投标截止时间前1日</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地点：盐城市政府采购网    盐城市盐都区人民政府网</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方式：符合资格要求的投标人可自行下载采购文件，采购文件见盐城市政府采购网、盐城市盐都区</w:t>
      </w:r>
      <w:proofErr w:type="gramStart"/>
      <w:r>
        <w:rPr>
          <w:rFonts w:ascii="宋体" w:hAnsi="宋体" w:cs="宋体" w:hint="eastAsia"/>
          <w:sz w:val="24"/>
          <w:szCs w:val="24"/>
        </w:rPr>
        <w:t>人民政府网本公告</w:t>
      </w:r>
      <w:proofErr w:type="gramEnd"/>
      <w:r>
        <w:rPr>
          <w:rFonts w:ascii="宋体" w:hAnsi="宋体" w:cs="宋体" w:hint="eastAsia"/>
          <w:sz w:val="24"/>
          <w:szCs w:val="24"/>
        </w:rPr>
        <w:t>附件。</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售价：免费</w:t>
      </w:r>
    </w:p>
    <w:p w:rsidR="0065701D" w:rsidRDefault="00940687">
      <w:pPr>
        <w:spacing w:line="360" w:lineRule="exact"/>
        <w:rPr>
          <w:rFonts w:ascii="宋体" w:hAnsi="宋体" w:cs="宋体"/>
          <w:sz w:val="24"/>
          <w:szCs w:val="24"/>
        </w:rPr>
      </w:pPr>
      <w:r>
        <w:rPr>
          <w:rFonts w:ascii="宋体" w:hAnsi="宋体" w:cs="宋体" w:hint="eastAsia"/>
          <w:sz w:val="24"/>
          <w:szCs w:val="24"/>
        </w:rPr>
        <w:t>四、提交投标文件截止时间、开标时间和地点</w:t>
      </w:r>
    </w:p>
    <w:p w:rsidR="0065701D" w:rsidRDefault="00940687">
      <w:pPr>
        <w:spacing w:line="380" w:lineRule="exact"/>
        <w:ind w:firstLineChars="200" w:firstLine="480"/>
        <w:rPr>
          <w:rFonts w:ascii="宋体" w:hAnsi="宋体" w:cs="宋体"/>
          <w:bCs/>
          <w:sz w:val="24"/>
          <w:szCs w:val="24"/>
          <w:u w:val="single"/>
        </w:rPr>
      </w:pPr>
      <w:r>
        <w:rPr>
          <w:rFonts w:ascii="宋体" w:hAnsi="宋体" w:cs="宋体" w:hint="eastAsia"/>
          <w:bCs/>
          <w:sz w:val="24"/>
          <w:szCs w:val="24"/>
          <w:u w:val="single"/>
        </w:rPr>
        <w:t xml:space="preserve">2021年 </w:t>
      </w:r>
      <w:r w:rsidR="00935C55">
        <w:rPr>
          <w:rFonts w:ascii="宋体" w:hAnsi="宋体" w:cs="宋体" w:hint="eastAsia"/>
          <w:bCs/>
          <w:sz w:val="24"/>
          <w:szCs w:val="24"/>
          <w:u w:val="single"/>
        </w:rPr>
        <w:t>6</w:t>
      </w:r>
      <w:r w:rsidR="00ED3B88">
        <w:rPr>
          <w:rFonts w:ascii="宋体" w:hAnsi="宋体" w:cs="宋体" w:hint="eastAsia"/>
          <w:bCs/>
          <w:sz w:val="24"/>
          <w:szCs w:val="24"/>
          <w:u w:val="single"/>
        </w:rPr>
        <w:t xml:space="preserve"> </w:t>
      </w:r>
      <w:r>
        <w:rPr>
          <w:rFonts w:ascii="宋体" w:hAnsi="宋体" w:cs="宋体" w:hint="eastAsia"/>
          <w:bCs/>
          <w:sz w:val="24"/>
          <w:szCs w:val="24"/>
          <w:u w:val="single"/>
        </w:rPr>
        <w:t xml:space="preserve">月 </w:t>
      </w:r>
      <w:r w:rsidR="00FC6251">
        <w:rPr>
          <w:rFonts w:ascii="宋体" w:hAnsi="宋体" w:cs="宋体" w:hint="eastAsia"/>
          <w:bCs/>
          <w:sz w:val="24"/>
          <w:szCs w:val="24"/>
          <w:u w:val="single"/>
        </w:rPr>
        <w:t>17</w:t>
      </w:r>
      <w:r>
        <w:rPr>
          <w:rFonts w:ascii="宋体" w:hAnsi="宋体" w:cs="宋体" w:hint="eastAsia"/>
          <w:bCs/>
          <w:sz w:val="24"/>
          <w:szCs w:val="24"/>
          <w:u w:val="single"/>
        </w:rPr>
        <w:t xml:space="preserve"> 日</w:t>
      </w:r>
      <w:r w:rsidR="00AC0F70">
        <w:rPr>
          <w:rFonts w:ascii="宋体" w:hAnsi="宋体" w:cs="宋体" w:hint="eastAsia"/>
          <w:bCs/>
          <w:sz w:val="24"/>
          <w:szCs w:val="24"/>
          <w:u w:val="single"/>
        </w:rPr>
        <w:t xml:space="preserve"> </w:t>
      </w:r>
      <w:r w:rsidR="00FC6251">
        <w:rPr>
          <w:rFonts w:ascii="宋体" w:hAnsi="宋体" w:cs="宋体" w:hint="eastAsia"/>
          <w:bCs/>
          <w:sz w:val="24"/>
          <w:szCs w:val="24"/>
          <w:u w:val="single"/>
        </w:rPr>
        <w:t>15</w:t>
      </w:r>
      <w:r>
        <w:rPr>
          <w:rFonts w:ascii="宋体" w:hAnsi="宋体" w:cs="宋体" w:hint="eastAsia"/>
          <w:bCs/>
          <w:sz w:val="24"/>
          <w:szCs w:val="24"/>
          <w:u w:val="single"/>
        </w:rPr>
        <w:t>点00分</w:t>
      </w:r>
      <w:r>
        <w:rPr>
          <w:rFonts w:ascii="宋体" w:hAnsi="宋体" w:cs="宋体" w:hint="eastAsia"/>
          <w:bCs/>
          <w:sz w:val="24"/>
          <w:szCs w:val="24"/>
        </w:rPr>
        <w:t>（北京时间）</w:t>
      </w:r>
    </w:p>
    <w:p w:rsidR="0065701D" w:rsidRDefault="00DC5E41">
      <w:pPr>
        <w:spacing w:line="380" w:lineRule="exact"/>
        <w:ind w:firstLine="540"/>
        <w:rPr>
          <w:rFonts w:ascii="宋体" w:hAnsi="宋体" w:cs="宋体"/>
          <w:sz w:val="24"/>
          <w:szCs w:val="24"/>
        </w:rPr>
      </w:pPr>
      <w:r>
        <w:rPr>
          <w:rFonts w:ascii="宋体" w:hAnsi="宋体" w:cs="宋体" w:hint="eastAsia"/>
          <w:sz w:val="24"/>
          <w:szCs w:val="24"/>
        </w:rPr>
        <w:lastRenderedPageBreak/>
        <w:t>地点</w:t>
      </w:r>
      <w:r w:rsidRPr="008E5376">
        <w:rPr>
          <w:rFonts w:ascii="宋体" w:hAnsi="宋体" w:cs="宋体" w:hint="eastAsia"/>
          <w:bCs/>
          <w:sz w:val="24"/>
          <w:szCs w:val="24"/>
        </w:rPr>
        <w:t>：</w:t>
      </w:r>
      <w:r w:rsidR="0024623B" w:rsidRPr="008E5376">
        <w:rPr>
          <w:rFonts w:ascii="宋体" w:hAnsi="宋体" w:cs="宋体"/>
          <w:bCs/>
          <w:sz w:val="24"/>
          <w:szCs w:val="24"/>
        </w:rPr>
        <w:t>振兴路1号</w:t>
      </w:r>
      <w:proofErr w:type="gramStart"/>
      <w:r w:rsidR="0024623B" w:rsidRPr="008E5376">
        <w:rPr>
          <w:rFonts w:ascii="宋体" w:hAnsi="宋体" w:cs="宋体"/>
          <w:bCs/>
          <w:sz w:val="24"/>
          <w:szCs w:val="24"/>
        </w:rPr>
        <w:t>研创大厦</w:t>
      </w:r>
      <w:proofErr w:type="gramEnd"/>
      <w:r w:rsidR="0024623B" w:rsidRPr="008E5376">
        <w:rPr>
          <w:rFonts w:ascii="宋体" w:hAnsi="宋体" w:cs="宋体"/>
          <w:bCs/>
          <w:sz w:val="24"/>
          <w:szCs w:val="24"/>
        </w:rPr>
        <w:t>4楼404室</w:t>
      </w:r>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0" w:name="_Toc28359007"/>
      <w:bookmarkStart w:id="21" w:name="_Toc35393794"/>
      <w:bookmarkStart w:id="22" w:name="_Toc28359084"/>
      <w:bookmarkStart w:id="23" w:name="_Toc35393625"/>
      <w:r>
        <w:rPr>
          <w:rFonts w:ascii="宋体" w:eastAsia="宋体" w:hAnsi="宋体" w:cs="宋体" w:hint="eastAsia"/>
          <w:sz w:val="24"/>
          <w:szCs w:val="24"/>
        </w:rPr>
        <w:t>五、公告期限</w:t>
      </w:r>
      <w:bookmarkEnd w:id="20"/>
      <w:bookmarkEnd w:id="21"/>
      <w:bookmarkEnd w:id="22"/>
      <w:bookmarkEnd w:id="23"/>
    </w:p>
    <w:p w:rsidR="0065701D" w:rsidRDefault="00940687">
      <w:pPr>
        <w:spacing w:line="380" w:lineRule="exact"/>
        <w:ind w:firstLine="540"/>
        <w:rPr>
          <w:rFonts w:ascii="宋体" w:hAnsi="宋体" w:cs="宋体"/>
          <w:sz w:val="24"/>
          <w:szCs w:val="24"/>
        </w:rPr>
      </w:pPr>
      <w:r>
        <w:rPr>
          <w:rFonts w:ascii="宋体" w:hAnsi="宋体" w:cs="宋体" w:hint="eastAsia"/>
          <w:sz w:val="24"/>
          <w:szCs w:val="24"/>
        </w:rPr>
        <w:t>自本公告发布之日起5个工作日。</w:t>
      </w:r>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4" w:name="_Toc35393795"/>
      <w:bookmarkStart w:id="25" w:name="_Toc35393626"/>
      <w:r>
        <w:rPr>
          <w:rFonts w:ascii="宋体" w:eastAsia="宋体" w:hAnsi="宋体" w:cs="宋体" w:hint="eastAsia"/>
          <w:sz w:val="24"/>
          <w:szCs w:val="24"/>
        </w:rPr>
        <w:t>六、其他补充事宜</w:t>
      </w:r>
      <w:bookmarkEnd w:id="24"/>
      <w:bookmarkEnd w:id="25"/>
    </w:p>
    <w:p w:rsidR="0065701D" w:rsidRDefault="00940687">
      <w:pPr>
        <w:spacing w:line="380" w:lineRule="exact"/>
        <w:ind w:firstLine="540"/>
        <w:rPr>
          <w:rFonts w:ascii="宋体" w:hAnsi="宋体" w:cs="宋体"/>
          <w:sz w:val="24"/>
          <w:szCs w:val="24"/>
        </w:rPr>
      </w:pPr>
      <w:r>
        <w:rPr>
          <w:rFonts w:ascii="宋体" w:hAnsi="宋体" w:cs="宋体" w:hint="eastAsia"/>
          <w:sz w:val="24"/>
          <w:szCs w:val="24"/>
        </w:rPr>
        <w:t>投标文件正本一份，副本肆份。</w:t>
      </w:r>
    </w:p>
    <w:p w:rsidR="0065701D" w:rsidRDefault="00940687">
      <w:pPr>
        <w:pStyle w:val="1"/>
        <w:numPr>
          <w:ilvl w:val="0"/>
          <w:numId w:val="3"/>
        </w:numPr>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6" w:name="_Toc28359008"/>
      <w:bookmarkStart w:id="27" w:name="_Toc35393627"/>
      <w:bookmarkStart w:id="28" w:name="_Toc35393796"/>
      <w:bookmarkStart w:id="29" w:name="_Toc28359085"/>
      <w:r>
        <w:rPr>
          <w:rFonts w:ascii="宋体" w:eastAsia="宋体" w:hAnsi="宋体" w:cs="宋体" w:hint="eastAsia"/>
          <w:sz w:val="24"/>
          <w:szCs w:val="24"/>
        </w:rPr>
        <w:t>对本次招标提出询问，请按以下方式联系。</w:t>
      </w:r>
      <w:bookmarkStart w:id="30" w:name="_Toc28359019"/>
      <w:bookmarkStart w:id="31" w:name="_Toc28359096"/>
      <w:bookmarkStart w:id="32" w:name="_Toc35393806"/>
      <w:bookmarkStart w:id="33" w:name="_Toc35393637"/>
      <w:bookmarkEnd w:id="26"/>
      <w:bookmarkEnd w:id="27"/>
      <w:bookmarkEnd w:id="28"/>
      <w:bookmarkEnd w:id="29"/>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r>
        <w:rPr>
          <w:rFonts w:ascii="宋体" w:eastAsia="宋体" w:hAnsi="宋体" w:cs="宋体" w:hint="eastAsia"/>
          <w:sz w:val="24"/>
          <w:szCs w:val="24"/>
        </w:rPr>
        <w:t>1.采购人信息</w:t>
      </w:r>
      <w:bookmarkEnd w:id="30"/>
      <w:bookmarkEnd w:id="31"/>
      <w:bookmarkEnd w:id="32"/>
      <w:bookmarkEnd w:id="33"/>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名    称：</w:t>
      </w:r>
      <w:r>
        <w:rPr>
          <w:rFonts w:ascii="宋体" w:hAnsi="宋体" w:hint="eastAsia"/>
          <w:bCs/>
          <w:color w:val="000000"/>
          <w:sz w:val="24"/>
          <w:szCs w:val="24"/>
          <w:u w:val="single"/>
        </w:rPr>
        <w:t>盐城市盐都区</w:t>
      </w:r>
      <w:proofErr w:type="gramStart"/>
      <w:r>
        <w:rPr>
          <w:rFonts w:ascii="宋体" w:hAnsi="宋体" w:hint="eastAsia"/>
          <w:bCs/>
          <w:color w:val="000000"/>
          <w:sz w:val="24"/>
          <w:szCs w:val="24"/>
          <w:u w:val="single"/>
        </w:rPr>
        <w:t>人民政府盐龙街道办事处</w:t>
      </w:r>
      <w:proofErr w:type="gramEnd"/>
    </w:p>
    <w:p w:rsidR="0065701D" w:rsidRDefault="00940687">
      <w:pPr>
        <w:spacing w:line="380" w:lineRule="exact"/>
        <w:ind w:leftChars="371" w:left="1079" w:hangingChars="125" w:hanging="300"/>
        <w:jc w:val="left"/>
        <w:rPr>
          <w:rFonts w:ascii="宋体" w:hAnsi="宋体" w:cs="宋体"/>
          <w:sz w:val="24"/>
          <w:szCs w:val="24"/>
          <w:u w:val="single"/>
        </w:rPr>
      </w:pPr>
      <w:r>
        <w:rPr>
          <w:rFonts w:ascii="宋体" w:hAnsi="宋体" w:cs="宋体" w:hint="eastAsia"/>
          <w:sz w:val="24"/>
          <w:szCs w:val="24"/>
        </w:rPr>
        <w:t>地    址：</w:t>
      </w:r>
      <w:r>
        <w:rPr>
          <w:rFonts w:ascii="宋体" w:hAnsi="宋体" w:hint="eastAsia"/>
          <w:color w:val="000000"/>
          <w:sz w:val="24"/>
          <w:szCs w:val="24"/>
          <w:u w:val="single"/>
        </w:rPr>
        <w:t xml:space="preserve">盐城市盐都区 </w:t>
      </w:r>
      <w:r>
        <w:rPr>
          <w:rFonts w:asciiTheme="minorEastAsia" w:hAnsiTheme="minorEastAsia" w:hint="eastAsia"/>
          <w:sz w:val="24"/>
          <w:szCs w:val="24"/>
          <w:u w:val="single"/>
        </w:rPr>
        <w:t>。</w:t>
      </w:r>
      <w:r>
        <w:rPr>
          <w:rFonts w:ascii="宋体" w:hAnsi="宋体" w:cs="宋体" w:hint="eastAsia"/>
          <w:sz w:val="24"/>
          <w:szCs w:val="24"/>
          <w:u w:val="single"/>
        </w:rPr>
        <w:t xml:space="preserve">　</w:t>
      </w:r>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 xml:space="preserve">联系人：  </w:t>
      </w:r>
      <w:r>
        <w:rPr>
          <w:rFonts w:ascii="宋体" w:hAnsi="宋体" w:hint="eastAsia"/>
          <w:color w:val="000000"/>
          <w:sz w:val="24"/>
          <w:szCs w:val="24"/>
          <w:u w:val="single"/>
        </w:rPr>
        <w:t>季节</w:t>
      </w:r>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联系电话：</w:t>
      </w:r>
      <w:r>
        <w:rPr>
          <w:rFonts w:asciiTheme="minorEastAsia" w:hAnsiTheme="minorEastAsia" w:hint="eastAsia"/>
          <w:sz w:val="24"/>
          <w:szCs w:val="24"/>
          <w:u w:val="single"/>
        </w:rPr>
        <w:t xml:space="preserve">0515--88638506 </w:t>
      </w:r>
      <w:r>
        <w:rPr>
          <w:rFonts w:ascii="宋体" w:hAnsi="宋体" w:cs="宋体" w:hint="eastAsia"/>
          <w:sz w:val="24"/>
          <w:szCs w:val="24"/>
          <w:u w:val="single"/>
        </w:rPr>
        <w:t xml:space="preserve">　 </w:t>
      </w:r>
    </w:p>
    <w:p w:rsidR="0065701D" w:rsidRDefault="00940687">
      <w:pPr>
        <w:pStyle w:val="2"/>
        <w:spacing w:line="380" w:lineRule="exact"/>
        <w:jc w:val="both"/>
        <w:rPr>
          <w:rFonts w:ascii="宋体" w:eastAsia="宋体" w:hAnsi="宋体" w:cs="宋体"/>
          <w:b w:val="0"/>
          <w:sz w:val="24"/>
          <w:szCs w:val="24"/>
        </w:rPr>
      </w:pPr>
      <w:bookmarkStart w:id="34" w:name="_Toc35393807"/>
      <w:bookmarkStart w:id="35" w:name="_Toc35393638"/>
      <w:bookmarkStart w:id="36" w:name="_Toc28359020"/>
      <w:bookmarkStart w:id="37" w:name="_Toc28359097"/>
      <w:r>
        <w:rPr>
          <w:rFonts w:ascii="宋体" w:eastAsia="宋体" w:hAnsi="宋体" w:cs="宋体" w:hint="eastAsia"/>
          <w:b w:val="0"/>
          <w:sz w:val="24"/>
          <w:szCs w:val="24"/>
        </w:rPr>
        <w:t>2.采购代理机构信息</w:t>
      </w:r>
      <w:bookmarkEnd w:id="34"/>
      <w:bookmarkEnd w:id="35"/>
      <w:bookmarkEnd w:id="36"/>
      <w:bookmarkEnd w:id="37"/>
    </w:p>
    <w:p w:rsidR="0065701D" w:rsidRDefault="00940687">
      <w:pPr>
        <w:spacing w:line="380" w:lineRule="exact"/>
        <w:ind w:firstLineChars="300" w:firstLine="720"/>
        <w:rPr>
          <w:rFonts w:ascii="宋体" w:hAnsi="宋体" w:cs="宋体"/>
          <w:sz w:val="24"/>
          <w:szCs w:val="24"/>
        </w:rPr>
      </w:pPr>
      <w:r>
        <w:rPr>
          <w:rFonts w:ascii="宋体" w:hAnsi="宋体" w:cs="宋体" w:hint="eastAsia"/>
          <w:sz w:val="24"/>
          <w:szCs w:val="24"/>
        </w:rPr>
        <w:t>名    称：</w:t>
      </w:r>
      <w:r>
        <w:rPr>
          <w:rFonts w:ascii="宋体" w:hAnsi="宋体" w:hint="eastAsia"/>
          <w:color w:val="000000"/>
          <w:sz w:val="24"/>
          <w:szCs w:val="24"/>
          <w:u w:val="single"/>
        </w:rPr>
        <w:t>江苏明润资产房地产评估造价咨询有限公司</w:t>
      </w:r>
      <w:r>
        <w:rPr>
          <w:rFonts w:ascii="宋体" w:hAnsi="宋体" w:cs="宋体" w:hint="eastAsia"/>
          <w:sz w:val="24"/>
          <w:szCs w:val="24"/>
          <w:u w:val="single"/>
        </w:rPr>
        <w:t xml:space="preserve">　</w:t>
      </w:r>
    </w:p>
    <w:p w:rsidR="0065701D" w:rsidRDefault="00940687">
      <w:pPr>
        <w:spacing w:line="380" w:lineRule="exact"/>
        <w:ind w:firstLineChars="300" w:firstLine="720"/>
        <w:jc w:val="left"/>
        <w:rPr>
          <w:rFonts w:ascii="宋体" w:hAnsi="宋体" w:cs="宋体"/>
          <w:color w:val="000000"/>
          <w:sz w:val="24"/>
          <w:szCs w:val="24"/>
          <w:u w:val="single"/>
        </w:rPr>
      </w:pPr>
      <w:proofErr w:type="gramStart"/>
      <w:r>
        <w:rPr>
          <w:rFonts w:ascii="宋体" w:hAnsi="宋体" w:cs="宋体" w:hint="eastAsia"/>
          <w:sz w:val="24"/>
          <w:szCs w:val="24"/>
        </w:rPr>
        <w:t>地　　址</w:t>
      </w:r>
      <w:proofErr w:type="gramEnd"/>
      <w:r>
        <w:rPr>
          <w:rFonts w:ascii="宋体" w:hAnsi="宋体" w:cs="宋体" w:hint="eastAsia"/>
          <w:sz w:val="24"/>
          <w:szCs w:val="24"/>
        </w:rPr>
        <w:t>：</w:t>
      </w:r>
      <w:r>
        <w:rPr>
          <w:rFonts w:ascii="宋体" w:hAnsi="宋体" w:hint="eastAsia"/>
          <w:color w:val="000000"/>
          <w:sz w:val="24"/>
          <w:szCs w:val="24"/>
          <w:u w:val="single"/>
        </w:rPr>
        <w:t>盐马路168号，华兴大厦六楼</w:t>
      </w:r>
    </w:p>
    <w:p w:rsidR="0065701D" w:rsidRDefault="0065701D">
      <w:pPr>
        <w:spacing w:line="380" w:lineRule="exact"/>
        <w:ind w:firstLineChars="300" w:firstLine="720"/>
        <w:rPr>
          <w:rFonts w:ascii="宋体" w:hAnsi="宋体" w:cs="宋体"/>
          <w:sz w:val="24"/>
          <w:szCs w:val="24"/>
        </w:rPr>
      </w:pPr>
    </w:p>
    <w:p w:rsidR="0065701D" w:rsidRDefault="00940687">
      <w:pPr>
        <w:spacing w:line="380" w:lineRule="exact"/>
        <w:ind w:firstLineChars="300" w:firstLine="720"/>
        <w:jc w:val="left"/>
        <w:rPr>
          <w:rFonts w:ascii="宋体" w:hAnsi="宋体" w:cs="宋体"/>
          <w:sz w:val="24"/>
          <w:szCs w:val="24"/>
        </w:rPr>
      </w:pPr>
      <w:bookmarkStart w:id="38" w:name="_Toc35393639"/>
      <w:bookmarkStart w:id="39" w:name="_Toc28359098"/>
      <w:bookmarkStart w:id="40" w:name="_Toc28359021"/>
      <w:bookmarkStart w:id="41" w:name="_Toc35393808"/>
      <w:r>
        <w:rPr>
          <w:rFonts w:ascii="宋体" w:hAnsi="宋体" w:cs="宋体" w:hint="eastAsia"/>
          <w:sz w:val="24"/>
          <w:szCs w:val="24"/>
        </w:rPr>
        <w:t xml:space="preserve">联系人：  </w:t>
      </w:r>
      <w:r>
        <w:rPr>
          <w:rFonts w:ascii="宋体" w:hAnsi="宋体" w:cs="宋体" w:hint="eastAsia"/>
          <w:sz w:val="24"/>
          <w:szCs w:val="24"/>
          <w:u w:val="single"/>
        </w:rPr>
        <w:t>曾国辉</w:t>
      </w:r>
    </w:p>
    <w:p w:rsidR="0065701D" w:rsidRDefault="00940687">
      <w:pPr>
        <w:spacing w:line="380" w:lineRule="exact"/>
        <w:ind w:firstLineChars="300" w:firstLine="720"/>
        <w:jc w:val="left"/>
        <w:rPr>
          <w:rFonts w:ascii="宋体" w:hAnsi="宋体" w:cs="宋体"/>
          <w:sz w:val="24"/>
          <w:szCs w:val="24"/>
        </w:rPr>
      </w:pPr>
      <w:r>
        <w:rPr>
          <w:rFonts w:ascii="宋体" w:hAnsi="宋体" w:cs="宋体" w:hint="eastAsia"/>
          <w:sz w:val="24"/>
          <w:szCs w:val="24"/>
        </w:rPr>
        <w:t>联系电话：</w:t>
      </w:r>
      <w:r>
        <w:rPr>
          <w:rFonts w:ascii="宋体" w:hAnsi="宋体" w:hint="eastAsia"/>
          <w:color w:val="000000"/>
          <w:sz w:val="24"/>
          <w:szCs w:val="24"/>
          <w:u w:val="single"/>
        </w:rPr>
        <w:t>18961985656</w:t>
      </w:r>
    </w:p>
    <w:p w:rsidR="0065701D" w:rsidRDefault="00940687">
      <w:pPr>
        <w:pStyle w:val="2"/>
        <w:spacing w:line="380" w:lineRule="exact"/>
        <w:jc w:val="both"/>
        <w:rPr>
          <w:rFonts w:ascii="宋体" w:eastAsia="宋体" w:hAnsi="宋体" w:cs="宋体"/>
          <w:b w:val="0"/>
          <w:sz w:val="24"/>
          <w:szCs w:val="24"/>
        </w:rPr>
      </w:pPr>
      <w:r>
        <w:rPr>
          <w:rFonts w:ascii="宋体" w:eastAsia="宋体" w:hAnsi="宋体" w:cs="宋体" w:hint="eastAsia"/>
          <w:b w:val="0"/>
          <w:sz w:val="24"/>
          <w:szCs w:val="24"/>
        </w:rPr>
        <w:t>3.项目联系方式</w:t>
      </w:r>
      <w:bookmarkEnd w:id="38"/>
      <w:bookmarkEnd w:id="39"/>
      <w:bookmarkEnd w:id="40"/>
      <w:bookmarkEnd w:id="41"/>
    </w:p>
    <w:p w:rsidR="0065701D" w:rsidRDefault="00940687">
      <w:pPr>
        <w:pStyle w:val="aa"/>
        <w:spacing w:line="380" w:lineRule="exact"/>
        <w:ind w:firstLineChars="300" w:firstLine="720"/>
        <w:rPr>
          <w:rFonts w:hAnsi="宋体" w:cs="宋体"/>
          <w:sz w:val="24"/>
          <w:szCs w:val="24"/>
        </w:rPr>
      </w:pPr>
      <w:r>
        <w:rPr>
          <w:rFonts w:hAnsi="宋体" w:cs="宋体" w:hint="eastAsia"/>
          <w:sz w:val="24"/>
          <w:szCs w:val="24"/>
        </w:rPr>
        <w:t>项目联系人：</w:t>
      </w:r>
      <w:r>
        <w:rPr>
          <w:rFonts w:hAnsi="宋体" w:cs="宋体" w:hint="eastAsia"/>
          <w:sz w:val="24"/>
          <w:szCs w:val="24"/>
          <w:u w:val="single"/>
        </w:rPr>
        <w:t xml:space="preserve">季节          </w:t>
      </w:r>
    </w:p>
    <w:p w:rsidR="0065701D" w:rsidRDefault="00940687">
      <w:pPr>
        <w:spacing w:line="380" w:lineRule="exact"/>
        <w:ind w:firstLineChars="300" w:firstLine="720"/>
        <w:rPr>
          <w:rFonts w:ascii="宋体" w:hAnsi="宋体" w:cs="宋体"/>
          <w:sz w:val="24"/>
          <w:szCs w:val="24"/>
          <w:u w:val="single"/>
        </w:rPr>
      </w:pPr>
      <w:r>
        <w:rPr>
          <w:rFonts w:ascii="宋体" w:hAnsi="宋体" w:cs="宋体" w:hint="eastAsia"/>
          <w:sz w:val="24"/>
          <w:szCs w:val="24"/>
        </w:rPr>
        <w:t>电　　 话：</w:t>
      </w:r>
      <w:r>
        <w:rPr>
          <w:rFonts w:asciiTheme="minorEastAsia" w:hAnsiTheme="minorEastAsia" w:hint="eastAsia"/>
          <w:sz w:val="24"/>
          <w:szCs w:val="24"/>
          <w:u w:val="single"/>
        </w:rPr>
        <w:t>0515--88638506</w:t>
      </w:r>
    </w:p>
    <w:p w:rsidR="0065701D" w:rsidRDefault="0065701D">
      <w:pPr>
        <w:spacing w:line="420" w:lineRule="exact"/>
        <w:ind w:right="480" w:firstLineChars="2700" w:firstLine="6480"/>
        <w:rPr>
          <w:rFonts w:ascii="宋体"/>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940687">
      <w:pPr>
        <w:pStyle w:val="2"/>
        <w:spacing w:line="500" w:lineRule="exact"/>
        <w:rPr>
          <w:rFonts w:ascii="宋体" w:eastAsia="宋体" w:hAnsi="宋体"/>
          <w:b w:val="0"/>
          <w:bCs w:val="0"/>
          <w:color w:val="000000" w:themeColor="text1"/>
        </w:rPr>
      </w:pPr>
      <w:r>
        <w:rPr>
          <w:rFonts w:ascii="宋体" w:eastAsia="宋体" w:hAnsi="宋体" w:hint="eastAsia"/>
          <w:color w:val="000000" w:themeColor="text1"/>
        </w:rPr>
        <w:lastRenderedPageBreak/>
        <w:t>第二章</w:t>
      </w:r>
      <w:bookmarkStart w:id="42" w:name="_Toc16938518"/>
      <w:bookmarkStart w:id="43" w:name="_Toc513029202"/>
      <w:bookmarkStart w:id="44" w:name="_Toc20823274"/>
      <w:bookmarkStart w:id="45" w:name="_Toc120614213"/>
      <w:bookmarkEnd w:id="1"/>
      <w:bookmarkEnd w:id="2"/>
      <w:bookmarkEnd w:id="3"/>
      <w:bookmarkEnd w:id="4"/>
      <w:bookmarkEnd w:id="5"/>
      <w:bookmarkEnd w:id="6"/>
      <w:r>
        <w:rPr>
          <w:rFonts w:ascii="宋体" w:eastAsia="宋体" w:hAnsi="宋体" w:hint="eastAsia"/>
          <w:color w:val="000000" w:themeColor="text1"/>
        </w:rPr>
        <w:t xml:space="preserve">  投标人须知</w:t>
      </w:r>
      <w:bookmarkEnd w:id="42"/>
      <w:bookmarkEnd w:id="43"/>
      <w:bookmarkEnd w:id="44"/>
      <w:bookmarkEnd w:id="45"/>
    </w:p>
    <w:p w:rsidR="0065701D" w:rsidRDefault="00940687" w:rsidP="00FC6251">
      <w:pPr>
        <w:pStyle w:val="3"/>
        <w:spacing w:beforeLines="50" w:afterLines="50" w:line="500" w:lineRule="exact"/>
        <w:ind w:firstLineChars="155" w:firstLine="373"/>
        <w:rPr>
          <w:rFonts w:ascii="宋体"/>
          <w:color w:val="000000" w:themeColor="text1"/>
          <w:sz w:val="24"/>
          <w:szCs w:val="24"/>
        </w:rPr>
      </w:pPr>
      <w:bookmarkStart w:id="46" w:name="_Toc513029203"/>
      <w:bookmarkStart w:id="47" w:name="_Toc16938519"/>
      <w:bookmarkStart w:id="48" w:name="_Toc120614214"/>
      <w:bookmarkStart w:id="49" w:name="_Toc20823275"/>
      <w:r>
        <w:rPr>
          <w:rFonts w:ascii="宋体" w:hAnsi="宋体" w:hint="eastAsia"/>
          <w:color w:val="000000" w:themeColor="text1"/>
          <w:sz w:val="24"/>
          <w:szCs w:val="24"/>
        </w:rPr>
        <w:t>一、总则</w:t>
      </w:r>
      <w:bookmarkEnd w:id="46"/>
      <w:bookmarkEnd w:id="47"/>
      <w:bookmarkEnd w:id="48"/>
      <w:bookmarkEnd w:id="49"/>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0" w:name="_Toc458694821"/>
      <w:bookmarkStart w:id="51" w:name="_Toc20823276"/>
      <w:bookmarkStart w:id="52" w:name="_Toc16938520"/>
      <w:bookmarkStart w:id="53" w:name="_Toc513029204"/>
      <w:r>
        <w:rPr>
          <w:rFonts w:ascii="宋体" w:eastAsia="宋体" w:hAnsi="宋体"/>
          <w:color w:val="000000" w:themeColor="text1"/>
          <w:sz w:val="24"/>
          <w:szCs w:val="24"/>
        </w:rPr>
        <w:t>1</w:t>
      </w:r>
      <w:bookmarkEnd w:id="50"/>
      <w:r>
        <w:rPr>
          <w:rFonts w:ascii="宋体" w:eastAsia="宋体" w:hAnsi="宋体" w:hint="eastAsia"/>
          <w:color w:val="000000" w:themeColor="text1"/>
          <w:sz w:val="24"/>
          <w:szCs w:val="24"/>
        </w:rPr>
        <w:t>、招标方式</w:t>
      </w:r>
      <w:bookmarkEnd w:id="51"/>
      <w:bookmarkEnd w:id="52"/>
      <w:bookmarkEnd w:id="53"/>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 xml:space="preserve">1.1 </w:t>
      </w:r>
      <w:r>
        <w:rPr>
          <w:rFonts w:ascii="宋体" w:hAnsi="宋体" w:hint="eastAsia"/>
          <w:color w:val="000000" w:themeColor="text1"/>
          <w:sz w:val="24"/>
          <w:szCs w:val="24"/>
        </w:rPr>
        <w:t>本次招标采取公开招标方式，本招标文件仅适用于招标公告中所述项目。</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4" w:name="_Toc16938521"/>
      <w:bookmarkStart w:id="55" w:name="_Toc20823277"/>
      <w:bookmarkStart w:id="56" w:name="_Toc513029205"/>
      <w:r>
        <w:rPr>
          <w:rFonts w:ascii="宋体" w:eastAsia="宋体" w:hAnsi="宋体"/>
          <w:color w:val="000000" w:themeColor="text1"/>
          <w:sz w:val="24"/>
          <w:szCs w:val="24"/>
        </w:rPr>
        <w:t>2</w:t>
      </w:r>
      <w:r>
        <w:rPr>
          <w:rFonts w:ascii="宋体" w:eastAsia="宋体" w:hAnsi="宋体" w:hint="eastAsia"/>
          <w:color w:val="000000" w:themeColor="text1"/>
          <w:sz w:val="24"/>
          <w:szCs w:val="24"/>
        </w:rPr>
        <w:t>、合格的投标人</w:t>
      </w:r>
      <w:bookmarkEnd w:id="54"/>
      <w:bookmarkEnd w:id="55"/>
      <w:bookmarkEnd w:id="56"/>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2.1</w:t>
      </w:r>
      <w:r>
        <w:rPr>
          <w:rFonts w:ascii="宋体" w:hAnsi="宋体" w:hint="eastAsia"/>
          <w:color w:val="000000" w:themeColor="text1"/>
          <w:sz w:val="24"/>
          <w:szCs w:val="24"/>
        </w:rPr>
        <w:t>满足招标公告中供应商的资格要求的规定。</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 xml:space="preserve">2.2 </w:t>
      </w:r>
      <w:r>
        <w:rPr>
          <w:rFonts w:ascii="宋体" w:hAnsi="宋体" w:hint="eastAsia"/>
          <w:color w:val="000000" w:themeColor="text1"/>
          <w:sz w:val="24"/>
          <w:szCs w:val="24"/>
        </w:rPr>
        <w:t>满足本文件实质性条款的规定。</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7" w:name="_Toc513029206"/>
      <w:bookmarkStart w:id="58" w:name="_Toc16938522"/>
      <w:bookmarkStart w:id="59" w:name="_Toc20823278"/>
      <w:r>
        <w:rPr>
          <w:rFonts w:ascii="宋体" w:eastAsia="宋体" w:hAnsi="宋体"/>
          <w:color w:val="000000" w:themeColor="text1"/>
          <w:sz w:val="24"/>
          <w:szCs w:val="24"/>
        </w:rPr>
        <w:t>3</w:t>
      </w:r>
      <w:r>
        <w:rPr>
          <w:rFonts w:ascii="宋体" w:eastAsia="宋体" w:hAnsi="宋体" w:hint="eastAsia"/>
          <w:color w:val="000000" w:themeColor="text1"/>
          <w:sz w:val="24"/>
          <w:szCs w:val="24"/>
        </w:rPr>
        <w:t>、适用法律</w:t>
      </w:r>
      <w:bookmarkEnd w:id="57"/>
      <w:bookmarkEnd w:id="58"/>
      <w:bookmarkEnd w:id="59"/>
    </w:p>
    <w:p w:rsidR="0065701D" w:rsidRDefault="00940687">
      <w:pPr>
        <w:spacing w:line="500" w:lineRule="exact"/>
        <w:ind w:firstLineChars="175" w:firstLine="420"/>
        <w:rPr>
          <w:rFonts w:ascii="宋体"/>
          <w:color w:val="000000" w:themeColor="text1"/>
          <w:sz w:val="24"/>
          <w:szCs w:val="24"/>
        </w:rPr>
      </w:pPr>
      <w:r>
        <w:rPr>
          <w:rFonts w:ascii="宋体" w:hAnsi="宋体"/>
          <w:color w:val="000000" w:themeColor="text1"/>
          <w:sz w:val="24"/>
          <w:szCs w:val="24"/>
        </w:rPr>
        <w:t xml:space="preserve">3.1 </w:t>
      </w:r>
      <w:r>
        <w:rPr>
          <w:rFonts w:ascii="宋体" w:hAnsi="宋体" w:hint="eastAsia"/>
          <w:color w:val="000000" w:themeColor="text1"/>
          <w:sz w:val="24"/>
          <w:szCs w:val="24"/>
        </w:rPr>
        <w:t>本次招标及由此产生的合同受中华人民共和国有关的法律法规制约和保护。</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60" w:name="_Toc16938523"/>
      <w:bookmarkStart w:id="61" w:name="_Toc20823279"/>
      <w:bookmarkStart w:id="62" w:name="_Toc462564067"/>
      <w:bookmarkStart w:id="63" w:name="_Toc513029207"/>
      <w:r>
        <w:rPr>
          <w:rFonts w:ascii="宋体" w:eastAsia="宋体" w:hAnsi="宋体"/>
          <w:color w:val="000000" w:themeColor="text1"/>
          <w:sz w:val="24"/>
          <w:szCs w:val="24"/>
        </w:rPr>
        <w:t>4</w:t>
      </w:r>
      <w:r>
        <w:rPr>
          <w:rFonts w:ascii="宋体" w:eastAsia="宋体" w:hAnsi="宋体" w:hint="eastAsia"/>
          <w:color w:val="000000" w:themeColor="text1"/>
          <w:sz w:val="24"/>
          <w:szCs w:val="24"/>
        </w:rPr>
        <w:t>、投标费用</w:t>
      </w:r>
      <w:bookmarkEnd w:id="60"/>
      <w:bookmarkEnd w:id="61"/>
      <w:bookmarkEnd w:id="62"/>
      <w:bookmarkEnd w:id="63"/>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4.1</w:t>
      </w:r>
      <w:r>
        <w:rPr>
          <w:rFonts w:ascii="宋体" w:hAnsi="宋体" w:hint="eastAsia"/>
          <w:color w:val="000000" w:themeColor="text1"/>
          <w:sz w:val="24"/>
          <w:szCs w:val="24"/>
        </w:rPr>
        <w:t>投标人应自行承担所有与参加投标有关的费用，无论投标过程中的做法和结果如何，采购人在任何情况下均无义务和责任承担这些费用。</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4.2</w:t>
      </w:r>
      <w:r>
        <w:rPr>
          <w:rFonts w:ascii="宋体" w:hAnsi="宋体" w:hint="eastAsia"/>
          <w:color w:val="000000" w:themeColor="text1"/>
          <w:sz w:val="24"/>
          <w:szCs w:val="24"/>
        </w:rPr>
        <w:t>本次招标盐城市盐都区公共资源交易中心和采购人不收取中标服务费。</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cs="Times New Roman"/>
          <w:color w:val="000000" w:themeColor="text1"/>
          <w:sz w:val="24"/>
          <w:szCs w:val="24"/>
        </w:rPr>
        <w:t>5</w:t>
      </w:r>
      <w:r>
        <w:rPr>
          <w:rFonts w:ascii="宋体" w:eastAsia="宋体" w:hAnsi="宋体" w:cs="Times New Roman" w:hint="eastAsia"/>
          <w:color w:val="000000" w:themeColor="text1"/>
          <w:sz w:val="24"/>
          <w:szCs w:val="24"/>
        </w:rPr>
        <w:t>、招</w:t>
      </w:r>
      <w:r>
        <w:rPr>
          <w:rFonts w:ascii="宋体" w:eastAsia="宋体" w:hAnsi="宋体" w:hint="eastAsia"/>
          <w:color w:val="000000" w:themeColor="text1"/>
          <w:sz w:val="24"/>
          <w:szCs w:val="24"/>
        </w:rPr>
        <w:t>标文件的约束力</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5.1</w:t>
      </w:r>
      <w:r>
        <w:rPr>
          <w:rFonts w:ascii="宋体" w:hAnsi="宋体" w:hint="eastAsia"/>
          <w:color w:val="000000" w:themeColor="text1"/>
          <w:sz w:val="24"/>
          <w:szCs w:val="24"/>
        </w:rPr>
        <w:t>投标人一旦参加本项目采购活动，即被认为接受了本招标文件的规定和约束，并且视为自招标公告期限届满之日</w:t>
      </w:r>
      <w:proofErr w:type="gramStart"/>
      <w:r>
        <w:rPr>
          <w:rFonts w:ascii="宋体" w:hAnsi="宋体" w:hint="eastAsia"/>
          <w:color w:val="000000" w:themeColor="text1"/>
          <w:sz w:val="24"/>
          <w:szCs w:val="24"/>
        </w:rPr>
        <w:t>起知道</w:t>
      </w:r>
      <w:proofErr w:type="gramEnd"/>
      <w:r>
        <w:rPr>
          <w:rFonts w:ascii="宋体" w:hAnsi="宋体" w:hint="eastAsia"/>
          <w:color w:val="000000" w:themeColor="text1"/>
          <w:sz w:val="24"/>
          <w:szCs w:val="24"/>
        </w:rPr>
        <w:t>或应当知道自身权益是否受到了损害。</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color w:val="000000" w:themeColor="text1"/>
          <w:sz w:val="24"/>
          <w:szCs w:val="24"/>
        </w:rPr>
        <w:t>6</w:t>
      </w:r>
      <w:r>
        <w:rPr>
          <w:rFonts w:ascii="宋体" w:eastAsia="宋体" w:hAnsi="宋体" w:hint="eastAsia"/>
          <w:color w:val="000000" w:themeColor="text1"/>
          <w:sz w:val="24"/>
          <w:szCs w:val="24"/>
        </w:rPr>
        <w:t>、招标文件的解释</w:t>
      </w:r>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 xml:space="preserve">6.1 </w:t>
      </w:r>
      <w:r>
        <w:rPr>
          <w:rFonts w:ascii="宋体" w:hAnsi="宋体" w:hint="eastAsia"/>
          <w:bCs/>
          <w:color w:val="000000" w:themeColor="text1"/>
          <w:sz w:val="24"/>
          <w:szCs w:val="24"/>
        </w:rPr>
        <w:t>本招标文件由采购人负责解释。</w:t>
      </w:r>
    </w:p>
    <w:p w:rsidR="0065701D" w:rsidRDefault="00940687" w:rsidP="00FC6251">
      <w:pPr>
        <w:pStyle w:val="3"/>
        <w:spacing w:beforeLines="50" w:afterLines="50" w:line="500" w:lineRule="exact"/>
        <w:ind w:firstLineChars="100" w:firstLine="241"/>
        <w:rPr>
          <w:rFonts w:ascii="宋体"/>
          <w:color w:val="000000" w:themeColor="text1"/>
          <w:sz w:val="24"/>
          <w:szCs w:val="24"/>
        </w:rPr>
      </w:pPr>
      <w:bookmarkStart w:id="64" w:name="_Toc120614215"/>
      <w:bookmarkStart w:id="65" w:name="_Toc513029209"/>
      <w:bookmarkStart w:id="66" w:name="_Toc16938525"/>
      <w:bookmarkStart w:id="67" w:name="_Toc20823281"/>
      <w:r>
        <w:rPr>
          <w:rFonts w:ascii="宋体" w:hAnsi="宋体" w:hint="eastAsia"/>
          <w:color w:val="000000" w:themeColor="text1"/>
          <w:sz w:val="24"/>
          <w:szCs w:val="24"/>
        </w:rPr>
        <w:t>二、招标文件</w:t>
      </w:r>
      <w:bookmarkEnd w:id="64"/>
      <w:bookmarkEnd w:id="65"/>
      <w:bookmarkEnd w:id="66"/>
      <w:bookmarkEnd w:id="67"/>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68" w:name="_Toc20823282"/>
      <w:bookmarkStart w:id="69" w:name="_Toc513029210"/>
      <w:bookmarkStart w:id="70" w:name="_Toc16938526"/>
      <w:r>
        <w:rPr>
          <w:rFonts w:ascii="宋体" w:eastAsia="宋体" w:hAnsi="宋体"/>
          <w:color w:val="000000" w:themeColor="text1"/>
          <w:sz w:val="24"/>
          <w:szCs w:val="24"/>
        </w:rPr>
        <w:t>7</w:t>
      </w:r>
      <w:r>
        <w:rPr>
          <w:rFonts w:ascii="宋体" w:eastAsia="宋体" w:hAnsi="宋体" w:hint="eastAsia"/>
          <w:color w:val="000000" w:themeColor="text1"/>
          <w:sz w:val="24"/>
          <w:szCs w:val="24"/>
        </w:rPr>
        <w:t>、招标文件构成</w:t>
      </w:r>
      <w:bookmarkEnd w:id="68"/>
      <w:bookmarkEnd w:id="69"/>
      <w:bookmarkEnd w:id="70"/>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7.1</w:t>
      </w:r>
      <w:r>
        <w:rPr>
          <w:rFonts w:ascii="宋体" w:hAnsi="宋体" w:hint="eastAsia"/>
          <w:color w:val="000000" w:themeColor="text1"/>
          <w:sz w:val="24"/>
          <w:szCs w:val="24"/>
        </w:rPr>
        <w:t>招标文件有以下部分组成：</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7.1.1</w:t>
      </w:r>
      <w:r>
        <w:rPr>
          <w:rFonts w:ascii="宋体" w:hAnsi="宋体" w:hint="eastAsia"/>
          <w:color w:val="000000" w:themeColor="text1"/>
          <w:sz w:val="24"/>
          <w:szCs w:val="24"/>
        </w:rPr>
        <w:t>招标公告</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7.1.2</w:t>
      </w:r>
      <w:r>
        <w:rPr>
          <w:rFonts w:ascii="宋体" w:hAnsi="宋体" w:hint="eastAsia"/>
          <w:color w:val="000000" w:themeColor="text1"/>
          <w:sz w:val="24"/>
          <w:szCs w:val="24"/>
        </w:rPr>
        <w:t>投标人须知</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7.1.3</w:t>
      </w:r>
      <w:r>
        <w:rPr>
          <w:rFonts w:ascii="宋体" w:hAnsi="宋体" w:hint="eastAsia"/>
          <w:color w:val="000000" w:themeColor="text1"/>
          <w:sz w:val="24"/>
          <w:szCs w:val="24"/>
        </w:rPr>
        <w:t>合同条款及格式</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7.1.4</w:t>
      </w:r>
      <w:r>
        <w:rPr>
          <w:rFonts w:ascii="宋体" w:hAnsi="宋体" w:hint="eastAsia"/>
          <w:color w:val="000000" w:themeColor="text1"/>
          <w:sz w:val="24"/>
          <w:szCs w:val="24"/>
        </w:rPr>
        <w:t>采购需求</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7.1.5</w:t>
      </w:r>
      <w:r>
        <w:rPr>
          <w:rFonts w:ascii="宋体" w:hAnsi="宋体" w:hint="eastAsia"/>
          <w:color w:val="000000" w:themeColor="text1"/>
          <w:sz w:val="24"/>
          <w:szCs w:val="24"/>
        </w:rPr>
        <w:t>评标方法与评标标准</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lastRenderedPageBreak/>
        <w:t>7.1.6</w:t>
      </w:r>
      <w:r>
        <w:rPr>
          <w:rFonts w:ascii="宋体" w:hAnsi="宋体" w:hint="eastAsia"/>
          <w:color w:val="000000" w:themeColor="text1"/>
          <w:sz w:val="24"/>
          <w:szCs w:val="24"/>
        </w:rPr>
        <w:t>投标文件格式</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请仔细检查招标文件是否齐全，如有</w:t>
      </w:r>
      <w:proofErr w:type="gramStart"/>
      <w:r>
        <w:rPr>
          <w:rFonts w:ascii="宋体" w:hAnsi="宋体" w:hint="eastAsia"/>
          <w:color w:val="000000" w:themeColor="text1"/>
          <w:sz w:val="24"/>
          <w:szCs w:val="24"/>
        </w:rPr>
        <w:t>缺漏请</w:t>
      </w:r>
      <w:proofErr w:type="gramEnd"/>
      <w:r>
        <w:rPr>
          <w:rFonts w:ascii="宋体" w:hAnsi="宋体" w:hint="eastAsia"/>
          <w:color w:val="000000" w:themeColor="text1"/>
          <w:sz w:val="24"/>
          <w:szCs w:val="24"/>
        </w:rPr>
        <w:t>立即与采购人或采购代理机构联系解决。</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7.2</w:t>
      </w:r>
      <w:r>
        <w:rPr>
          <w:rFonts w:ascii="宋体" w:hAnsi="宋体" w:hint="eastAsia"/>
          <w:color w:val="000000" w:themeColor="text1"/>
          <w:sz w:val="24"/>
          <w:szCs w:val="24"/>
        </w:rPr>
        <w:t>投标人应认真阅读招标文件中所有的事项、格式、条款和规范等要求。按招标文件要求和规定编制投标文件，并保证所提供的全部资料的真实性，以使其投标文件对招标文件</w:t>
      </w:r>
      <w:proofErr w:type="gramStart"/>
      <w:r>
        <w:rPr>
          <w:rFonts w:ascii="宋体" w:hAnsi="宋体" w:hint="eastAsia"/>
          <w:color w:val="000000" w:themeColor="text1"/>
          <w:sz w:val="24"/>
          <w:szCs w:val="24"/>
        </w:rPr>
        <w:t>作出</w:t>
      </w:r>
      <w:proofErr w:type="gramEnd"/>
      <w:r>
        <w:rPr>
          <w:rFonts w:ascii="宋体" w:hAnsi="宋体" w:hint="eastAsia"/>
          <w:color w:val="000000" w:themeColor="text1"/>
          <w:sz w:val="24"/>
          <w:szCs w:val="24"/>
        </w:rPr>
        <w:t>实质性响应，否则其风险由投标人自行承担。</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71" w:name="_Toc513029211"/>
      <w:bookmarkStart w:id="72" w:name="_Toc462564070"/>
      <w:bookmarkStart w:id="73" w:name="_Toc16938527"/>
      <w:bookmarkStart w:id="74" w:name="_Toc20823283"/>
      <w:r>
        <w:rPr>
          <w:rFonts w:ascii="宋体" w:eastAsia="宋体" w:hAnsi="宋体"/>
          <w:color w:val="000000" w:themeColor="text1"/>
          <w:sz w:val="24"/>
          <w:szCs w:val="24"/>
        </w:rPr>
        <w:t>8</w:t>
      </w:r>
      <w:r>
        <w:rPr>
          <w:rFonts w:ascii="宋体" w:eastAsia="宋体" w:hAnsi="宋体" w:hint="eastAsia"/>
          <w:color w:val="000000" w:themeColor="text1"/>
          <w:sz w:val="24"/>
          <w:szCs w:val="24"/>
        </w:rPr>
        <w:t>、招标文件的</w:t>
      </w:r>
      <w:bookmarkEnd w:id="71"/>
      <w:bookmarkEnd w:id="72"/>
      <w:bookmarkEnd w:id="73"/>
      <w:bookmarkEnd w:id="74"/>
      <w:r>
        <w:rPr>
          <w:rFonts w:ascii="宋体" w:eastAsia="宋体" w:hAnsi="宋体" w:hint="eastAsia"/>
          <w:color w:val="000000" w:themeColor="text1"/>
          <w:sz w:val="24"/>
          <w:szCs w:val="24"/>
        </w:rPr>
        <w:t>询问、澄清及修改</w:t>
      </w:r>
    </w:p>
    <w:p w:rsidR="0065701D" w:rsidRDefault="00940687">
      <w:pPr>
        <w:spacing w:line="500" w:lineRule="exact"/>
        <w:ind w:firstLineChars="200" w:firstLine="480"/>
        <w:rPr>
          <w:rFonts w:ascii="宋体"/>
          <w:sz w:val="24"/>
          <w:szCs w:val="24"/>
        </w:rPr>
      </w:pPr>
      <w:r>
        <w:rPr>
          <w:rFonts w:ascii="宋体" w:hAnsi="宋体"/>
          <w:bCs/>
          <w:color w:val="000000" w:themeColor="text1"/>
          <w:sz w:val="24"/>
          <w:szCs w:val="24"/>
        </w:rPr>
        <w:t>8.1</w:t>
      </w:r>
      <w:r>
        <w:rPr>
          <w:rFonts w:ascii="宋体" w:hAnsi="宋体" w:hint="eastAsia"/>
          <w:color w:val="000000" w:themeColor="text1"/>
          <w:sz w:val="24"/>
          <w:szCs w:val="24"/>
        </w:rPr>
        <w:t>任何要求对招标文件进行</w:t>
      </w:r>
      <w:r>
        <w:rPr>
          <w:rFonts w:ascii="宋体" w:hAnsi="宋体" w:hint="eastAsia"/>
          <w:sz w:val="24"/>
          <w:szCs w:val="24"/>
        </w:rPr>
        <w:t>询问的投标人，应在投标截止日</w:t>
      </w:r>
      <w:r>
        <w:rPr>
          <w:rFonts w:ascii="Arial" w:hAnsi="Arial" w:cs="Arial" w:hint="eastAsia"/>
          <w:kern w:val="0"/>
          <w:sz w:val="24"/>
          <w:szCs w:val="24"/>
        </w:rPr>
        <w:t>期</w:t>
      </w:r>
      <w:r>
        <w:rPr>
          <w:rFonts w:ascii="Arial" w:hAnsi="Arial" w:cs="Arial" w:hint="eastAsia"/>
          <w:kern w:val="0"/>
          <w:sz w:val="24"/>
          <w:szCs w:val="24"/>
        </w:rPr>
        <w:t>10</w:t>
      </w:r>
      <w:r>
        <w:rPr>
          <w:rFonts w:ascii="Arial" w:hAnsi="Arial" w:cs="Arial" w:hint="eastAsia"/>
          <w:kern w:val="0"/>
          <w:sz w:val="24"/>
          <w:szCs w:val="24"/>
        </w:rPr>
        <w:t>日前按</w:t>
      </w:r>
      <w:r>
        <w:rPr>
          <w:rFonts w:ascii="宋体" w:hAnsi="宋体" w:hint="eastAsia"/>
          <w:sz w:val="24"/>
          <w:szCs w:val="24"/>
        </w:rPr>
        <w:t>招标公告中的通讯地址，向采购人或者采购代理机构提出。</w:t>
      </w:r>
    </w:p>
    <w:p w:rsidR="0065701D" w:rsidRDefault="00940687">
      <w:pPr>
        <w:spacing w:line="500" w:lineRule="exact"/>
        <w:ind w:firstLineChars="200" w:firstLine="480"/>
        <w:rPr>
          <w:rFonts w:ascii="宋体"/>
          <w:color w:val="000000" w:themeColor="text1"/>
          <w:sz w:val="24"/>
          <w:szCs w:val="24"/>
        </w:rPr>
      </w:pPr>
      <w:r>
        <w:rPr>
          <w:rFonts w:ascii="宋体" w:hAnsi="宋体"/>
          <w:sz w:val="24"/>
          <w:szCs w:val="24"/>
        </w:rPr>
        <w:t xml:space="preserve">8.2 </w:t>
      </w:r>
      <w:r>
        <w:rPr>
          <w:rFonts w:ascii="Arial" w:hAnsi="Arial" w:cs="Arial" w:hint="eastAsia"/>
          <w:kern w:val="0"/>
          <w:sz w:val="24"/>
          <w:szCs w:val="24"/>
        </w:rPr>
        <w:t>澄清或者修改的内容可能影响投标文件编制的，采购人或者采购代理机构应当在投标截止时间至少</w:t>
      </w:r>
      <w:r>
        <w:rPr>
          <w:rFonts w:ascii="Arial" w:hAnsi="Arial" w:cs="Arial"/>
          <w:kern w:val="0"/>
          <w:sz w:val="24"/>
          <w:szCs w:val="24"/>
        </w:rPr>
        <w:t>15</w:t>
      </w:r>
      <w:r>
        <w:rPr>
          <w:rFonts w:ascii="Arial" w:hAnsi="Arial" w:cs="Arial" w:hint="eastAsia"/>
          <w:kern w:val="0"/>
          <w:sz w:val="24"/>
          <w:szCs w:val="24"/>
        </w:rPr>
        <w:t>日前，以书面形式或在网上发布更正公告通知所有获取招标文件的潜在投标人；不足</w:t>
      </w:r>
      <w:r>
        <w:rPr>
          <w:rFonts w:ascii="Arial" w:hAnsi="Arial" w:cs="Arial"/>
          <w:kern w:val="0"/>
          <w:sz w:val="24"/>
          <w:szCs w:val="24"/>
        </w:rPr>
        <w:t>15</w:t>
      </w:r>
      <w:r>
        <w:rPr>
          <w:rFonts w:ascii="Arial" w:hAnsi="Arial" w:cs="Arial" w:hint="eastAsia"/>
          <w:kern w:val="0"/>
          <w:sz w:val="24"/>
          <w:szCs w:val="24"/>
        </w:rPr>
        <w:t>日的，采购人或者采购代理机构应当顺</w:t>
      </w:r>
      <w:r>
        <w:rPr>
          <w:rFonts w:ascii="Arial" w:hAnsi="Arial" w:cs="Arial" w:hint="eastAsia"/>
          <w:color w:val="000000" w:themeColor="text1"/>
          <w:kern w:val="0"/>
          <w:sz w:val="24"/>
          <w:szCs w:val="24"/>
        </w:rPr>
        <w:t>延提交投标文件的截止时间。</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75" w:name="_Toc16938528"/>
      <w:bookmarkStart w:id="76" w:name="_Toc20823284"/>
      <w:bookmarkStart w:id="77" w:name="_Toc462564071"/>
      <w:bookmarkStart w:id="78" w:name="_Toc513029212"/>
      <w:r>
        <w:rPr>
          <w:rFonts w:ascii="宋体" w:eastAsia="宋体" w:hAnsi="宋体"/>
          <w:color w:val="000000" w:themeColor="text1"/>
          <w:sz w:val="24"/>
          <w:szCs w:val="24"/>
        </w:rPr>
        <w:t>9</w:t>
      </w:r>
      <w:r>
        <w:rPr>
          <w:rFonts w:ascii="宋体" w:eastAsia="宋体" w:hAnsi="宋体" w:hint="eastAsia"/>
          <w:color w:val="000000" w:themeColor="text1"/>
          <w:sz w:val="24"/>
          <w:szCs w:val="24"/>
        </w:rPr>
        <w:t>、招标文件的修改</w:t>
      </w:r>
      <w:bookmarkEnd w:id="75"/>
      <w:bookmarkEnd w:id="76"/>
      <w:bookmarkEnd w:id="77"/>
      <w:bookmarkEnd w:id="78"/>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9.1</w:t>
      </w:r>
      <w:r>
        <w:rPr>
          <w:rFonts w:ascii="宋体" w:hAnsi="宋体" w:hint="eastAsia"/>
          <w:color w:val="000000" w:themeColor="text1"/>
          <w:sz w:val="24"/>
          <w:szCs w:val="24"/>
        </w:rPr>
        <w:t>在投标截止时间三天前，采购人或者采购代理机构可以对招标文件进行修改。</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9.2</w:t>
      </w:r>
      <w:r>
        <w:rPr>
          <w:rFonts w:ascii="宋体" w:hAnsi="宋体" w:hint="eastAsia"/>
          <w:color w:val="000000" w:themeColor="text1"/>
          <w:sz w:val="24"/>
          <w:szCs w:val="24"/>
        </w:rPr>
        <w:t>采购人有权依法推迟投标截止日期和开标日期。</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9.3</w:t>
      </w:r>
      <w:r>
        <w:rPr>
          <w:rFonts w:ascii="宋体" w:hAnsi="宋体" w:hint="eastAsia"/>
          <w:color w:val="000000" w:themeColor="text1"/>
          <w:sz w:val="24"/>
          <w:szCs w:val="24"/>
        </w:rPr>
        <w:t>招标文件的修改将在</w:t>
      </w:r>
      <w:r>
        <w:rPr>
          <w:rFonts w:ascii="宋体" w:hAnsi="宋体" w:cs="Arial" w:hint="eastAsia"/>
          <w:color w:val="000000" w:themeColor="text1"/>
          <w:sz w:val="24"/>
          <w:szCs w:val="24"/>
        </w:rPr>
        <w:t>“盐城市政府采购网”、“</w:t>
      </w:r>
      <w:r>
        <w:rPr>
          <w:rFonts w:ascii="宋体" w:hAnsi="宋体" w:hint="eastAsia"/>
          <w:color w:val="FF0000"/>
          <w:sz w:val="24"/>
          <w:szCs w:val="24"/>
        </w:rPr>
        <w:t>盐城市盐都区人民政府网</w:t>
      </w:r>
      <w:r>
        <w:rPr>
          <w:rFonts w:ascii="宋体" w:hAnsi="宋体" w:hint="eastAsia"/>
          <w:color w:val="000000" w:themeColor="text1"/>
          <w:sz w:val="24"/>
          <w:szCs w:val="24"/>
        </w:rPr>
        <w:t>”公布，补充文件将作为招标文件的组成部分，并对投标人具有约束力。</w:t>
      </w:r>
    </w:p>
    <w:p w:rsidR="0065701D" w:rsidRDefault="00940687" w:rsidP="00FC6251">
      <w:pPr>
        <w:pStyle w:val="3"/>
        <w:spacing w:beforeLines="50" w:afterLines="50" w:line="500" w:lineRule="exact"/>
        <w:ind w:firstLineChars="150" w:firstLine="361"/>
        <w:rPr>
          <w:rFonts w:ascii="宋体"/>
          <w:color w:val="000000" w:themeColor="text1"/>
          <w:sz w:val="24"/>
          <w:szCs w:val="24"/>
        </w:rPr>
      </w:pPr>
      <w:bookmarkStart w:id="79" w:name="_Toc20823285"/>
      <w:bookmarkStart w:id="80" w:name="_Toc120614216"/>
      <w:bookmarkStart w:id="81" w:name="_Toc462564072"/>
      <w:bookmarkStart w:id="82" w:name="_Toc16938529"/>
      <w:bookmarkStart w:id="83" w:name="_Toc513029213"/>
      <w:r>
        <w:rPr>
          <w:rFonts w:ascii="宋体" w:hAnsi="宋体" w:hint="eastAsia"/>
          <w:color w:val="000000" w:themeColor="text1"/>
          <w:sz w:val="24"/>
          <w:szCs w:val="24"/>
        </w:rPr>
        <w:t>三、投标文件的编制</w:t>
      </w:r>
      <w:bookmarkEnd w:id="79"/>
      <w:bookmarkEnd w:id="80"/>
      <w:bookmarkEnd w:id="81"/>
      <w:bookmarkEnd w:id="82"/>
      <w:bookmarkEnd w:id="83"/>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84" w:name="_Toc20823286"/>
      <w:bookmarkStart w:id="85" w:name="_Toc462564073"/>
      <w:bookmarkStart w:id="86" w:name="_Toc16938530"/>
      <w:bookmarkStart w:id="87" w:name="_Toc513029214"/>
      <w:r>
        <w:rPr>
          <w:rFonts w:ascii="宋体" w:eastAsia="宋体" w:hAnsi="宋体"/>
          <w:color w:val="000000" w:themeColor="text1"/>
          <w:sz w:val="24"/>
          <w:szCs w:val="24"/>
        </w:rPr>
        <w:t>10</w:t>
      </w:r>
      <w:r>
        <w:rPr>
          <w:rFonts w:ascii="宋体" w:eastAsia="宋体" w:hAnsi="宋体" w:hint="eastAsia"/>
          <w:color w:val="000000" w:themeColor="text1"/>
          <w:sz w:val="24"/>
          <w:szCs w:val="24"/>
        </w:rPr>
        <w:t>、投标文件的语言及度量衡单位</w:t>
      </w:r>
      <w:bookmarkEnd w:id="84"/>
      <w:bookmarkEnd w:id="85"/>
      <w:bookmarkEnd w:id="86"/>
      <w:bookmarkEnd w:id="87"/>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10.1</w:t>
      </w:r>
      <w:r>
        <w:rPr>
          <w:rFonts w:ascii="宋体" w:hAnsi="宋体" w:hint="eastAsia"/>
          <w:color w:val="000000" w:themeColor="text1"/>
          <w:sz w:val="24"/>
          <w:szCs w:val="24"/>
        </w:rPr>
        <w:t>投标人提交的投标文件以及投标人与采购人就有关投标的所有来往通知、函件和文件均应使用</w:t>
      </w:r>
      <w:r>
        <w:rPr>
          <w:rFonts w:ascii="宋体" w:hAnsi="宋体" w:hint="eastAsia"/>
          <w:b/>
          <w:bCs/>
          <w:color w:val="000000" w:themeColor="text1"/>
          <w:sz w:val="24"/>
          <w:szCs w:val="24"/>
        </w:rPr>
        <w:t>简体中文</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10.2</w:t>
      </w:r>
      <w:r>
        <w:rPr>
          <w:rFonts w:ascii="宋体" w:hAnsi="宋体" w:hint="eastAsia"/>
          <w:color w:val="000000" w:themeColor="text1"/>
          <w:sz w:val="24"/>
          <w:szCs w:val="24"/>
        </w:rPr>
        <w:t>除技术性能另有规定外，投标文件所使用的度量衡单位，均须采用国家法定计量单位。</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88" w:name="_Toc16938531"/>
      <w:bookmarkStart w:id="89" w:name="_Toc462564074"/>
      <w:bookmarkStart w:id="90" w:name="_Toc20823287"/>
      <w:bookmarkStart w:id="91" w:name="_Toc513029215"/>
      <w:r>
        <w:rPr>
          <w:rFonts w:ascii="宋体" w:eastAsia="宋体" w:hAnsi="宋体"/>
          <w:color w:val="000000" w:themeColor="text1"/>
          <w:sz w:val="24"/>
          <w:szCs w:val="24"/>
        </w:rPr>
        <w:t>11</w:t>
      </w:r>
      <w:r>
        <w:rPr>
          <w:rFonts w:ascii="宋体" w:eastAsia="宋体" w:hAnsi="宋体" w:hint="eastAsia"/>
          <w:color w:val="000000" w:themeColor="text1"/>
          <w:sz w:val="24"/>
          <w:szCs w:val="24"/>
        </w:rPr>
        <w:t>、投标文件构成</w:t>
      </w:r>
      <w:bookmarkEnd w:id="88"/>
      <w:bookmarkEnd w:id="89"/>
      <w:bookmarkEnd w:id="90"/>
      <w:bookmarkEnd w:id="91"/>
    </w:p>
    <w:p w:rsidR="0065701D" w:rsidRPr="00831389" w:rsidRDefault="00940687">
      <w:pPr>
        <w:spacing w:line="500" w:lineRule="exact"/>
        <w:ind w:firstLineChars="200" w:firstLine="480"/>
        <w:rPr>
          <w:rFonts w:ascii="宋体"/>
          <w:sz w:val="24"/>
          <w:szCs w:val="24"/>
        </w:rPr>
      </w:pPr>
      <w:r>
        <w:rPr>
          <w:rFonts w:ascii="宋体" w:hAnsi="宋体"/>
          <w:bCs/>
          <w:sz w:val="24"/>
          <w:szCs w:val="24"/>
        </w:rPr>
        <w:t>1</w:t>
      </w:r>
      <w:r w:rsidRPr="00831389">
        <w:rPr>
          <w:rFonts w:ascii="宋体" w:hAnsi="宋体"/>
          <w:bCs/>
          <w:sz w:val="24"/>
          <w:szCs w:val="24"/>
        </w:rPr>
        <w:t>1.1</w:t>
      </w:r>
      <w:r w:rsidRPr="00831389">
        <w:rPr>
          <w:rFonts w:ascii="宋体" w:hAnsi="宋体" w:hint="eastAsia"/>
          <w:sz w:val="24"/>
          <w:szCs w:val="24"/>
        </w:rPr>
        <w:t>投标人编写的投标文件应包括资格、资格信誉等证明文件要求、报价清单、</w:t>
      </w:r>
      <w:r w:rsidRPr="00831389">
        <w:rPr>
          <w:rFonts w:ascii="宋体" w:hAnsi="宋体" w:hint="eastAsia"/>
          <w:sz w:val="24"/>
          <w:szCs w:val="24"/>
          <w:u w:val="single"/>
        </w:rPr>
        <w:t>技术参数偏离表（如有）、</w:t>
      </w:r>
      <w:r w:rsidRPr="00831389">
        <w:rPr>
          <w:rFonts w:ascii="宋体" w:hAnsi="宋体" w:hint="eastAsia"/>
          <w:sz w:val="24"/>
          <w:szCs w:val="24"/>
        </w:rPr>
        <w:t>商务条款响应及偏离表、技术及售后服务承诺书、投标函、</w:t>
      </w:r>
      <w:r w:rsidRPr="00831389">
        <w:rPr>
          <w:rFonts w:ascii="宋体" w:hAnsi="宋体" w:hint="eastAsia"/>
          <w:sz w:val="24"/>
          <w:szCs w:val="24"/>
        </w:rPr>
        <w:lastRenderedPageBreak/>
        <w:t>开标一览表、</w:t>
      </w:r>
      <w:r w:rsidRPr="00831389">
        <w:rPr>
          <w:rFonts w:ascii="宋体" w:hAnsi="宋体" w:hint="eastAsia"/>
          <w:color w:val="000000"/>
          <w:sz w:val="24"/>
        </w:rPr>
        <w:t>政府采购事前信用承诺书</w:t>
      </w:r>
      <w:r w:rsidRPr="00831389">
        <w:rPr>
          <w:rFonts w:ascii="宋体" w:hAnsi="宋体" w:hint="eastAsia"/>
          <w:sz w:val="24"/>
          <w:szCs w:val="24"/>
        </w:rPr>
        <w:t>等部分；</w:t>
      </w:r>
    </w:p>
    <w:p w:rsidR="0065701D" w:rsidRPr="00831389" w:rsidRDefault="00940687">
      <w:pPr>
        <w:spacing w:line="500" w:lineRule="exact"/>
        <w:ind w:firstLineChars="200" w:firstLine="480"/>
        <w:rPr>
          <w:rFonts w:ascii="宋体" w:hAnsi="宋体"/>
          <w:color w:val="000000" w:themeColor="text1"/>
          <w:sz w:val="24"/>
          <w:szCs w:val="24"/>
        </w:rPr>
      </w:pPr>
      <w:r w:rsidRPr="00831389">
        <w:rPr>
          <w:rFonts w:ascii="宋体" w:hAnsi="宋体"/>
          <w:color w:val="000000" w:themeColor="text1"/>
          <w:sz w:val="24"/>
          <w:szCs w:val="24"/>
        </w:rPr>
        <w:t>11.2</w:t>
      </w:r>
      <w:r w:rsidRPr="00831389">
        <w:rPr>
          <w:rFonts w:ascii="宋体" w:hAnsi="宋体" w:hint="eastAsia"/>
          <w:color w:val="000000" w:themeColor="text1"/>
          <w:sz w:val="24"/>
          <w:szCs w:val="24"/>
        </w:rPr>
        <w:t>投标人应将投标文件按顺序装订成册，并编制投标文件资料目录。</w:t>
      </w:r>
    </w:p>
    <w:p w:rsidR="0065701D" w:rsidRDefault="00940687">
      <w:pPr>
        <w:pStyle w:val="a0"/>
        <w:ind w:firstLine="480"/>
        <w:rPr>
          <w:rFonts w:ascii="宋体" w:eastAsia="宋体" w:hAnsi="宋体"/>
          <w:color w:val="FF0000"/>
          <w:sz w:val="24"/>
          <w:szCs w:val="24"/>
        </w:rPr>
      </w:pPr>
      <w:r w:rsidRPr="00831389">
        <w:rPr>
          <w:rFonts w:ascii="宋体" w:hAnsi="宋体" w:hint="eastAsia"/>
          <w:color w:val="FF0000"/>
          <w:sz w:val="24"/>
          <w:szCs w:val="24"/>
        </w:rPr>
        <w:t>11.3</w:t>
      </w:r>
      <w:r w:rsidRPr="00831389">
        <w:rPr>
          <w:rFonts w:ascii="宋体" w:eastAsia="宋体" w:hAnsi="宋体" w:hint="eastAsia"/>
          <w:color w:val="FF0000"/>
          <w:sz w:val="24"/>
          <w:szCs w:val="24"/>
        </w:rPr>
        <w:t>本项目投标文件分一号（商务标）、二号（项目实施方案，方案为暗标，具体要求详见附件实施</w:t>
      </w:r>
      <w:proofErr w:type="gramStart"/>
      <w:r w:rsidRPr="00831389">
        <w:rPr>
          <w:rFonts w:ascii="宋体" w:eastAsia="宋体" w:hAnsi="宋体" w:hint="eastAsia"/>
          <w:color w:val="FF0000"/>
          <w:sz w:val="24"/>
          <w:szCs w:val="24"/>
        </w:rPr>
        <w:t>方字案</w:t>
      </w:r>
      <w:proofErr w:type="gramEnd"/>
      <w:r w:rsidRPr="00831389">
        <w:rPr>
          <w:rFonts w:ascii="宋体" w:eastAsia="宋体" w:hAnsi="宋体" w:hint="eastAsia"/>
          <w:color w:val="FF0000"/>
          <w:sz w:val="24"/>
          <w:szCs w:val="24"/>
        </w:rPr>
        <w:t>要求）。一号标书、二号标书均为正本一份，副本四份。</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92" w:name="_Toc49090509"/>
      <w:bookmarkStart w:id="93" w:name="_Toc14577357"/>
      <w:bookmarkStart w:id="94" w:name="_Toc513029219"/>
      <w:bookmarkStart w:id="95" w:name="_Toc14577354"/>
      <w:bookmarkStart w:id="96" w:name="_Toc513029216"/>
      <w:bookmarkStart w:id="97" w:name="_Toc49090507"/>
      <w:r>
        <w:rPr>
          <w:rFonts w:ascii="宋体" w:eastAsia="宋体" w:hAnsi="宋体"/>
          <w:color w:val="000000" w:themeColor="text1"/>
          <w:sz w:val="24"/>
          <w:szCs w:val="24"/>
        </w:rPr>
        <w:t>12</w:t>
      </w:r>
      <w:r>
        <w:rPr>
          <w:rFonts w:ascii="宋体" w:eastAsia="宋体" w:hAnsi="宋体" w:hint="eastAsia"/>
          <w:color w:val="000000" w:themeColor="text1"/>
          <w:sz w:val="24"/>
          <w:szCs w:val="24"/>
        </w:rPr>
        <w:t>、证明投标人资格及符合招标文件规定的文件</w:t>
      </w:r>
      <w:bookmarkEnd w:id="92"/>
      <w:bookmarkEnd w:id="93"/>
      <w:bookmarkEnd w:id="94"/>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12.1</w:t>
      </w:r>
      <w:r>
        <w:rPr>
          <w:rFonts w:ascii="宋体" w:hAnsi="宋体" w:hint="eastAsia"/>
          <w:color w:val="000000" w:themeColor="text1"/>
          <w:sz w:val="24"/>
          <w:szCs w:val="24"/>
        </w:rPr>
        <w:t>投标人应按要求提交资格证明文件及符合招标文件规定的文件。</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12.2</w:t>
      </w:r>
      <w:r>
        <w:rPr>
          <w:rFonts w:ascii="宋体" w:hAnsi="宋体" w:hint="eastAsia"/>
          <w:color w:val="000000" w:themeColor="text1"/>
          <w:sz w:val="24"/>
          <w:szCs w:val="24"/>
        </w:rPr>
        <w:t>投标人应提交证明其有资格参加投标和中标后有能力独立履行合同的文件。</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12.3</w:t>
      </w:r>
      <w:r>
        <w:rPr>
          <w:rFonts w:ascii="宋体" w:hAnsi="宋体" w:hint="eastAsia"/>
          <w:color w:val="000000" w:themeColor="text1"/>
          <w:sz w:val="24"/>
          <w:szCs w:val="24"/>
        </w:rPr>
        <w:t>投标人除必须具有履行合同所需提供的货物以及服务的能力外，还必须具备相应的财务、技术方面的能力。</w:t>
      </w:r>
    </w:p>
    <w:p w:rsidR="0065701D" w:rsidRDefault="00940687">
      <w:pPr>
        <w:spacing w:line="500" w:lineRule="exact"/>
        <w:rPr>
          <w:rFonts w:ascii="宋体"/>
          <w:color w:val="000000" w:themeColor="text1"/>
          <w:sz w:val="24"/>
          <w:szCs w:val="24"/>
        </w:rPr>
      </w:pPr>
      <w:r>
        <w:rPr>
          <w:rFonts w:ascii="宋体" w:hAnsi="宋体"/>
          <w:color w:val="000000" w:themeColor="text1"/>
          <w:sz w:val="24"/>
          <w:szCs w:val="24"/>
        </w:rPr>
        <w:t xml:space="preserve">    12.4</w:t>
      </w:r>
      <w:r>
        <w:rPr>
          <w:rFonts w:ascii="宋体" w:hAnsi="宋体" w:hint="eastAsia"/>
          <w:color w:val="000000" w:themeColor="text1"/>
          <w:sz w:val="24"/>
          <w:szCs w:val="24"/>
        </w:rPr>
        <w:t>投标人应提交根据合同要求提供的证明产品质量合格以及符合招标文件规定的证明文件。</w:t>
      </w:r>
    </w:p>
    <w:p w:rsidR="0065701D" w:rsidRDefault="00940687">
      <w:pPr>
        <w:spacing w:line="500" w:lineRule="exact"/>
        <w:rPr>
          <w:rFonts w:ascii="宋体"/>
          <w:color w:val="000000" w:themeColor="text1"/>
          <w:sz w:val="24"/>
          <w:szCs w:val="24"/>
        </w:rPr>
      </w:pPr>
      <w:r>
        <w:rPr>
          <w:rFonts w:ascii="宋体" w:hAnsi="宋体"/>
          <w:color w:val="000000" w:themeColor="text1"/>
          <w:sz w:val="24"/>
          <w:szCs w:val="24"/>
        </w:rPr>
        <w:t xml:space="preserve">    12.5</w:t>
      </w:r>
      <w:r>
        <w:rPr>
          <w:rFonts w:ascii="宋体" w:hAnsi="宋体" w:hint="eastAsia"/>
          <w:color w:val="000000" w:themeColor="text1"/>
          <w:sz w:val="24"/>
          <w:szCs w:val="24"/>
        </w:rPr>
        <w:t>证明投标人所提供货物与招标文件的要求相一致的文件可以是手册、图纸、文字资料和数据</w:t>
      </w:r>
      <w:r>
        <w:rPr>
          <w:rFonts w:ascii="宋体" w:hAnsi="宋体" w:hint="eastAsia"/>
          <w:bCs/>
          <w:color w:val="000000" w:themeColor="text1"/>
          <w:sz w:val="24"/>
          <w:szCs w:val="24"/>
        </w:rPr>
        <w:t>。</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98" w:name="_Toc14577355"/>
      <w:bookmarkStart w:id="99" w:name="_Toc49090508"/>
      <w:bookmarkEnd w:id="95"/>
      <w:bookmarkEnd w:id="96"/>
      <w:bookmarkEnd w:id="97"/>
      <w:r>
        <w:rPr>
          <w:rFonts w:ascii="宋体" w:eastAsia="宋体" w:hAnsi="宋体"/>
          <w:color w:val="000000" w:themeColor="text1"/>
          <w:sz w:val="24"/>
          <w:szCs w:val="24"/>
        </w:rPr>
        <w:t>13</w:t>
      </w:r>
      <w:r>
        <w:rPr>
          <w:rFonts w:ascii="宋体" w:eastAsia="宋体" w:hAnsi="宋体" w:hint="eastAsia"/>
          <w:color w:val="000000" w:themeColor="text1"/>
          <w:sz w:val="24"/>
          <w:szCs w:val="24"/>
        </w:rPr>
        <w:t>、</w:t>
      </w:r>
      <w:bookmarkEnd w:id="98"/>
      <w:r>
        <w:rPr>
          <w:rFonts w:ascii="宋体" w:eastAsia="宋体" w:hAnsi="宋体" w:hint="eastAsia"/>
          <w:color w:val="000000" w:themeColor="text1"/>
          <w:sz w:val="24"/>
          <w:szCs w:val="24"/>
        </w:rPr>
        <w:t>报价清单</w:t>
      </w:r>
      <w:bookmarkEnd w:id="99"/>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13.1</w:t>
      </w:r>
      <w:r>
        <w:rPr>
          <w:rFonts w:ascii="宋体" w:hAnsi="宋体" w:hint="eastAsia"/>
          <w:color w:val="000000" w:themeColor="text1"/>
          <w:sz w:val="24"/>
          <w:szCs w:val="24"/>
        </w:rPr>
        <w:t>投标人应按照招标文件规定格式填报报价清单，在表中标明所提供的设备品牌、规格、型号等。每项货物和服务等只允许有一个报价，任何有选择的报价将不予接受</w:t>
      </w:r>
      <w:r>
        <w:rPr>
          <w:rFonts w:ascii="宋体" w:hAnsi="宋体"/>
          <w:color w:val="000000" w:themeColor="text1"/>
          <w:sz w:val="24"/>
          <w:szCs w:val="24"/>
        </w:rPr>
        <w:t>(</w:t>
      </w:r>
      <w:r>
        <w:rPr>
          <w:rFonts w:ascii="宋体" w:hAnsi="宋体" w:hint="eastAsia"/>
          <w:color w:val="000000" w:themeColor="text1"/>
          <w:sz w:val="24"/>
          <w:szCs w:val="24"/>
        </w:rPr>
        <w:t>如有备选配件，备选配件的报价不属于选择的报价</w:t>
      </w:r>
      <w:r>
        <w:rPr>
          <w:rFonts w:ascii="宋体" w:hAnsi="宋体"/>
          <w:color w:val="000000" w:themeColor="text1"/>
          <w:sz w:val="24"/>
          <w:szCs w:val="24"/>
        </w:rPr>
        <w:t>)</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13.2</w:t>
      </w:r>
      <w:r>
        <w:rPr>
          <w:rFonts w:ascii="宋体" w:hAnsi="宋体" w:hint="eastAsia"/>
          <w:color w:val="000000" w:themeColor="text1"/>
          <w:sz w:val="24"/>
          <w:szCs w:val="24"/>
        </w:rPr>
        <w:t>标的物</w:t>
      </w:r>
    </w:p>
    <w:p w:rsidR="0065701D" w:rsidRDefault="00940687">
      <w:pPr>
        <w:spacing w:line="500" w:lineRule="exact"/>
        <w:ind w:firstLineChars="200" w:firstLine="480"/>
        <w:rPr>
          <w:rFonts w:ascii="宋体"/>
          <w:color w:val="000000" w:themeColor="text1"/>
          <w:sz w:val="24"/>
          <w:szCs w:val="24"/>
        </w:rPr>
      </w:pPr>
      <w:r>
        <w:rPr>
          <w:rFonts w:ascii="宋体" w:hAnsi="宋体" w:hint="eastAsia"/>
          <w:bCs/>
          <w:color w:val="000000" w:themeColor="text1"/>
          <w:sz w:val="24"/>
          <w:szCs w:val="24"/>
        </w:rPr>
        <w:t>采购人需求的货物供应、安装，调试及有关技术服务等</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13.3</w:t>
      </w:r>
      <w:r>
        <w:rPr>
          <w:rFonts w:ascii="宋体" w:hAnsi="宋体" w:hint="eastAsia"/>
          <w:bCs/>
          <w:color w:val="000000" w:themeColor="text1"/>
          <w:sz w:val="24"/>
          <w:szCs w:val="24"/>
        </w:rPr>
        <w:t>有关费用处理</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投标报价</w:t>
      </w:r>
      <w:proofErr w:type="gramStart"/>
      <w:r>
        <w:rPr>
          <w:rFonts w:ascii="宋体" w:hAnsi="宋体" w:hint="eastAsia"/>
          <w:color w:val="000000" w:themeColor="text1"/>
          <w:sz w:val="24"/>
          <w:szCs w:val="24"/>
        </w:rPr>
        <w:t>采用总</w:t>
      </w:r>
      <w:proofErr w:type="gramEnd"/>
      <w:r>
        <w:rPr>
          <w:rFonts w:ascii="宋体" w:hAnsi="宋体" w:hint="eastAsia"/>
          <w:color w:val="000000" w:themeColor="text1"/>
          <w:sz w:val="24"/>
          <w:szCs w:val="24"/>
        </w:rPr>
        <w:t>承包方式，投标人的报价应包括所投产品费用、安装调试费、</w:t>
      </w:r>
      <w:proofErr w:type="gramStart"/>
      <w:r>
        <w:rPr>
          <w:rFonts w:ascii="宋体" w:hAnsi="宋体" w:hint="eastAsia"/>
          <w:color w:val="000000" w:themeColor="text1"/>
          <w:sz w:val="24"/>
          <w:szCs w:val="24"/>
        </w:rPr>
        <w:t>测试验</w:t>
      </w:r>
      <w:proofErr w:type="gramEnd"/>
      <w:r>
        <w:rPr>
          <w:rFonts w:ascii="宋体" w:hAnsi="宋体" w:hint="eastAsia"/>
          <w:color w:val="000000" w:themeColor="text1"/>
          <w:sz w:val="24"/>
          <w:szCs w:val="24"/>
        </w:rPr>
        <w:t>收费、培训费、运行维护费用、税金、国际国内运输保险、报关清关、开证、办理全套免税手续费用及其他有关的为完成本项目发生的所有费用，招标文件中另有规定的除外。</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13.4</w:t>
      </w:r>
      <w:r>
        <w:rPr>
          <w:rFonts w:ascii="宋体" w:hAnsi="宋体" w:hint="eastAsia"/>
          <w:bCs/>
          <w:color w:val="000000" w:themeColor="text1"/>
          <w:sz w:val="24"/>
          <w:szCs w:val="24"/>
        </w:rPr>
        <w:t>其它费用处理</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招标文件未列明，而投标人认为必需的费用也需列入报价。</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13.5</w:t>
      </w:r>
      <w:r>
        <w:rPr>
          <w:rFonts w:ascii="宋体" w:hAnsi="宋体" w:hint="eastAsia"/>
          <w:bCs/>
          <w:color w:val="000000" w:themeColor="text1"/>
          <w:sz w:val="24"/>
          <w:szCs w:val="24"/>
        </w:rPr>
        <w:t>投标货币</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lastRenderedPageBreak/>
        <w:t>投标文件中的货物单价和总价无特殊规定的采用人民币报价，以元为单位标注。</w:t>
      </w:r>
      <w:r>
        <w:rPr>
          <w:rFonts w:ascii="宋体" w:hAnsi="宋体" w:hint="eastAsia"/>
          <w:color w:val="000000" w:themeColor="text1"/>
          <w:sz w:val="24"/>
          <w:szCs w:val="24"/>
        </w:rPr>
        <w:t>招标文件中另有规定的按规定执行。</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13.6</w:t>
      </w:r>
      <w:r>
        <w:rPr>
          <w:rFonts w:ascii="宋体" w:hAnsi="宋体" w:hint="eastAsia"/>
          <w:bCs/>
          <w:color w:val="000000" w:themeColor="text1"/>
          <w:sz w:val="24"/>
          <w:szCs w:val="24"/>
        </w:rPr>
        <w:t>报价清单上的价格应按下列方式分开填写</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13.6.1</w:t>
      </w:r>
      <w:r>
        <w:rPr>
          <w:rFonts w:ascii="宋体" w:hAnsi="宋体" w:hint="eastAsia"/>
          <w:color w:val="000000" w:themeColor="text1"/>
          <w:sz w:val="24"/>
          <w:szCs w:val="24"/>
        </w:rPr>
        <w:t>项目总价：包括</w:t>
      </w:r>
      <w:r>
        <w:rPr>
          <w:rFonts w:ascii="宋体" w:hAnsi="宋体" w:hint="eastAsia"/>
          <w:bCs/>
          <w:color w:val="000000" w:themeColor="text1"/>
          <w:sz w:val="24"/>
          <w:szCs w:val="24"/>
        </w:rPr>
        <w:t>买方需求的货物价格</w:t>
      </w:r>
      <w:r>
        <w:rPr>
          <w:rFonts w:ascii="宋体" w:hAnsi="宋体" w:hint="eastAsia"/>
          <w:color w:val="000000" w:themeColor="text1"/>
          <w:sz w:val="24"/>
          <w:szCs w:val="24"/>
        </w:rPr>
        <w:t>、</w:t>
      </w:r>
      <w:r>
        <w:rPr>
          <w:rFonts w:ascii="宋体" w:hAnsi="宋体" w:hint="eastAsia"/>
          <w:bCs/>
          <w:color w:val="000000" w:themeColor="text1"/>
          <w:sz w:val="24"/>
          <w:szCs w:val="24"/>
        </w:rPr>
        <w:t>质量保证费用、培训费用及售后服务费用，项目在指定地点、环境交付、安装、调试、验收所需费用和所有</w:t>
      </w:r>
      <w:r>
        <w:rPr>
          <w:rFonts w:ascii="宋体" w:hAnsi="宋体" w:hint="eastAsia"/>
          <w:color w:val="000000" w:themeColor="text1"/>
          <w:sz w:val="24"/>
          <w:szCs w:val="24"/>
        </w:rPr>
        <w:t>相关税金费用</w:t>
      </w:r>
      <w:r>
        <w:rPr>
          <w:rFonts w:ascii="宋体" w:hAnsi="宋体" w:hint="eastAsia"/>
          <w:bCs/>
          <w:color w:val="000000" w:themeColor="text1"/>
          <w:sz w:val="24"/>
          <w:szCs w:val="24"/>
        </w:rPr>
        <w:t>及为完成整个项目所产生的其它所有费用。</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13.6.2</w:t>
      </w:r>
      <w:r>
        <w:rPr>
          <w:rFonts w:ascii="宋体" w:hAnsi="宋体" w:hint="eastAsia"/>
          <w:bCs/>
          <w:color w:val="000000" w:themeColor="text1"/>
          <w:sz w:val="24"/>
          <w:szCs w:val="24"/>
        </w:rPr>
        <w:t>项目单价按报价清单表中要求填报。</w:t>
      </w:r>
    </w:p>
    <w:p w:rsidR="0065701D" w:rsidRDefault="00940687">
      <w:pPr>
        <w:spacing w:line="500" w:lineRule="exact"/>
        <w:ind w:firstLineChars="200" w:firstLine="482"/>
        <w:rPr>
          <w:rFonts w:ascii="宋体"/>
          <w:b/>
          <w:color w:val="000000" w:themeColor="text1"/>
          <w:sz w:val="24"/>
          <w:szCs w:val="24"/>
        </w:rPr>
      </w:pPr>
      <w:r>
        <w:rPr>
          <w:rFonts w:ascii="宋体" w:hAnsi="宋体"/>
          <w:b/>
          <w:color w:val="000000" w:themeColor="text1"/>
          <w:sz w:val="24"/>
          <w:szCs w:val="24"/>
        </w:rPr>
        <w:t>14</w:t>
      </w:r>
      <w:r>
        <w:rPr>
          <w:rFonts w:ascii="宋体" w:hAnsi="宋体" w:hint="eastAsia"/>
          <w:b/>
          <w:color w:val="000000" w:themeColor="text1"/>
          <w:sz w:val="24"/>
          <w:szCs w:val="24"/>
        </w:rPr>
        <w:t>、技术参数响应及偏离表、商务条款响应及偏离表</w:t>
      </w:r>
    </w:p>
    <w:p w:rsidR="0065701D" w:rsidRDefault="00940687">
      <w:pPr>
        <w:autoSpaceDE w:val="0"/>
        <w:autoSpaceDN w:val="0"/>
        <w:adjustRightInd w:val="0"/>
        <w:spacing w:line="500" w:lineRule="exact"/>
        <w:ind w:firstLine="480"/>
        <w:rPr>
          <w:rFonts w:ascii="宋体"/>
          <w:color w:val="000000" w:themeColor="text1"/>
          <w:sz w:val="24"/>
          <w:szCs w:val="24"/>
        </w:rPr>
      </w:pPr>
      <w:r>
        <w:rPr>
          <w:rFonts w:ascii="宋体" w:hAnsi="宋体" w:cs="宋体"/>
          <w:bCs/>
          <w:color w:val="000000" w:themeColor="text1"/>
          <w:sz w:val="24"/>
          <w:szCs w:val="24"/>
          <w:lang w:val="zh-CN"/>
        </w:rPr>
        <w:t xml:space="preserve">14.1 </w:t>
      </w:r>
      <w:r>
        <w:rPr>
          <w:rFonts w:ascii="宋体" w:hAnsi="宋体" w:hint="eastAsia"/>
          <w:color w:val="000000" w:themeColor="text1"/>
          <w:sz w:val="24"/>
          <w:szCs w:val="24"/>
        </w:rPr>
        <w:t>技术参数响应及偏离表（如有）</w:t>
      </w:r>
    </w:p>
    <w:p w:rsidR="0065701D" w:rsidRDefault="00940687">
      <w:pPr>
        <w:autoSpaceDE w:val="0"/>
        <w:autoSpaceDN w:val="0"/>
        <w:adjustRightInd w:val="0"/>
        <w:spacing w:line="500" w:lineRule="exact"/>
        <w:ind w:firstLine="480"/>
        <w:rPr>
          <w:rFonts w:ascii="宋体" w:cs="宋体"/>
          <w:bCs/>
          <w:color w:val="000000" w:themeColor="text1"/>
          <w:sz w:val="24"/>
          <w:szCs w:val="24"/>
          <w:lang w:val="zh-CN"/>
        </w:rPr>
      </w:pPr>
      <w:r>
        <w:rPr>
          <w:rFonts w:ascii="宋体" w:hAnsi="宋体"/>
          <w:color w:val="000000" w:themeColor="text1"/>
          <w:sz w:val="24"/>
          <w:szCs w:val="24"/>
        </w:rPr>
        <w:t>14.1.1</w:t>
      </w:r>
      <w:r>
        <w:rPr>
          <w:rFonts w:ascii="宋体" w:hAnsi="宋体" w:cs="宋体" w:hint="eastAsia"/>
          <w:color w:val="000000" w:themeColor="text1"/>
          <w:sz w:val="24"/>
          <w:szCs w:val="24"/>
          <w:lang w:val="zh-CN"/>
        </w:rPr>
        <w:t>对招标文件中的技术参数要求有偏离的，说明原因。</w:t>
      </w:r>
    </w:p>
    <w:p w:rsidR="0065701D" w:rsidRDefault="00940687">
      <w:pPr>
        <w:autoSpaceDE w:val="0"/>
        <w:autoSpaceDN w:val="0"/>
        <w:adjustRightInd w:val="0"/>
        <w:spacing w:line="500" w:lineRule="exact"/>
        <w:ind w:firstLine="480"/>
        <w:rPr>
          <w:rFonts w:ascii="宋体" w:cs="宋体"/>
          <w:bCs/>
          <w:color w:val="000000" w:themeColor="text1"/>
          <w:sz w:val="24"/>
          <w:szCs w:val="24"/>
          <w:lang w:val="zh-CN"/>
        </w:rPr>
      </w:pPr>
      <w:r>
        <w:rPr>
          <w:rFonts w:ascii="宋体" w:hAnsi="宋体" w:cs="宋体"/>
          <w:bCs/>
          <w:color w:val="000000" w:themeColor="text1"/>
          <w:sz w:val="24"/>
          <w:szCs w:val="24"/>
          <w:lang w:val="zh-CN"/>
        </w:rPr>
        <w:t xml:space="preserve">14.2 </w:t>
      </w:r>
      <w:r>
        <w:rPr>
          <w:rFonts w:ascii="宋体" w:hAnsi="宋体" w:hint="eastAsia"/>
          <w:color w:val="000000" w:themeColor="text1"/>
          <w:sz w:val="24"/>
          <w:szCs w:val="24"/>
        </w:rPr>
        <w:t>商务条款响应及偏离表</w:t>
      </w:r>
    </w:p>
    <w:p w:rsidR="0065701D" w:rsidRDefault="00940687">
      <w:pPr>
        <w:autoSpaceDE w:val="0"/>
        <w:autoSpaceDN w:val="0"/>
        <w:adjustRightInd w:val="0"/>
        <w:spacing w:line="500" w:lineRule="exact"/>
        <w:ind w:firstLine="480"/>
        <w:rPr>
          <w:rFonts w:ascii="宋体" w:cs="宋体"/>
          <w:color w:val="000000" w:themeColor="text1"/>
          <w:sz w:val="24"/>
          <w:szCs w:val="24"/>
          <w:lang w:val="zh-CN"/>
        </w:rPr>
      </w:pPr>
      <w:r>
        <w:rPr>
          <w:rFonts w:ascii="宋体" w:hAnsi="宋体" w:cs="宋体"/>
          <w:bCs/>
          <w:color w:val="000000" w:themeColor="text1"/>
          <w:sz w:val="24"/>
          <w:szCs w:val="24"/>
          <w:lang w:val="zh-CN"/>
        </w:rPr>
        <w:t>14.2.1</w:t>
      </w:r>
      <w:r>
        <w:rPr>
          <w:rFonts w:ascii="宋体" w:hAnsi="宋体" w:cs="宋体" w:hint="eastAsia"/>
          <w:color w:val="000000" w:themeColor="text1"/>
          <w:sz w:val="24"/>
          <w:szCs w:val="24"/>
          <w:lang w:val="zh-CN"/>
        </w:rPr>
        <w:t>对招标文件中的商务条款要求逐项</w:t>
      </w:r>
      <w:proofErr w:type="gramStart"/>
      <w:r>
        <w:rPr>
          <w:rFonts w:ascii="宋体" w:hAnsi="宋体" w:cs="宋体" w:hint="eastAsia"/>
          <w:color w:val="000000" w:themeColor="text1"/>
          <w:sz w:val="24"/>
          <w:szCs w:val="24"/>
          <w:lang w:val="zh-CN"/>
        </w:rPr>
        <w:t>作出</w:t>
      </w:r>
      <w:proofErr w:type="gramEnd"/>
      <w:r>
        <w:rPr>
          <w:rFonts w:ascii="宋体" w:hAnsi="宋体" w:cs="宋体" w:hint="eastAsia"/>
          <w:color w:val="000000" w:themeColor="text1"/>
          <w:sz w:val="24"/>
          <w:szCs w:val="24"/>
          <w:lang w:val="zh-CN"/>
        </w:rPr>
        <w:t>响应或偏离，并说明原因。</w:t>
      </w:r>
    </w:p>
    <w:p w:rsidR="0065701D" w:rsidRDefault="00940687">
      <w:pPr>
        <w:spacing w:line="500" w:lineRule="exact"/>
        <w:ind w:firstLineChars="200" w:firstLine="482"/>
        <w:rPr>
          <w:rFonts w:ascii="宋体"/>
          <w:b/>
          <w:bCs/>
          <w:color w:val="000000" w:themeColor="text1"/>
          <w:sz w:val="24"/>
          <w:szCs w:val="24"/>
        </w:rPr>
      </w:pPr>
      <w:r>
        <w:rPr>
          <w:rFonts w:ascii="宋体" w:hAnsi="宋体"/>
          <w:b/>
          <w:color w:val="000000" w:themeColor="text1"/>
          <w:sz w:val="24"/>
          <w:szCs w:val="24"/>
        </w:rPr>
        <w:t>15</w:t>
      </w:r>
      <w:r>
        <w:rPr>
          <w:rFonts w:ascii="宋体" w:hAnsi="宋体" w:hint="eastAsia"/>
          <w:b/>
          <w:color w:val="000000" w:themeColor="text1"/>
          <w:sz w:val="24"/>
          <w:szCs w:val="24"/>
        </w:rPr>
        <w:t>、技术方案、服</w:t>
      </w:r>
      <w:r>
        <w:rPr>
          <w:rFonts w:ascii="宋体" w:hAnsi="宋体" w:hint="eastAsia"/>
          <w:b/>
          <w:bCs/>
          <w:color w:val="000000" w:themeColor="text1"/>
          <w:sz w:val="24"/>
          <w:szCs w:val="24"/>
        </w:rPr>
        <w:t>务承诺及培训承诺等</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15.1</w:t>
      </w:r>
      <w:r>
        <w:rPr>
          <w:rFonts w:ascii="宋体" w:hAnsi="宋体" w:cs="宋体" w:hint="eastAsia"/>
          <w:color w:val="000000" w:themeColor="text1"/>
          <w:sz w:val="24"/>
          <w:szCs w:val="24"/>
          <w:lang w:val="zh-CN"/>
        </w:rPr>
        <w:t>详细阐述所投货物的主要组成部分、功能设计、实现思路及关键技术；</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15.2</w:t>
      </w:r>
      <w:r>
        <w:rPr>
          <w:rFonts w:ascii="宋体" w:hAnsi="宋体" w:cs="宋体" w:hint="eastAsia"/>
          <w:color w:val="000000" w:themeColor="text1"/>
          <w:sz w:val="24"/>
          <w:szCs w:val="24"/>
          <w:lang w:val="zh-CN"/>
        </w:rPr>
        <w:t>投标人认为需要的其他技术文件或说明；</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15.3</w:t>
      </w:r>
      <w:r>
        <w:rPr>
          <w:rFonts w:ascii="宋体" w:hAnsi="宋体" w:hint="eastAsia"/>
          <w:color w:val="000000" w:themeColor="text1"/>
          <w:sz w:val="24"/>
          <w:szCs w:val="24"/>
        </w:rPr>
        <w:t>投标人的服务承诺应按不低于招标文件中商务要求的标准；</w:t>
      </w:r>
    </w:p>
    <w:p w:rsidR="0065701D" w:rsidRDefault="00940687">
      <w:pPr>
        <w:spacing w:line="500" w:lineRule="exact"/>
        <w:ind w:firstLine="480"/>
        <w:rPr>
          <w:rFonts w:ascii="宋体"/>
          <w:color w:val="000000" w:themeColor="text1"/>
          <w:sz w:val="24"/>
          <w:szCs w:val="24"/>
        </w:rPr>
      </w:pPr>
      <w:r>
        <w:rPr>
          <w:rFonts w:ascii="宋体" w:hAnsi="宋体"/>
          <w:bCs/>
          <w:color w:val="000000" w:themeColor="text1"/>
          <w:sz w:val="24"/>
          <w:szCs w:val="24"/>
        </w:rPr>
        <w:t>15.4</w:t>
      </w:r>
      <w:r>
        <w:rPr>
          <w:rFonts w:ascii="宋体" w:hAnsi="宋体" w:hint="eastAsia"/>
          <w:color w:val="000000" w:themeColor="text1"/>
          <w:sz w:val="24"/>
          <w:szCs w:val="24"/>
        </w:rPr>
        <w:t>提供投标人有关售后服务的管理制度、售后服务机构的分布情况、售后服务人员的数量、素质、技术水平及售后服务的反应能力；</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 xml:space="preserve">15.5 </w:t>
      </w:r>
      <w:r>
        <w:rPr>
          <w:rFonts w:ascii="宋体" w:hAnsi="宋体" w:cs="宋体" w:hint="eastAsia"/>
          <w:color w:val="000000" w:themeColor="text1"/>
          <w:sz w:val="24"/>
          <w:szCs w:val="24"/>
          <w:lang w:val="zh-CN"/>
        </w:rPr>
        <w:t>培训计划。</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00" w:name="_Toc14577359"/>
      <w:bookmarkStart w:id="101" w:name="_Toc49090510"/>
      <w:r>
        <w:rPr>
          <w:rFonts w:ascii="宋体" w:eastAsia="宋体" w:hAnsi="宋体"/>
          <w:color w:val="000000" w:themeColor="text1"/>
          <w:sz w:val="24"/>
          <w:szCs w:val="24"/>
        </w:rPr>
        <w:t>16</w:t>
      </w:r>
      <w:r>
        <w:rPr>
          <w:rFonts w:ascii="宋体" w:eastAsia="宋体" w:hAnsi="宋体" w:hint="eastAsia"/>
          <w:color w:val="000000" w:themeColor="text1"/>
          <w:sz w:val="24"/>
          <w:szCs w:val="24"/>
        </w:rPr>
        <w:t>、投标函和开标一览表</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16.1</w:t>
      </w:r>
      <w:r>
        <w:rPr>
          <w:rFonts w:ascii="宋体" w:hAnsi="宋体" w:hint="eastAsia"/>
          <w:color w:val="000000" w:themeColor="text1"/>
          <w:sz w:val="24"/>
          <w:szCs w:val="24"/>
        </w:rPr>
        <w:t>投标人应按照招标文件中提供的格式完整、正确填写投标函、开标一览表。</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16.2</w:t>
      </w:r>
      <w:r>
        <w:rPr>
          <w:rFonts w:ascii="宋体" w:hAnsi="宋体" w:hint="eastAsia"/>
          <w:bCs/>
          <w:color w:val="000000" w:themeColor="text1"/>
          <w:sz w:val="24"/>
          <w:szCs w:val="24"/>
        </w:rPr>
        <w:t>开标一览表中的价格应与投标文件中报价清单中的价格一致，如不一致，</w:t>
      </w:r>
      <w:r>
        <w:rPr>
          <w:rFonts w:ascii="宋体" w:hAnsi="宋体" w:hint="eastAsia"/>
          <w:color w:val="000000" w:themeColor="text1"/>
          <w:sz w:val="24"/>
          <w:szCs w:val="24"/>
        </w:rPr>
        <w:t>不作为无效投标处理</w:t>
      </w:r>
      <w:r>
        <w:rPr>
          <w:rFonts w:ascii="宋体" w:hAnsi="宋体" w:hint="eastAsia"/>
          <w:bCs/>
          <w:color w:val="000000" w:themeColor="text1"/>
          <w:sz w:val="24"/>
          <w:szCs w:val="24"/>
        </w:rPr>
        <w:t>，但评标时按开标一览表中价格为准</w:t>
      </w:r>
      <w:r>
        <w:rPr>
          <w:rFonts w:ascii="宋体" w:hAnsi="宋体" w:hint="eastAsia"/>
          <w:b/>
          <w:bCs/>
          <w:color w:val="000000" w:themeColor="text1"/>
          <w:sz w:val="24"/>
          <w:szCs w:val="24"/>
        </w:rPr>
        <w:t>。</w:t>
      </w:r>
      <w:bookmarkEnd w:id="100"/>
      <w:bookmarkEnd w:id="101"/>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02" w:name="_Toc49090511"/>
      <w:bookmarkStart w:id="103" w:name="_Toc14577360"/>
      <w:r>
        <w:rPr>
          <w:rFonts w:ascii="宋体" w:eastAsia="宋体" w:hAnsi="宋体"/>
          <w:color w:val="000000" w:themeColor="text1"/>
          <w:sz w:val="24"/>
          <w:szCs w:val="24"/>
        </w:rPr>
        <w:t>1</w:t>
      </w:r>
      <w:r>
        <w:rPr>
          <w:rFonts w:ascii="宋体" w:eastAsia="宋体" w:hAnsi="宋体" w:hint="eastAsia"/>
          <w:color w:val="000000" w:themeColor="text1"/>
          <w:sz w:val="24"/>
          <w:szCs w:val="24"/>
        </w:rPr>
        <w:t>7、投标有效期</w:t>
      </w:r>
      <w:bookmarkEnd w:id="102"/>
      <w:bookmarkEnd w:id="103"/>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7</w:t>
      </w:r>
      <w:r>
        <w:rPr>
          <w:rFonts w:ascii="宋体" w:hAnsi="宋体"/>
          <w:color w:val="000000" w:themeColor="text1"/>
          <w:sz w:val="24"/>
          <w:szCs w:val="24"/>
        </w:rPr>
        <w:t>.1</w:t>
      </w:r>
      <w:r>
        <w:rPr>
          <w:rFonts w:ascii="宋体" w:hAnsi="宋体" w:hint="eastAsia"/>
          <w:bCs/>
          <w:color w:val="000000" w:themeColor="text1"/>
          <w:sz w:val="24"/>
          <w:szCs w:val="24"/>
        </w:rPr>
        <w:t>投标有效期为</w:t>
      </w:r>
      <w:r>
        <w:rPr>
          <w:rFonts w:ascii="宋体" w:hAnsi="宋体"/>
          <w:b/>
          <w:sz w:val="24"/>
          <w:szCs w:val="24"/>
          <w:u w:val="single"/>
        </w:rPr>
        <w:t>60</w:t>
      </w:r>
      <w:r>
        <w:rPr>
          <w:rFonts w:ascii="宋体" w:hAnsi="宋体" w:hint="eastAsia"/>
          <w:b/>
          <w:sz w:val="24"/>
          <w:szCs w:val="24"/>
        </w:rPr>
        <w:t>天</w:t>
      </w:r>
      <w:r>
        <w:rPr>
          <w:rFonts w:ascii="宋体" w:hAnsi="宋体" w:hint="eastAsia"/>
          <w:bCs/>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7</w:t>
      </w:r>
      <w:r>
        <w:rPr>
          <w:rFonts w:ascii="宋体" w:hAnsi="宋体"/>
          <w:color w:val="000000" w:themeColor="text1"/>
          <w:sz w:val="24"/>
          <w:szCs w:val="24"/>
        </w:rPr>
        <w:t>.2</w:t>
      </w:r>
      <w:r>
        <w:rPr>
          <w:rFonts w:ascii="宋体" w:hAnsi="宋体" w:hint="eastAsia"/>
          <w:bCs/>
          <w:color w:val="000000" w:themeColor="text1"/>
          <w:sz w:val="24"/>
          <w:szCs w:val="24"/>
        </w:rPr>
        <w:t>在特殊情况下，采购人于原投标有效期满之前，可向投标人提出延长投标有效期的要求。这种要求与答复均应采用书面形式。投标人可以拒绝采购人的这一要求而放弃投标，</w:t>
      </w:r>
      <w:r>
        <w:rPr>
          <w:rFonts w:ascii="宋体" w:hAnsi="宋体" w:hint="eastAsia"/>
          <w:color w:val="000000" w:themeColor="text1"/>
          <w:sz w:val="24"/>
          <w:szCs w:val="24"/>
        </w:rPr>
        <w:t>采购人在接到投标人书面答复后，将在原投标有效期满后五日内</w:t>
      </w:r>
      <w:r>
        <w:rPr>
          <w:rFonts w:ascii="宋体" w:hAnsi="宋体" w:hint="eastAsia"/>
          <w:bCs/>
          <w:color w:val="000000" w:themeColor="text1"/>
          <w:sz w:val="24"/>
          <w:szCs w:val="24"/>
        </w:rPr>
        <w:t>无息退</w:t>
      </w:r>
      <w:r>
        <w:rPr>
          <w:rFonts w:ascii="宋体" w:hAnsi="宋体" w:hint="eastAsia"/>
          <w:bCs/>
          <w:color w:val="000000" w:themeColor="text1"/>
          <w:sz w:val="24"/>
          <w:szCs w:val="24"/>
        </w:rPr>
        <w:lastRenderedPageBreak/>
        <w:t>还其投标保证金</w:t>
      </w:r>
      <w:r>
        <w:rPr>
          <w:rFonts w:ascii="宋体" w:hAnsi="宋体" w:hint="eastAsia"/>
          <w:color w:val="000000" w:themeColor="text1"/>
          <w:sz w:val="24"/>
          <w:szCs w:val="24"/>
        </w:rPr>
        <w:t>。</w:t>
      </w:r>
      <w:r>
        <w:rPr>
          <w:rFonts w:ascii="宋体" w:hAnsi="宋体" w:hint="eastAsia"/>
          <w:bCs/>
          <w:color w:val="000000" w:themeColor="text1"/>
          <w:sz w:val="24"/>
          <w:szCs w:val="24"/>
        </w:rPr>
        <w:t>同意延长投标有效期的投标人既不能要求也不允许修改其投标文件。第</w:t>
      </w:r>
      <w:r>
        <w:rPr>
          <w:rFonts w:ascii="宋体" w:hAnsi="宋体"/>
          <w:bCs/>
          <w:color w:val="000000" w:themeColor="text1"/>
          <w:sz w:val="24"/>
          <w:szCs w:val="24"/>
        </w:rPr>
        <w:t>17</w:t>
      </w:r>
      <w:r>
        <w:rPr>
          <w:rFonts w:ascii="宋体" w:hAnsi="宋体" w:hint="eastAsia"/>
          <w:bCs/>
          <w:color w:val="000000" w:themeColor="text1"/>
          <w:sz w:val="24"/>
          <w:szCs w:val="24"/>
        </w:rPr>
        <w:t>条有关投标保证金的规定在延长期内继续有效</w:t>
      </w:r>
      <w:r>
        <w:rPr>
          <w:rFonts w:ascii="宋体" w:hAnsi="宋体" w:hint="eastAsia"/>
          <w:color w:val="000000" w:themeColor="text1"/>
          <w:sz w:val="24"/>
          <w:szCs w:val="24"/>
        </w:rPr>
        <w:t>，同时受投标有效期约束的所有权利与义务均延长至新的有效期</w:t>
      </w:r>
      <w:r>
        <w:rPr>
          <w:rFonts w:ascii="宋体" w:hAnsi="宋体" w:hint="eastAsia"/>
          <w:bCs/>
          <w:color w:val="000000" w:themeColor="text1"/>
          <w:sz w:val="24"/>
          <w:szCs w:val="24"/>
        </w:rPr>
        <w:t>。</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104" w:name="_Toc49090512"/>
      <w:bookmarkStart w:id="105" w:name="_Toc14577361"/>
      <w:r>
        <w:rPr>
          <w:rFonts w:ascii="宋体" w:eastAsia="宋体" w:hAnsi="宋体"/>
          <w:color w:val="000000" w:themeColor="text1"/>
          <w:sz w:val="24"/>
          <w:szCs w:val="24"/>
        </w:rPr>
        <w:t>1</w:t>
      </w:r>
      <w:r>
        <w:rPr>
          <w:rFonts w:ascii="宋体" w:eastAsia="宋体" w:hAnsi="宋体" w:hint="eastAsia"/>
          <w:color w:val="000000" w:themeColor="text1"/>
          <w:sz w:val="24"/>
          <w:szCs w:val="24"/>
        </w:rPr>
        <w:t>8、投标文件份数和签署</w:t>
      </w:r>
      <w:bookmarkEnd w:id="104"/>
      <w:bookmarkEnd w:id="105"/>
    </w:p>
    <w:p w:rsidR="0065701D" w:rsidRDefault="00940687">
      <w:pPr>
        <w:spacing w:line="500" w:lineRule="exact"/>
        <w:ind w:firstLineChars="200" w:firstLine="482"/>
        <w:rPr>
          <w:rFonts w:ascii="宋体"/>
          <w:color w:val="000000" w:themeColor="text1"/>
          <w:sz w:val="24"/>
          <w:szCs w:val="24"/>
        </w:rPr>
      </w:pPr>
      <w:r>
        <w:rPr>
          <w:rFonts w:ascii="宋体" w:hAnsi="宋体"/>
          <w:b/>
          <w:color w:val="FF0000"/>
          <w:sz w:val="24"/>
          <w:szCs w:val="24"/>
        </w:rPr>
        <w:t>1</w:t>
      </w:r>
      <w:r>
        <w:rPr>
          <w:rFonts w:ascii="宋体" w:hAnsi="宋体" w:hint="eastAsia"/>
          <w:b/>
          <w:color w:val="FF0000"/>
          <w:sz w:val="24"/>
          <w:szCs w:val="24"/>
        </w:rPr>
        <w:t>8</w:t>
      </w:r>
      <w:r>
        <w:rPr>
          <w:rFonts w:ascii="宋体" w:hAnsi="宋体"/>
          <w:b/>
          <w:color w:val="FF0000"/>
          <w:sz w:val="24"/>
          <w:szCs w:val="24"/>
        </w:rPr>
        <w:t xml:space="preserve">.1 </w:t>
      </w:r>
      <w:r>
        <w:rPr>
          <w:rFonts w:ascii="宋体" w:hAnsi="宋体" w:hint="eastAsia"/>
          <w:b/>
          <w:color w:val="FF0000"/>
          <w:sz w:val="24"/>
          <w:szCs w:val="24"/>
        </w:rPr>
        <w:t>投标文件要求正本一份，副本肆份</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.2</w:t>
      </w:r>
      <w:r>
        <w:rPr>
          <w:rFonts w:ascii="宋体" w:hAnsi="宋体" w:hint="eastAsia"/>
          <w:bCs/>
          <w:color w:val="000000" w:themeColor="text1"/>
          <w:sz w:val="24"/>
          <w:szCs w:val="24"/>
        </w:rPr>
        <w:t>投标人应严格按照招标公告和招标文件要求的份数准备投标文件，每份投标文件须清楚地标明“正本”或“副本”字样。一旦正本和副本不符，以正本为准。</w:t>
      </w:r>
    </w:p>
    <w:p w:rsidR="0065701D" w:rsidRDefault="00940687">
      <w:pPr>
        <w:spacing w:line="500" w:lineRule="exact"/>
        <w:ind w:firstLineChars="200" w:firstLine="480"/>
        <w:rPr>
          <w:rFonts w:ascii="宋体"/>
          <w:bCs/>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.3</w:t>
      </w:r>
      <w:r>
        <w:rPr>
          <w:rFonts w:ascii="宋体" w:hAnsi="宋体" w:hint="eastAsia"/>
          <w:bCs/>
          <w:color w:val="FF0000"/>
          <w:sz w:val="24"/>
          <w:szCs w:val="24"/>
        </w:rPr>
        <w:t>招标文件要求提供的原件可直接放入投标文件封袋内或单独密封在一个封袋内，如果原件是单独密封的须在封袋上标明项目名称、投标人名称并在封口处密封并加盖投标人公章，与投标文件一起递交。投标文件正本中，招标文件要求必须提供原件的按照要求提供，文字材料需打印或用不褪色墨水书写。投标文件的正本须经法定代表人或授权委托人（被授权人）签署和加盖投标人公章。本采购文件所表述（指定）的公章是指法定名称章，不包括合同专用章、业务专用章等印章。（招标文件中要求提供原件的须在投标文件中提供复印件）</w:t>
      </w:r>
    </w:p>
    <w:p w:rsidR="0065701D" w:rsidRDefault="00940687">
      <w:pPr>
        <w:spacing w:line="500" w:lineRule="exact"/>
        <w:ind w:firstLineChars="200" w:firstLine="480"/>
        <w:rPr>
          <w:rFonts w:ascii="宋体" w:hAns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.4</w:t>
      </w:r>
      <w:r>
        <w:rPr>
          <w:rFonts w:ascii="宋体" w:hAnsi="宋体" w:hint="eastAsia"/>
          <w:bCs/>
          <w:color w:val="000000" w:themeColor="text1"/>
          <w:sz w:val="24"/>
          <w:szCs w:val="24"/>
        </w:rPr>
        <w:t>除投标人对错处做必要修改外，投标文件不得行间插字、涂改或增删。如有修改错漏处，必须由投标文件签署人签字或盖章。</w:t>
      </w:r>
    </w:p>
    <w:p w:rsidR="0065701D" w:rsidRDefault="00940687">
      <w:pPr>
        <w:autoSpaceDE w:val="0"/>
        <w:autoSpaceDN w:val="0"/>
        <w:adjustRightInd w:val="0"/>
        <w:spacing w:line="500" w:lineRule="exact"/>
        <w:ind w:firstLineChars="200" w:firstLine="480"/>
        <w:jc w:val="left"/>
        <w:rPr>
          <w:rFonts w:ascii="宋体" w:hAnsi="宋体"/>
          <w:bCs/>
          <w:color w:val="000000" w:themeColor="text1"/>
          <w:sz w:val="24"/>
          <w:szCs w:val="24"/>
          <w:highlight w:val="yellow"/>
        </w:rPr>
      </w:pPr>
      <w:r>
        <w:rPr>
          <w:rFonts w:hint="eastAsia"/>
          <w:bCs/>
          <w:color w:val="000000" w:themeColor="text1"/>
          <w:sz w:val="24"/>
          <w:szCs w:val="24"/>
        </w:rPr>
        <w:t>18.5</w:t>
      </w:r>
      <w:r w:rsidRPr="00167B08">
        <w:rPr>
          <w:rFonts w:ascii="宋体" w:hAnsi="宋体"/>
          <w:bCs/>
          <w:color w:val="000000" w:themeColor="text1"/>
          <w:sz w:val="24"/>
          <w:szCs w:val="24"/>
        </w:rPr>
        <w:t>项目实施方案单独装订采用无标志方式。项目实施方案封面采用采购人提供格式，不得有任何添加或修改，</w:t>
      </w:r>
      <w:r w:rsidRPr="00167B08">
        <w:rPr>
          <w:rFonts w:ascii="宋体" w:hAnsi="宋体" w:hint="eastAsia"/>
          <w:bCs/>
          <w:color w:val="000000" w:themeColor="text1"/>
          <w:sz w:val="24"/>
          <w:szCs w:val="24"/>
        </w:rPr>
        <w:t>实施方案</w:t>
      </w:r>
      <w:r w:rsidRPr="00167B08">
        <w:rPr>
          <w:rFonts w:ascii="宋体" w:hAnsi="宋体"/>
          <w:bCs/>
          <w:color w:val="000000" w:themeColor="text1"/>
          <w:sz w:val="24"/>
          <w:szCs w:val="24"/>
        </w:rPr>
        <w:t>不得有页眉或页脚及页码标志，统一采用</w:t>
      </w:r>
      <w:r w:rsidRPr="00167B08">
        <w:rPr>
          <w:rFonts w:ascii="宋体" w:hAnsi="宋体" w:hint="eastAsia"/>
          <w:bCs/>
          <w:color w:val="000000" w:themeColor="text1"/>
          <w:sz w:val="24"/>
          <w:szCs w:val="24"/>
        </w:rPr>
        <w:t>70g</w:t>
      </w:r>
      <w:r w:rsidRPr="00167B08">
        <w:rPr>
          <w:rFonts w:ascii="宋体" w:hAnsi="宋体"/>
          <w:bCs/>
          <w:color w:val="000000" w:themeColor="text1"/>
          <w:sz w:val="24"/>
          <w:szCs w:val="24"/>
        </w:rPr>
        <w:t>A4白纸、黑字单面打印，字体均为黑色宋体，正文字体为四号宋体(图片可为彩色)，不得选用彩页封面或封底，</w:t>
      </w:r>
      <w:proofErr w:type="gramStart"/>
      <w:r w:rsidRPr="00167B08">
        <w:rPr>
          <w:rFonts w:ascii="宋体" w:hAnsi="宋体"/>
          <w:bCs/>
          <w:color w:val="000000" w:themeColor="text1"/>
          <w:sz w:val="24"/>
          <w:szCs w:val="24"/>
        </w:rPr>
        <w:t>不</w:t>
      </w:r>
      <w:proofErr w:type="gramEnd"/>
      <w:r w:rsidRPr="00167B08">
        <w:rPr>
          <w:rFonts w:ascii="宋体" w:hAnsi="宋体"/>
          <w:bCs/>
          <w:color w:val="000000" w:themeColor="text1"/>
          <w:sz w:val="24"/>
          <w:szCs w:val="24"/>
        </w:rPr>
        <w:t>得用有色压条装订，</w:t>
      </w:r>
      <w:r w:rsidRPr="00167B08">
        <w:rPr>
          <w:rFonts w:ascii="宋体" w:hAnsi="宋体" w:hint="eastAsia"/>
          <w:bCs/>
          <w:color w:val="000000" w:themeColor="text1"/>
          <w:sz w:val="24"/>
          <w:szCs w:val="24"/>
        </w:rPr>
        <w:t>直接用订书针上下两个钉子装订，不得包边，</w:t>
      </w:r>
      <w:r w:rsidRPr="00167B08">
        <w:rPr>
          <w:rFonts w:ascii="宋体" w:hAnsi="宋体"/>
          <w:bCs/>
          <w:color w:val="000000" w:themeColor="text1"/>
          <w:sz w:val="24"/>
          <w:szCs w:val="24"/>
        </w:rPr>
        <w:t>其余不限。投标人在“项目实施方案”中不得以任何方式直接或间接泄露投标人身份。对违反规定要求者一律按无效标处理</w:t>
      </w:r>
      <w:r w:rsidRPr="00167B08">
        <w:rPr>
          <w:rFonts w:ascii="宋体" w:hAnsi="宋体" w:hint="eastAsia"/>
          <w:bCs/>
          <w:color w:val="000000" w:themeColor="text1"/>
          <w:sz w:val="24"/>
          <w:szCs w:val="24"/>
        </w:rPr>
        <w:t>。项目</w:t>
      </w:r>
      <w:proofErr w:type="gramStart"/>
      <w:r w:rsidRPr="00167B08">
        <w:rPr>
          <w:rFonts w:ascii="宋体" w:hAnsi="宋体" w:hint="eastAsia"/>
          <w:bCs/>
          <w:color w:val="000000" w:themeColor="text1"/>
          <w:sz w:val="24"/>
          <w:szCs w:val="24"/>
        </w:rPr>
        <w:t>实方案</w:t>
      </w:r>
      <w:proofErr w:type="gramEnd"/>
      <w:r w:rsidRPr="00167B08">
        <w:rPr>
          <w:rFonts w:ascii="宋体" w:hAnsi="宋体" w:hint="eastAsia"/>
          <w:bCs/>
          <w:color w:val="000000" w:themeColor="text1"/>
          <w:sz w:val="24"/>
          <w:szCs w:val="24"/>
        </w:rPr>
        <w:t>应单独封装在二号标书封袋中，封袋加盖投标人公章。</w:t>
      </w:r>
    </w:p>
    <w:p w:rsidR="0065701D" w:rsidRDefault="00940687" w:rsidP="00FC6251">
      <w:pPr>
        <w:pStyle w:val="3"/>
        <w:spacing w:beforeLines="50" w:afterLines="50" w:line="500" w:lineRule="exact"/>
        <w:ind w:firstLineChars="150" w:firstLine="361"/>
        <w:rPr>
          <w:rFonts w:ascii="宋体"/>
          <w:color w:val="000000" w:themeColor="text1"/>
          <w:sz w:val="24"/>
          <w:szCs w:val="24"/>
        </w:rPr>
      </w:pPr>
      <w:bookmarkStart w:id="106" w:name="_Toc20823296"/>
      <w:bookmarkStart w:id="107" w:name="_Toc513029224"/>
      <w:bookmarkStart w:id="108" w:name="_Toc16938540"/>
      <w:bookmarkStart w:id="109" w:name="_Toc120614217"/>
      <w:r>
        <w:rPr>
          <w:rFonts w:ascii="宋体" w:hAnsi="宋体" w:hint="eastAsia"/>
          <w:color w:val="000000" w:themeColor="text1"/>
          <w:sz w:val="24"/>
          <w:szCs w:val="24"/>
        </w:rPr>
        <w:t>四、投标文件的递交</w:t>
      </w:r>
      <w:bookmarkEnd w:id="106"/>
      <w:bookmarkEnd w:id="107"/>
      <w:bookmarkEnd w:id="108"/>
      <w:bookmarkEnd w:id="109"/>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10" w:name="_Toc513029225"/>
      <w:bookmarkStart w:id="111" w:name="_Toc16938541"/>
      <w:bookmarkStart w:id="112" w:name="_Toc20823297"/>
      <w:bookmarkStart w:id="113" w:name="_Toc462564084"/>
      <w:r>
        <w:rPr>
          <w:rFonts w:ascii="宋体" w:eastAsia="宋体" w:hAnsi="宋体" w:hint="eastAsia"/>
          <w:color w:val="000000" w:themeColor="text1"/>
          <w:sz w:val="24"/>
          <w:szCs w:val="24"/>
        </w:rPr>
        <w:t>19、投标文件的密封和标记</w:t>
      </w:r>
      <w:bookmarkEnd w:id="110"/>
      <w:bookmarkEnd w:id="111"/>
      <w:bookmarkEnd w:id="112"/>
      <w:bookmarkEnd w:id="113"/>
    </w:p>
    <w:p w:rsidR="0065701D" w:rsidRDefault="00940687">
      <w:pPr>
        <w:spacing w:line="500" w:lineRule="exact"/>
        <w:ind w:firstLineChars="200" w:firstLine="480"/>
        <w:rPr>
          <w:rFonts w:ascii="宋体" w:hAnsi="宋体"/>
          <w:bCs/>
          <w:color w:val="000000"/>
          <w:sz w:val="24"/>
        </w:rPr>
      </w:pPr>
      <w:bookmarkStart w:id="114" w:name="_Toc16938542"/>
      <w:bookmarkStart w:id="115" w:name="_Toc20823298"/>
      <w:bookmarkStart w:id="116" w:name="_Toc513029226"/>
      <w:r>
        <w:rPr>
          <w:rFonts w:ascii="宋体" w:hAnsi="宋体" w:hint="eastAsia"/>
          <w:color w:val="000000"/>
          <w:sz w:val="24"/>
        </w:rPr>
        <w:t>19.1</w:t>
      </w:r>
      <w:r>
        <w:rPr>
          <w:rFonts w:ascii="宋体" w:hAnsi="宋体" w:hint="eastAsia"/>
          <w:bCs/>
          <w:color w:val="000000"/>
          <w:sz w:val="24"/>
        </w:rPr>
        <w:t>投标人应将投标文件正本和所有副本密封，不论投标人中标与否，投标文件均不退回</w:t>
      </w:r>
      <w:r>
        <w:rPr>
          <w:rFonts w:ascii="宋体" w:hAnsi="宋体" w:hint="eastAsia"/>
          <w:bCs/>
          <w:color w:val="FF0000"/>
          <w:sz w:val="24"/>
          <w:szCs w:val="24"/>
        </w:rPr>
        <w:t>（投标原件除外）</w:t>
      </w:r>
      <w:r>
        <w:rPr>
          <w:rFonts w:ascii="宋体" w:hAnsi="宋体" w:hint="eastAsia"/>
          <w:bCs/>
          <w:color w:val="000000"/>
          <w:sz w:val="24"/>
        </w:rPr>
        <w:t>。</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lastRenderedPageBreak/>
        <w:t>19.2</w:t>
      </w:r>
      <w:r>
        <w:rPr>
          <w:rFonts w:ascii="宋体" w:hAnsi="宋体" w:hint="eastAsia"/>
          <w:bCs/>
          <w:color w:val="000000"/>
          <w:sz w:val="24"/>
        </w:rPr>
        <w:t xml:space="preserve"> 密封的投标文件应：</w:t>
      </w:r>
    </w:p>
    <w:p w:rsidR="0065701D" w:rsidRDefault="00940687">
      <w:pPr>
        <w:spacing w:line="500" w:lineRule="exact"/>
        <w:ind w:firstLineChars="200" w:firstLine="480"/>
        <w:rPr>
          <w:rFonts w:ascii="宋体" w:hAnsi="宋体"/>
          <w:bCs/>
          <w:color w:val="000000"/>
          <w:sz w:val="24"/>
          <w:szCs w:val="24"/>
        </w:rPr>
      </w:pPr>
      <w:r>
        <w:rPr>
          <w:rFonts w:ascii="宋体" w:hAnsi="宋体" w:hint="eastAsia"/>
          <w:bCs/>
          <w:color w:val="000000"/>
          <w:sz w:val="24"/>
        </w:rPr>
        <w:t xml:space="preserve">19.2.1 </w:t>
      </w:r>
      <w:r>
        <w:rPr>
          <w:rFonts w:ascii="宋体" w:hAnsi="宋体" w:hint="eastAsia"/>
          <w:bCs/>
          <w:color w:val="000000"/>
          <w:sz w:val="24"/>
          <w:szCs w:val="24"/>
        </w:rPr>
        <w:t>投标文件按招标文件的格式、样式要求装订、签署和盖章后装入封袋，封</w:t>
      </w:r>
      <w:proofErr w:type="gramStart"/>
      <w:r>
        <w:rPr>
          <w:rFonts w:ascii="宋体" w:hAnsi="宋体" w:hint="eastAsia"/>
          <w:bCs/>
          <w:color w:val="000000"/>
          <w:sz w:val="24"/>
          <w:szCs w:val="24"/>
        </w:rPr>
        <w:t>袋大小</w:t>
      </w:r>
      <w:proofErr w:type="gramEnd"/>
      <w:r>
        <w:rPr>
          <w:rFonts w:ascii="宋体" w:hAnsi="宋体" w:hint="eastAsia"/>
          <w:bCs/>
          <w:color w:val="000000"/>
          <w:sz w:val="24"/>
          <w:szCs w:val="24"/>
        </w:rPr>
        <w:t>根据需要自行制作，在封袋上正确标明项目名称、投标人名称、包号。</w:t>
      </w:r>
    </w:p>
    <w:p w:rsidR="0065701D" w:rsidRDefault="00940687">
      <w:pPr>
        <w:spacing w:line="500" w:lineRule="exact"/>
        <w:rPr>
          <w:rFonts w:ascii="宋体" w:hAnsi="宋体"/>
          <w:bCs/>
          <w:color w:val="000000"/>
          <w:sz w:val="24"/>
        </w:rPr>
      </w:pPr>
      <w:r>
        <w:rPr>
          <w:rFonts w:ascii="宋体" w:hAnsi="宋体" w:hint="eastAsia"/>
          <w:bCs/>
          <w:color w:val="000000"/>
          <w:sz w:val="24"/>
        </w:rPr>
        <w:t>注明投标人名称，如因标注不清而产生的后果由投标人自负。按招标公告中注明的地址送达；</w:t>
      </w:r>
    </w:p>
    <w:p w:rsidR="0065701D" w:rsidRDefault="00940687">
      <w:pPr>
        <w:spacing w:line="500" w:lineRule="exact"/>
        <w:ind w:firstLineChars="200" w:firstLine="480"/>
        <w:rPr>
          <w:rFonts w:ascii="宋体" w:hAnsi="宋体"/>
          <w:bCs/>
          <w:color w:val="000000"/>
          <w:sz w:val="24"/>
          <w:szCs w:val="24"/>
        </w:rPr>
      </w:pPr>
      <w:r>
        <w:rPr>
          <w:rFonts w:ascii="宋体" w:hAnsi="宋体" w:hint="eastAsia"/>
          <w:bCs/>
          <w:color w:val="000000"/>
          <w:sz w:val="24"/>
        </w:rPr>
        <w:t xml:space="preserve">19.2.2  </w:t>
      </w:r>
      <w:r>
        <w:rPr>
          <w:rFonts w:ascii="宋体" w:hAnsi="宋体" w:hint="eastAsia"/>
          <w:bCs/>
          <w:color w:val="000000"/>
          <w:sz w:val="24"/>
          <w:szCs w:val="24"/>
        </w:rPr>
        <w:t>所有投标文件装入封袋后都必须在封口处密封并加盖投标人公章。</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19.2.3</w:t>
      </w:r>
      <w:r>
        <w:rPr>
          <w:rFonts w:ascii="宋体" w:hAnsi="宋体" w:hint="eastAsia"/>
          <w:bCs/>
          <w:color w:val="000000"/>
          <w:sz w:val="24"/>
        </w:rPr>
        <w:t xml:space="preserve">  未按要求密封和加写标记的投标文件，采购人或采购代理机构对误投或过早启封概不负责。对由此造成提前开封的投标文件，采购中心将予以拒绝。</w:t>
      </w:r>
    </w:p>
    <w:p w:rsidR="0065701D" w:rsidRDefault="00940687">
      <w:pPr>
        <w:spacing w:line="500" w:lineRule="exact"/>
        <w:ind w:firstLineChars="200" w:firstLine="482"/>
        <w:rPr>
          <w:rFonts w:ascii="宋体" w:hAnsi="宋体"/>
          <w:b/>
          <w:bCs/>
          <w:color w:val="000000" w:themeColor="text1"/>
          <w:sz w:val="24"/>
          <w:szCs w:val="24"/>
        </w:rPr>
      </w:pPr>
      <w:r>
        <w:rPr>
          <w:rFonts w:ascii="宋体" w:hAnsi="宋体" w:hint="eastAsia"/>
          <w:b/>
          <w:bCs/>
          <w:color w:val="000000" w:themeColor="text1"/>
          <w:sz w:val="24"/>
          <w:szCs w:val="24"/>
        </w:rPr>
        <w:t>20、投标截止日期</w:t>
      </w:r>
      <w:bookmarkEnd w:id="114"/>
      <w:bookmarkEnd w:id="115"/>
      <w:bookmarkEnd w:id="116"/>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20</w:t>
      </w:r>
      <w:r>
        <w:rPr>
          <w:rFonts w:ascii="宋体" w:hAnsi="宋体"/>
          <w:color w:val="000000" w:themeColor="text1"/>
          <w:sz w:val="24"/>
          <w:szCs w:val="24"/>
        </w:rPr>
        <w:t>.1</w:t>
      </w:r>
      <w:r>
        <w:rPr>
          <w:rFonts w:ascii="宋体" w:hAnsi="宋体" w:hint="eastAsia"/>
          <w:bCs/>
          <w:color w:val="000000" w:themeColor="text1"/>
          <w:sz w:val="24"/>
          <w:szCs w:val="24"/>
        </w:rPr>
        <w:t>采购人或者采购代理机构收到投标文件的时间不得迟于招标公告中规定的截止时间。</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20</w:t>
      </w:r>
      <w:r>
        <w:rPr>
          <w:rFonts w:ascii="宋体" w:hAnsi="宋体"/>
          <w:color w:val="000000" w:themeColor="text1"/>
          <w:sz w:val="24"/>
          <w:szCs w:val="24"/>
        </w:rPr>
        <w:t>.2</w:t>
      </w:r>
      <w:r>
        <w:rPr>
          <w:rFonts w:ascii="宋体" w:hAnsi="宋体" w:hint="eastAsia"/>
          <w:bCs/>
          <w:color w:val="000000" w:themeColor="text1"/>
          <w:sz w:val="24"/>
          <w:szCs w:val="24"/>
        </w:rPr>
        <w:t>采购人有权通过修改招标文件酌情延长投标截止日期，在此情况下，投标人的所有权利和义务以及投标人受制的截止日期均应以延长后新的截止日期为准。</w:t>
      </w:r>
    </w:p>
    <w:p w:rsidR="0065701D" w:rsidRDefault="00940687">
      <w:pPr>
        <w:spacing w:line="500" w:lineRule="exact"/>
        <w:ind w:firstLineChars="200" w:firstLine="482"/>
        <w:rPr>
          <w:rFonts w:ascii="宋体" w:hAnsi="宋体"/>
          <w:b/>
          <w:bCs/>
          <w:color w:val="000000" w:themeColor="text1"/>
          <w:sz w:val="24"/>
          <w:szCs w:val="24"/>
        </w:rPr>
      </w:pPr>
      <w:bookmarkStart w:id="117" w:name="_Toc513029227"/>
      <w:bookmarkStart w:id="118" w:name="_Toc20823299"/>
      <w:bookmarkStart w:id="119" w:name="_Toc16938543"/>
      <w:r>
        <w:rPr>
          <w:rFonts w:ascii="宋体" w:hAnsi="宋体" w:hint="eastAsia"/>
          <w:b/>
          <w:bCs/>
          <w:color w:val="000000" w:themeColor="text1"/>
          <w:sz w:val="24"/>
          <w:szCs w:val="24"/>
        </w:rPr>
        <w:t>21、</w:t>
      </w:r>
      <w:bookmarkEnd w:id="117"/>
      <w:bookmarkEnd w:id="118"/>
      <w:bookmarkEnd w:id="119"/>
      <w:r>
        <w:rPr>
          <w:rFonts w:ascii="宋体" w:hAnsi="宋体" w:hint="eastAsia"/>
          <w:b/>
          <w:bCs/>
          <w:color w:val="000000" w:themeColor="text1"/>
          <w:sz w:val="24"/>
          <w:szCs w:val="24"/>
        </w:rPr>
        <w:t>迟交的投标文件</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21</w:t>
      </w:r>
      <w:r>
        <w:rPr>
          <w:rFonts w:ascii="宋体" w:hAnsi="宋体"/>
          <w:color w:val="000000" w:themeColor="text1"/>
          <w:sz w:val="24"/>
          <w:szCs w:val="24"/>
        </w:rPr>
        <w:t>.1</w:t>
      </w:r>
      <w:r>
        <w:rPr>
          <w:rFonts w:ascii="宋体" w:hAnsi="宋体" w:hint="eastAsia"/>
          <w:bCs/>
          <w:color w:val="000000" w:themeColor="text1"/>
          <w:sz w:val="24"/>
          <w:szCs w:val="24"/>
        </w:rPr>
        <w:t>采购人、采购代理机构拒绝接收在其规定的投标截止时间后递交的任何投标文件。</w:t>
      </w:r>
    </w:p>
    <w:p w:rsidR="0065701D" w:rsidRDefault="00940687">
      <w:pPr>
        <w:pStyle w:val="4"/>
        <w:spacing w:before="0" w:after="0" w:line="500" w:lineRule="exact"/>
        <w:ind w:firstLineChars="200" w:firstLine="482"/>
        <w:rPr>
          <w:rFonts w:ascii="宋体" w:eastAsia="宋体" w:hAnsi="宋体"/>
          <w:b w:val="0"/>
          <w:bCs w:val="0"/>
          <w:color w:val="000000" w:themeColor="text1"/>
          <w:sz w:val="24"/>
          <w:szCs w:val="24"/>
        </w:rPr>
      </w:pPr>
      <w:bookmarkStart w:id="120" w:name="_Toc16938544"/>
      <w:bookmarkStart w:id="121" w:name="_Toc20823300"/>
      <w:bookmarkStart w:id="122" w:name="_Toc513029228"/>
      <w:r>
        <w:rPr>
          <w:rFonts w:ascii="宋体" w:eastAsia="宋体" w:hAnsi="宋体" w:hint="eastAsia"/>
          <w:color w:val="000000" w:themeColor="text1"/>
          <w:sz w:val="24"/>
          <w:szCs w:val="24"/>
        </w:rPr>
        <w:t>22、投标文件的修改和撤回</w:t>
      </w:r>
      <w:bookmarkEnd w:id="120"/>
      <w:bookmarkEnd w:id="121"/>
      <w:bookmarkEnd w:id="122"/>
    </w:p>
    <w:p w:rsidR="0065701D" w:rsidRDefault="00940687">
      <w:pPr>
        <w:spacing w:line="480" w:lineRule="exact"/>
        <w:ind w:firstLineChars="200" w:firstLine="480"/>
        <w:rPr>
          <w:rFonts w:ascii="宋体" w:hAnsi="宋体"/>
          <w:color w:val="000000"/>
          <w:sz w:val="24"/>
          <w:szCs w:val="24"/>
        </w:rPr>
      </w:pPr>
      <w:bookmarkStart w:id="123" w:name="_Toc513029229"/>
      <w:bookmarkStart w:id="124" w:name="_Toc120614218"/>
      <w:bookmarkStart w:id="125" w:name="_Toc20823301"/>
      <w:bookmarkStart w:id="126" w:name="_Toc16938545"/>
      <w:r>
        <w:rPr>
          <w:rFonts w:ascii="宋体" w:hAnsi="宋体" w:hint="eastAsia"/>
          <w:color w:val="000000"/>
          <w:sz w:val="24"/>
        </w:rPr>
        <w:t>22.1</w:t>
      </w:r>
      <w:r>
        <w:rPr>
          <w:rFonts w:ascii="宋体" w:hAnsi="宋体" w:hint="eastAsia"/>
          <w:bCs/>
          <w:color w:val="000000"/>
          <w:sz w:val="24"/>
        </w:rPr>
        <w:t xml:space="preserve"> 投标人在递交投标文件后，可以修改或撤回其投标文件，但这种修改和撤回，必须在规定的投标截止时间前，以书面形式</w:t>
      </w:r>
      <w:r>
        <w:rPr>
          <w:rFonts w:ascii="宋体" w:hAnsi="宋体" w:hint="eastAsia"/>
          <w:color w:val="000000"/>
          <w:sz w:val="24"/>
          <w:szCs w:val="24"/>
        </w:rPr>
        <w:t>通知</w:t>
      </w:r>
      <w:r>
        <w:rPr>
          <w:rFonts w:ascii="宋体" w:hAnsi="宋体" w:hint="eastAsia"/>
          <w:bCs/>
          <w:color w:val="000000"/>
          <w:sz w:val="24"/>
          <w:szCs w:val="24"/>
        </w:rPr>
        <w:t>采购人或者采购代理机构</w:t>
      </w:r>
      <w:r>
        <w:rPr>
          <w:rFonts w:ascii="宋体" w:hAnsi="宋体" w:hint="eastAsia"/>
          <w:color w:val="000000"/>
          <w:sz w:val="24"/>
          <w:szCs w:val="24"/>
        </w:rPr>
        <w:t>，修改或撤回其投标文件。</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22.2</w:t>
      </w:r>
      <w:r>
        <w:rPr>
          <w:rFonts w:ascii="宋体" w:hAnsi="宋体" w:hint="eastAsia"/>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ascii="宋体" w:hAnsi="宋体" w:hint="eastAsia"/>
          <w:bCs/>
          <w:color w:val="000000"/>
          <w:sz w:val="24"/>
        </w:rPr>
        <w:t>或“撤回</w:t>
      </w:r>
      <w:r>
        <w:rPr>
          <w:rFonts w:ascii="宋体" w:hAnsi="宋体"/>
          <w:bCs/>
          <w:color w:val="000000"/>
          <w:sz w:val="24"/>
        </w:rPr>
        <w:t>”</w:t>
      </w:r>
      <w:r>
        <w:rPr>
          <w:rFonts w:ascii="宋体" w:hAnsi="宋体" w:hint="eastAsia"/>
          <w:bCs/>
          <w:color w:val="000000"/>
          <w:sz w:val="24"/>
        </w:rPr>
        <w:t>字样。</w:t>
      </w:r>
      <w:r>
        <w:rPr>
          <w:rFonts w:ascii="宋体" w:hAnsi="宋体" w:hint="eastAsia"/>
          <w:color w:val="000000"/>
          <w:sz w:val="24"/>
          <w:szCs w:val="24"/>
        </w:rPr>
        <w:t>上述补充或修改若涉及投标报价，必须注明“最后唯一报价”字样，否则将视为有选择的报价。补充、修改的文件必须在投标截止时间前送达开标地点。</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22.3</w:t>
      </w:r>
      <w:r>
        <w:rPr>
          <w:rFonts w:ascii="宋体" w:hAnsi="宋体" w:hint="eastAsia"/>
          <w:bCs/>
          <w:color w:val="000000"/>
          <w:sz w:val="24"/>
        </w:rPr>
        <w:t xml:space="preserve"> 在投标截止时间之后，投标人不得对其投标文件作任何补充、修改。</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22.4</w:t>
      </w:r>
      <w:r>
        <w:rPr>
          <w:rFonts w:ascii="宋体" w:hAnsi="宋体" w:hint="eastAsia"/>
          <w:bCs/>
          <w:color w:val="000000"/>
          <w:sz w:val="24"/>
        </w:rPr>
        <w:t xml:space="preserve"> 在投标截止时间至招标文件中规定的投标有效期满之间的这段时间内，投标人不得撤回其投标。</w:t>
      </w:r>
    </w:p>
    <w:p w:rsidR="0065701D" w:rsidRDefault="00940687" w:rsidP="00FC6251">
      <w:pPr>
        <w:pStyle w:val="3"/>
        <w:spacing w:beforeLines="50" w:afterLines="50" w:line="500" w:lineRule="exact"/>
        <w:ind w:firstLineChars="150" w:firstLine="361"/>
        <w:rPr>
          <w:rFonts w:ascii="宋体"/>
          <w:color w:val="000000" w:themeColor="text1"/>
          <w:sz w:val="24"/>
          <w:szCs w:val="24"/>
        </w:rPr>
      </w:pPr>
      <w:r>
        <w:rPr>
          <w:rFonts w:ascii="宋体" w:hAnsi="宋体" w:hint="eastAsia"/>
          <w:color w:val="000000" w:themeColor="text1"/>
          <w:sz w:val="24"/>
          <w:szCs w:val="24"/>
        </w:rPr>
        <w:lastRenderedPageBreak/>
        <w:t>五、开标与评标</w:t>
      </w:r>
      <w:bookmarkEnd w:id="123"/>
      <w:bookmarkEnd w:id="124"/>
      <w:bookmarkEnd w:id="125"/>
      <w:bookmarkEnd w:id="126"/>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27" w:name="_Toc513029230"/>
      <w:bookmarkStart w:id="128" w:name="_Toc16938546"/>
      <w:bookmarkStart w:id="129" w:name="_Toc20823302"/>
      <w:r>
        <w:rPr>
          <w:rFonts w:ascii="宋体" w:eastAsia="宋体" w:hAnsi="宋体"/>
          <w:color w:val="000000" w:themeColor="text1"/>
          <w:sz w:val="24"/>
          <w:szCs w:val="24"/>
        </w:rPr>
        <w:t>2</w:t>
      </w:r>
      <w:r>
        <w:rPr>
          <w:rFonts w:ascii="宋体" w:eastAsia="宋体" w:hAnsi="宋体" w:hint="eastAsia"/>
          <w:color w:val="000000" w:themeColor="text1"/>
          <w:sz w:val="24"/>
          <w:szCs w:val="24"/>
        </w:rPr>
        <w:t>3、开标</w:t>
      </w:r>
      <w:bookmarkEnd w:id="127"/>
      <w:bookmarkEnd w:id="128"/>
      <w:bookmarkEnd w:id="129"/>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23.1</w:t>
      </w:r>
      <w:r>
        <w:rPr>
          <w:rFonts w:ascii="宋体" w:hAnsi="宋体" w:hint="eastAsia"/>
          <w:bCs/>
          <w:color w:val="000000"/>
          <w:sz w:val="24"/>
        </w:rPr>
        <w:t>开标在招标公告中规定的时间和地点组织公开开标</w:t>
      </w:r>
      <w:r>
        <w:rPr>
          <w:rFonts w:ascii="宋体" w:hAnsi="宋体" w:hint="eastAsia"/>
          <w:color w:val="000000"/>
          <w:sz w:val="24"/>
          <w:szCs w:val="24"/>
        </w:rPr>
        <w:t>。投标人应委派携带有效证件的代表准时参加，参加开标的代表需签名以证明其出席。</w:t>
      </w:r>
    </w:p>
    <w:p w:rsidR="0065701D" w:rsidRDefault="00940687">
      <w:pPr>
        <w:spacing w:line="500" w:lineRule="exact"/>
        <w:ind w:firstLineChars="200" w:firstLine="480"/>
        <w:rPr>
          <w:rFonts w:ascii="宋体" w:hAnsi="宋体"/>
          <w:color w:val="000000"/>
          <w:sz w:val="24"/>
          <w:szCs w:val="24"/>
        </w:rPr>
      </w:pPr>
      <w:r>
        <w:rPr>
          <w:rFonts w:ascii="宋体" w:hAnsi="宋体" w:hint="eastAsia"/>
          <w:bCs/>
          <w:color w:val="000000"/>
          <w:sz w:val="24"/>
          <w:szCs w:val="24"/>
        </w:rPr>
        <w:t>23.2</w:t>
      </w:r>
      <w:r>
        <w:rPr>
          <w:rFonts w:ascii="宋体" w:hAnsi="宋体" w:hint="eastAsia"/>
          <w:color w:val="000000"/>
          <w:sz w:val="24"/>
          <w:szCs w:val="24"/>
        </w:rPr>
        <w:t>开标由采购人或者采购代理机构主持，邀请投标人参加。</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23.3</w:t>
      </w:r>
      <w:r>
        <w:rPr>
          <w:rFonts w:ascii="宋体" w:hAnsi="宋体" w:hint="eastAsia"/>
          <w:bCs/>
          <w:color w:val="000000"/>
          <w:sz w:val="24"/>
        </w:rPr>
        <w:t>按照规定同意撤回的投标将不予开封。</w:t>
      </w:r>
    </w:p>
    <w:p w:rsidR="0065701D" w:rsidRDefault="00940687">
      <w:pPr>
        <w:spacing w:line="50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4 开标时请投标人代表查验投标文件密封情况，确认无误后，由采购人或者采购代理机构工作人员当众拆封宣布投标人开标一览表和招标文件规定的需要宣布的其他内容。开标时未宣布的投标报价信息，不得在评标时采用。</w:t>
      </w:r>
    </w:p>
    <w:p w:rsidR="0065701D" w:rsidRDefault="00940687">
      <w:pPr>
        <w:spacing w:line="500" w:lineRule="exact"/>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5 采购人或者采购代理机构负责记录开标过程，由参加开标的各投标人代表和相关工作人员签字确认后随采购文件一并存档。</w:t>
      </w:r>
    </w:p>
    <w:p w:rsidR="0065701D" w:rsidRDefault="00940687">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6 投标人在报价时不允许采用选择性报价，否则将被视为无效投标。</w:t>
      </w:r>
    </w:p>
    <w:p w:rsidR="0065701D" w:rsidRDefault="00940687">
      <w:pPr>
        <w:spacing w:line="480" w:lineRule="exact"/>
        <w:ind w:firstLineChars="200" w:firstLine="480"/>
        <w:rPr>
          <w:rFonts w:ascii="宋体"/>
          <w:color w:val="000000" w:themeColor="text1"/>
          <w:sz w:val="24"/>
          <w:szCs w:val="24"/>
        </w:rPr>
      </w:pPr>
      <w:r>
        <w:rPr>
          <w:rFonts w:ascii="宋体" w:hAnsi="宋体" w:hint="eastAsia"/>
          <w:color w:val="000000"/>
          <w:sz w:val="24"/>
          <w:szCs w:val="24"/>
        </w:rPr>
        <w:t>23.7投标人未参加开标的，视同认可开标结果。</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30" w:name="_Toc20823303"/>
      <w:bookmarkStart w:id="131" w:name="_Toc16938547"/>
      <w:bookmarkStart w:id="132" w:name="_Toc513029231"/>
      <w:bookmarkStart w:id="133" w:name="_Toc120614221"/>
      <w:bookmarkStart w:id="134" w:name="_Toc16938558"/>
      <w:bookmarkStart w:id="135" w:name="_Toc20823314"/>
      <w:bookmarkStart w:id="136" w:name="_Toc513029242"/>
      <w:bookmarkStart w:id="137" w:name="_Toc479757207"/>
      <w:r>
        <w:rPr>
          <w:rFonts w:ascii="宋体" w:eastAsia="宋体" w:hAnsi="宋体" w:hint="eastAsia"/>
          <w:color w:val="000000" w:themeColor="text1"/>
          <w:sz w:val="24"/>
          <w:szCs w:val="24"/>
        </w:rPr>
        <w:t>24、资格审查</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szCs w:val="24"/>
        </w:rPr>
        <w:t>24.1</w:t>
      </w:r>
      <w:r>
        <w:rPr>
          <w:rFonts w:ascii="宋体" w:hAnsi="宋体" w:hint="eastAsia"/>
          <w:bCs/>
          <w:color w:val="000000"/>
          <w:sz w:val="24"/>
        </w:rPr>
        <w:t>依据法律法规和招标文件的约定，</w:t>
      </w:r>
      <w:r>
        <w:rPr>
          <w:rFonts w:ascii="宋体" w:hAnsi="宋体"/>
          <w:bCs/>
          <w:color w:val="000000"/>
          <w:sz w:val="24"/>
        </w:rPr>
        <w:t>开标结束后，</w:t>
      </w:r>
      <w:r>
        <w:rPr>
          <w:rFonts w:ascii="宋体" w:hAnsi="宋体" w:hint="eastAsia"/>
          <w:bCs/>
          <w:color w:val="000000"/>
          <w:sz w:val="24"/>
        </w:rPr>
        <w:t>由采购人对投标文件中的资格证明文件进行审查。资格审查的结论，采购人以书面形式向评委会进行反馈。未通过资格审查的投标人，由采购人告知未通过资格审查的原因。</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采购人在进行资格性审查的同时，将在“信用中国”网站（www.creditchina.gov.cn）对投标人是否被列入失信被执行人、重大税收违法案件当事人名单、政府采购严重失信行为记录名单情况进行查询，以确定投标人是否具备投标资格。查询结果将以网页打印的形式留存并归档。</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接受联合体的项目，两个以上的自然人、法人或者其他组织组成一个联合体，以一个供应商的身份共同参加政府采购活动的,联合体成员存在不良信用记录的，视同联合体存在不良应用记录。</w:t>
      </w:r>
    </w:p>
    <w:p w:rsidR="0065701D" w:rsidRDefault="00940687">
      <w:pPr>
        <w:widowControl/>
        <w:spacing w:line="376" w:lineRule="atLeast"/>
        <w:jc w:val="left"/>
        <w:textAlignment w:val="baseline"/>
        <w:rPr>
          <w:rFonts w:ascii="宋体" w:hAnsi="宋体"/>
          <w:color w:val="000000"/>
          <w:sz w:val="24"/>
          <w:szCs w:val="24"/>
        </w:rPr>
      </w:pPr>
      <w:r>
        <w:rPr>
          <w:rFonts w:ascii="宋体" w:hAnsi="宋体"/>
          <w:color w:val="000000"/>
          <w:sz w:val="24"/>
          <w:szCs w:val="24"/>
        </w:rPr>
        <w:t xml:space="preserve">　　合格投标人不足3家的，不得评标。</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25、评标委员会</w:t>
      </w:r>
    </w:p>
    <w:p w:rsidR="0065701D" w:rsidRDefault="00940687">
      <w:pPr>
        <w:spacing w:line="480" w:lineRule="exact"/>
        <w:rPr>
          <w:rFonts w:ascii="宋体" w:hAnsi="宋体"/>
          <w:b/>
          <w:color w:val="000000"/>
          <w:sz w:val="24"/>
          <w:szCs w:val="24"/>
        </w:rPr>
      </w:pPr>
      <w:r>
        <w:rPr>
          <w:rFonts w:ascii="宋体" w:hAnsi="宋体" w:hint="eastAsia"/>
          <w:color w:val="000000"/>
          <w:sz w:val="24"/>
          <w:szCs w:val="24"/>
        </w:rPr>
        <w:t xml:space="preserve">  </w:t>
      </w:r>
      <w:r w:rsidR="007B2BD3">
        <w:rPr>
          <w:rFonts w:ascii="宋体" w:hAnsi="宋体" w:hint="eastAsia"/>
          <w:color w:val="000000"/>
          <w:sz w:val="24"/>
          <w:szCs w:val="24"/>
        </w:rPr>
        <w:t xml:space="preserve">  </w:t>
      </w:r>
      <w:r>
        <w:rPr>
          <w:rFonts w:ascii="宋体" w:hAnsi="宋体" w:hint="eastAsia"/>
          <w:color w:val="000000"/>
          <w:sz w:val="24"/>
          <w:szCs w:val="24"/>
        </w:rPr>
        <w:t>25.1资格审查通过后，组织评标委员会（以下简称评委会）进行评标。</w:t>
      </w:r>
    </w:p>
    <w:p w:rsidR="0065701D" w:rsidRDefault="00940687">
      <w:pPr>
        <w:spacing w:line="480" w:lineRule="exact"/>
        <w:ind w:firstLine="481"/>
        <w:rPr>
          <w:rFonts w:ascii="宋体" w:hAnsi="宋体"/>
          <w:color w:val="000000"/>
          <w:sz w:val="24"/>
          <w:szCs w:val="24"/>
        </w:rPr>
      </w:pPr>
      <w:r>
        <w:rPr>
          <w:rFonts w:ascii="宋体" w:hAnsi="宋体" w:hint="eastAsia"/>
          <w:color w:val="000000"/>
          <w:sz w:val="24"/>
          <w:szCs w:val="24"/>
        </w:rPr>
        <w:t>25.2 评委会由采购人代表和有关技术、经济等方面的专家组成，</w:t>
      </w:r>
      <w:proofErr w:type="gramStart"/>
      <w:r>
        <w:rPr>
          <w:rFonts w:ascii="宋体" w:hAnsi="宋体" w:hint="eastAsia"/>
          <w:color w:val="000000"/>
          <w:sz w:val="24"/>
          <w:szCs w:val="24"/>
        </w:rPr>
        <w:t>且人员</w:t>
      </w:r>
      <w:proofErr w:type="gramEnd"/>
      <w:r>
        <w:rPr>
          <w:rFonts w:ascii="宋体" w:hAnsi="宋体" w:hint="eastAsia"/>
          <w:color w:val="000000"/>
          <w:sz w:val="24"/>
          <w:szCs w:val="24"/>
        </w:rPr>
        <w:t>构成符合</w:t>
      </w:r>
      <w:r>
        <w:rPr>
          <w:rFonts w:ascii="宋体" w:hAnsi="宋体" w:hint="eastAsia"/>
          <w:color w:val="000000"/>
          <w:sz w:val="24"/>
          <w:szCs w:val="24"/>
        </w:rPr>
        <w:lastRenderedPageBreak/>
        <w:t>政府采购有关规定。</w:t>
      </w:r>
    </w:p>
    <w:p w:rsidR="0065701D" w:rsidRDefault="00940687">
      <w:pPr>
        <w:spacing w:line="480" w:lineRule="exact"/>
        <w:ind w:firstLineChars="200" w:firstLine="480"/>
        <w:rPr>
          <w:rFonts w:ascii="宋体" w:hAnsi="宋体"/>
          <w:sz w:val="24"/>
          <w:szCs w:val="24"/>
        </w:rPr>
      </w:pPr>
      <w:r>
        <w:rPr>
          <w:rFonts w:ascii="宋体" w:hAnsi="宋体" w:hint="eastAsia"/>
          <w:color w:val="000000"/>
          <w:sz w:val="24"/>
          <w:szCs w:val="24"/>
        </w:rPr>
        <w:t>25.3评标委员会负责具体评标事务，并独立履行下列职责：</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25.3.1</w:t>
      </w:r>
      <w:r>
        <w:rPr>
          <w:rFonts w:ascii="宋体" w:hAnsi="宋体" w:hint="eastAsia"/>
          <w:color w:val="000000"/>
          <w:sz w:val="24"/>
          <w:szCs w:val="24"/>
        </w:rPr>
        <w:t>审查、评价投标文件是否符合招标文件的商务、技术等实质性要求；</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25.3.2</w:t>
      </w:r>
      <w:r>
        <w:rPr>
          <w:rFonts w:ascii="宋体" w:hAnsi="宋体" w:hint="eastAsia"/>
          <w:color w:val="000000"/>
          <w:sz w:val="24"/>
          <w:szCs w:val="24"/>
        </w:rPr>
        <w:t>要求投标人对投标文件有关事项</w:t>
      </w:r>
      <w:proofErr w:type="gramStart"/>
      <w:r>
        <w:rPr>
          <w:rFonts w:ascii="宋体" w:hAnsi="宋体" w:hint="eastAsia"/>
          <w:color w:val="000000"/>
          <w:sz w:val="24"/>
          <w:szCs w:val="24"/>
        </w:rPr>
        <w:t>作出</w:t>
      </w:r>
      <w:proofErr w:type="gramEnd"/>
      <w:r>
        <w:rPr>
          <w:rFonts w:ascii="宋体" w:hAnsi="宋体" w:hint="eastAsia"/>
          <w:color w:val="000000"/>
          <w:sz w:val="24"/>
          <w:szCs w:val="24"/>
        </w:rPr>
        <w:t>澄清或者说明；</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25.3.3</w:t>
      </w:r>
      <w:r>
        <w:rPr>
          <w:rFonts w:ascii="宋体" w:hAnsi="宋体" w:hint="eastAsia"/>
          <w:color w:val="000000"/>
          <w:sz w:val="24"/>
          <w:szCs w:val="24"/>
        </w:rPr>
        <w:t>对投标文件进行比较和评价；</w:t>
      </w:r>
    </w:p>
    <w:p w:rsidR="0065701D" w:rsidRDefault="00940687">
      <w:pPr>
        <w:spacing w:line="500" w:lineRule="exact"/>
        <w:ind w:firstLineChars="200" w:firstLine="480"/>
        <w:rPr>
          <w:rFonts w:ascii="宋体" w:hAnsi="宋体"/>
          <w:color w:val="000000"/>
          <w:sz w:val="24"/>
          <w:szCs w:val="24"/>
        </w:rPr>
      </w:pPr>
      <w:r>
        <w:rPr>
          <w:rFonts w:ascii="宋体" w:hAnsi="宋体"/>
          <w:color w:val="000000"/>
          <w:sz w:val="24"/>
          <w:szCs w:val="24"/>
        </w:rPr>
        <w:t>25.3.4</w:t>
      </w:r>
      <w:r>
        <w:rPr>
          <w:rFonts w:ascii="宋体" w:hAnsi="宋体" w:hint="eastAsia"/>
          <w:color w:val="000000"/>
          <w:sz w:val="24"/>
          <w:szCs w:val="24"/>
        </w:rPr>
        <w:t>确定中标候选人名单，以及根据采购人委托直接确定中标人；</w:t>
      </w:r>
    </w:p>
    <w:p w:rsidR="0065701D" w:rsidRDefault="00940687">
      <w:pPr>
        <w:spacing w:line="480" w:lineRule="exact"/>
        <w:ind w:firstLine="481"/>
        <w:rPr>
          <w:rFonts w:ascii="宋体" w:hAnsi="宋体"/>
          <w:color w:val="000000"/>
          <w:sz w:val="24"/>
          <w:szCs w:val="24"/>
        </w:rPr>
      </w:pPr>
      <w:r>
        <w:rPr>
          <w:rFonts w:ascii="宋体" w:hAnsi="宋体"/>
          <w:color w:val="000000"/>
          <w:sz w:val="24"/>
          <w:szCs w:val="24"/>
        </w:rPr>
        <w:t>25.3.5</w:t>
      </w:r>
      <w:r>
        <w:rPr>
          <w:rFonts w:ascii="宋体" w:hAnsi="宋体" w:hint="eastAsia"/>
          <w:color w:val="000000"/>
          <w:sz w:val="24"/>
          <w:szCs w:val="24"/>
        </w:rPr>
        <w:t>向采购人、采购代理机构或者有关部门报告评标中发现的违法行为。</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25.4评委会独立工作，负责评审所有投标文件并确定中标</w:t>
      </w:r>
      <w:proofErr w:type="gramStart"/>
      <w:r>
        <w:rPr>
          <w:rFonts w:ascii="宋体" w:hAnsi="宋体" w:hint="eastAsia"/>
          <w:color w:val="000000"/>
          <w:sz w:val="24"/>
          <w:szCs w:val="24"/>
        </w:rPr>
        <w:t>侯选人</w:t>
      </w:r>
      <w:proofErr w:type="gramEnd"/>
      <w:r>
        <w:rPr>
          <w:rFonts w:ascii="宋体" w:hAnsi="宋体" w:hint="eastAsia"/>
          <w:color w:val="000000"/>
          <w:sz w:val="24"/>
          <w:szCs w:val="24"/>
        </w:rPr>
        <w:t>。</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26、评标过程的保密与公正</w:t>
      </w:r>
    </w:p>
    <w:bookmarkEnd w:id="130"/>
    <w:bookmarkEnd w:id="131"/>
    <w:bookmarkEnd w:id="132"/>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26.1</w:t>
      </w:r>
      <w:r>
        <w:rPr>
          <w:rFonts w:ascii="宋体" w:hAnsi="宋体" w:hint="eastAsia"/>
          <w:bCs/>
          <w:color w:val="000000"/>
          <w:sz w:val="24"/>
        </w:rPr>
        <w:t>公开开标后，直至签订合同之日止，凡是与审查、澄清、评价和比较投标的有关资料以及授标建议等，采购人、评委、采购代理机构均不得向投标人或与评标无关的其他人员透露。</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26.2</w:t>
      </w:r>
      <w:r>
        <w:rPr>
          <w:rFonts w:ascii="宋体" w:hAnsi="宋体" w:hint="eastAsia"/>
          <w:color w:val="000000"/>
          <w:sz w:val="24"/>
          <w:szCs w:val="24"/>
        </w:rPr>
        <w:t>在评标过程中，投标人不得以任何行为影响评标过程，否则其投标文件将被作为无效投标文件。</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26.</w:t>
      </w:r>
      <w:r>
        <w:rPr>
          <w:rFonts w:ascii="宋体" w:hAnsi="宋体"/>
          <w:color w:val="000000"/>
          <w:sz w:val="24"/>
          <w:szCs w:val="24"/>
        </w:rPr>
        <w:t xml:space="preserve">3 </w:t>
      </w:r>
      <w:r>
        <w:rPr>
          <w:rFonts w:ascii="宋体" w:hAnsi="宋体" w:hint="eastAsia"/>
          <w:color w:val="000000"/>
          <w:sz w:val="24"/>
          <w:szCs w:val="24"/>
        </w:rPr>
        <w:t>有关人员对评标情况以及在评标过程中获悉的国家秘密、商业秘密负有保密责任。</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38" w:name="_Toc513029232"/>
      <w:bookmarkStart w:id="139" w:name="_Toc16938548"/>
      <w:bookmarkStart w:id="140" w:name="_Toc20823304"/>
      <w:r>
        <w:rPr>
          <w:rFonts w:ascii="宋体" w:eastAsia="宋体" w:hAnsi="宋体" w:hint="eastAsia"/>
          <w:color w:val="000000" w:themeColor="text1"/>
          <w:sz w:val="24"/>
          <w:szCs w:val="24"/>
        </w:rPr>
        <w:t>27、投标的澄清</w:t>
      </w:r>
      <w:bookmarkEnd w:id="138"/>
      <w:bookmarkEnd w:id="139"/>
      <w:bookmarkEnd w:id="140"/>
    </w:p>
    <w:p w:rsidR="0065701D" w:rsidRDefault="00940687">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7.</w:t>
      </w:r>
      <w:r>
        <w:rPr>
          <w:rFonts w:ascii="宋体" w:hAnsi="宋体"/>
          <w:color w:val="000000"/>
          <w:sz w:val="24"/>
          <w:szCs w:val="24"/>
        </w:rPr>
        <w:t>1</w:t>
      </w:r>
      <w:r>
        <w:rPr>
          <w:rFonts w:ascii="宋体" w:hAnsi="宋体" w:hint="eastAsia"/>
          <w:color w:val="000000"/>
          <w:sz w:val="24"/>
          <w:szCs w:val="24"/>
        </w:rPr>
        <w:t>评标期间，为有助于对投标文件的审查、评价和比较，评委会有权以书面形式要求投标人对其投标文件进行澄清，但并非对每个投标人都作澄清要求。</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27.2接到评委会澄清要求的投标人应派人按评委会通知的时间和地点做出书面澄清，书面澄清的内容须由投标人法人或授权代表签署，并作为投标文件的补充部分，但投标的价格和实质性的内容不得做任何更改。</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27.3 接到评委会澄清要求的投标人如未按规定做出澄清，其风险由投标人自行承担。</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41" w:name="_Toc16938549"/>
      <w:bookmarkStart w:id="142" w:name="_Toc20823305"/>
      <w:bookmarkStart w:id="143" w:name="_Toc513029233"/>
      <w:r>
        <w:rPr>
          <w:rFonts w:ascii="宋体" w:eastAsia="宋体" w:hAnsi="宋体" w:hint="eastAsia"/>
          <w:color w:val="000000" w:themeColor="text1"/>
          <w:sz w:val="24"/>
          <w:szCs w:val="24"/>
        </w:rPr>
        <w:t>28、对投标文件的评审</w:t>
      </w:r>
      <w:bookmarkEnd w:id="141"/>
      <w:bookmarkEnd w:id="142"/>
      <w:bookmarkEnd w:id="143"/>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28.1</w:t>
      </w:r>
      <w:r>
        <w:rPr>
          <w:rFonts w:ascii="宋体" w:hAnsi="宋体" w:hint="eastAsia"/>
          <w:bCs/>
          <w:color w:val="000000"/>
          <w:sz w:val="24"/>
        </w:rPr>
        <w:t>符合性检查：依据招标文件的规定，从投标文件的有效性、完整性和对招标文件的响应程度进行审查，以确定是否对招标文件的实质性要求</w:t>
      </w:r>
      <w:proofErr w:type="gramStart"/>
      <w:r>
        <w:rPr>
          <w:rFonts w:ascii="宋体" w:hAnsi="宋体" w:hint="eastAsia"/>
          <w:bCs/>
          <w:color w:val="000000"/>
          <w:sz w:val="24"/>
        </w:rPr>
        <w:t>作出</w:t>
      </w:r>
      <w:proofErr w:type="gramEnd"/>
      <w:r>
        <w:rPr>
          <w:rFonts w:ascii="宋体" w:hAnsi="宋体" w:hint="eastAsia"/>
          <w:bCs/>
          <w:color w:val="000000"/>
          <w:sz w:val="24"/>
        </w:rPr>
        <w:t>响应。</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28.2</w:t>
      </w:r>
      <w:r>
        <w:rPr>
          <w:rFonts w:ascii="宋体" w:hAnsi="宋体" w:hint="eastAsia"/>
          <w:color w:val="000000"/>
          <w:sz w:val="24"/>
          <w:szCs w:val="24"/>
        </w:rPr>
        <w:t>在详细评标之前，评委会将首先审查每份投标文件是否实质性响应了招标文</w:t>
      </w:r>
      <w:r>
        <w:rPr>
          <w:rFonts w:ascii="宋体" w:hAnsi="宋体" w:hint="eastAsia"/>
          <w:color w:val="000000"/>
          <w:sz w:val="24"/>
          <w:szCs w:val="24"/>
        </w:rPr>
        <w:lastRenderedPageBreak/>
        <w:t>件的要求。实质性响应的投标应该是与招标文件要求的全部条款、条件和规格相符，没有重大偏离或保留的投标。</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委会按照少数服从多数的原则</w:t>
      </w:r>
      <w:proofErr w:type="gramStart"/>
      <w:r>
        <w:rPr>
          <w:rFonts w:ascii="宋体" w:hAnsi="宋体" w:hint="eastAsia"/>
          <w:color w:val="000000"/>
          <w:sz w:val="24"/>
          <w:szCs w:val="24"/>
        </w:rPr>
        <w:t>作出</w:t>
      </w:r>
      <w:proofErr w:type="gramEnd"/>
      <w:r>
        <w:rPr>
          <w:rFonts w:ascii="宋体" w:hAnsi="宋体" w:hint="eastAsia"/>
          <w:color w:val="000000"/>
          <w:sz w:val="24"/>
          <w:szCs w:val="24"/>
        </w:rPr>
        <w:t>结论。认定</w:t>
      </w:r>
      <w:r>
        <w:rPr>
          <w:rFonts w:ascii="宋体" w:hAnsi="宋体" w:hint="eastAsia"/>
          <w:bCs/>
          <w:color w:val="000000"/>
          <w:sz w:val="24"/>
        </w:rPr>
        <w:t>评委决定投标文件的</w:t>
      </w:r>
      <w:proofErr w:type="gramStart"/>
      <w:r>
        <w:rPr>
          <w:rFonts w:ascii="宋体" w:hAnsi="宋体" w:hint="eastAsia"/>
          <w:bCs/>
          <w:color w:val="000000"/>
          <w:sz w:val="24"/>
        </w:rPr>
        <w:t>响应性只根据</w:t>
      </w:r>
      <w:proofErr w:type="gramEnd"/>
      <w:r>
        <w:rPr>
          <w:rFonts w:ascii="宋体" w:hAnsi="宋体" w:hint="eastAsia"/>
          <w:bCs/>
          <w:color w:val="000000"/>
          <w:sz w:val="24"/>
        </w:rPr>
        <w:t>投标文件本身的内容，而不寻求外部的证据。</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28.3</w:t>
      </w:r>
      <w:r>
        <w:rPr>
          <w:rFonts w:ascii="宋体" w:hAnsi="宋体" w:hint="eastAsia"/>
          <w:bCs/>
          <w:color w:val="000000"/>
          <w:sz w:val="24"/>
        </w:rPr>
        <w:t>如果投标文件实质上没有响应招标文件的要求，评委会将按无效投标处理，投标人不得通过修改或撤销不合要求的偏离或保留而使其投标成为实质性响应的投标。</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28.4</w:t>
      </w:r>
      <w:r>
        <w:rPr>
          <w:rFonts w:ascii="宋体" w:hAnsi="宋体" w:hint="eastAsia"/>
          <w:bCs/>
          <w:color w:val="000000"/>
          <w:sz w:val="24"/>
        </w:rPr>
        <w:t>评委会将对确定为实质性响应的投标进行进一步审核，看其是否有计算上或累加上的算术错误，修正错误的原则如下：</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（1）投标文件中开标一览表内容与投标文件中相应内容不一致的，以开标一览表为准。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（2）大写金额和小写金额不一致的，以大写金额为准。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（3）单价金额小数点或者百分比有明显错位的，以开标一览表的总价为准，并修改单价。</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（4）总价金额与按单价汇总金额不一致的，以单价金额计算结果为准。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同时出现两种以上错误的，按照前款规定的顺序修正。</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28.5</w:t>
      </w:r>
      <w:r>
        <w:rPr>
          <w:rFonts w:ascii="宋体" w:hAnsi="宋体" w:hint="eastAsia"/>
          <w:bCs/>
          <w:color w:val="000000"/>
          <w:sz w:val="24"/>
          <w:szCs w:val="24"/>
        </w:rPr>
        <w:t>评标委员会将按上述修正错误的方法调整投标文件中的投</w:t>
      </w:r>
      <w:r>
        <w:rPr>
          <w:rFonts w:ascii="宋体" w:hAnsi="宋体" w:hint="eastAsia"/>
          <w:bCs/>
          <w:sz w:val="24"/>
          <w:szCs w:val="24"/>
        </w:rPr>
        <w:t>标报价，</w:t>
      </w:r>
      <w:r>
        <w:rPr>
          <w:rFonts w:ascii="宋体" w:hAnsi="宋体" w:cs="Arial" w:hint="eastAsia"/>
          <w:kern w:val="0"/>
          <w:sz w:val="24"/>
          <w:szCs w:val="24"/>
        </w:rPr>
        <w:t>修正后的报价应当采用书面形式，并加盖公章，或者由法定代表人或其授权的代表签字，经投标人确认后产生约束力，</w:t>
      </w:r>
      <w:r>
        <w:rPr>
          <w:rFonts w:ascii="宋体" w:hAnsi="宋体" w:hint="eastAsia"/>
          <w:bCs/>
          <w:color w:val="000000"/>
          <w:sz w:val="24"/>
        </w:rPr>
        <w:t>如果投标人不接受修正后的价格，则其投标将被拒绝。</w:t>
      </w:r>
    </w:p>
    <w:p w:rsidR="0065701D" w:rsidRDefault="00940687">
      <w:pPr>
        <w:spacing w:line="460" w:lineRule="exact"/>
        <w:ind w:firstLineChars="200" w:firstLine="480"/>
        <w:rPr>
          <w:rFonts w:ascii="宋体" w:hAnsi="宋体"/>
          <w:bCs/>
          <w:color w:val="FF0000"/>
          <w:sz w:val="24"/>
        </w:rPr>
      </w:pPr>
      <w:r>
        <w:rPr>
          <w:rFonts w:ascii="宋体" w:hAnsi="宋体" w:hint="eastAsia"/>
          <w:color w:val="FF0000"/>
          <w:sz w:val="24"/>
        </w:rPr>
        <w:t>28.6</w:t>
      </w:r>
      <w:r>
        <w:rPr>
          <w:rFonts w:ascii="宋体" w:hAnsi="宋体"/>
          <w:color w:val="FF0000"/>
          <w:sz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28.6</w:t>
      </w:r>
      <w:r>
        <w:rPr>
          <w:rFonts w:ascii="宋体" w:hAnsi="宋体" w:hint="eastAsia"/>
          <w:bCs/>
          <w:color w:val="000000"/>
          <w:sz w:val="24"/>
        </w:rPr>
        <w:t>评委会将允许修正投标文件中不构成重大偏离的、微小的、非正规的、不一致的或不规则的地方，但这些修改不能影响任何投标人相应的名次排列。</w:t>
      </w:r>
    </w:p>
    <w:p w:rsidR="0065701D" w:rsidRDefault="00940687">
      <w:pPr>
        <w:spacing w:line="460" w:lineRule="exact"/>
        <w:ind w:firstLineChars="200" w:firstLine="480"/>
        <w:rPr>
          <w:rFonts w:ascii="宋体" w:hAnsi="宋体"/>
          <w:color w:val="000000"/>
          <w:sz w:val="24"/>
        </w:rPr>
      </w:pPr>
      <w:r>
        <w:rPr>
          <w:rFonts w:ascii="宋体" w:hAnsi="宋体" w:hint="eastAsia"/>
          <w:color w:val="000000"/>
          <w:sz w:val="24"/>
        </w:rPr>
        <w:t>28.7</w:t>
      </w:r>
      <w:r>
        <w:rPr>
          <w:rFonts w:ascii="宋体" w:hAnsi="宋体"/>
          <w:b/>
          <w:color w:val="000000"/>
          <w:sz w:val="24"/>
        </w:rPr>
        <w:t>采用最低评标价法的采购项目，</w:t>
      </w:r>
      <w:r>
        <w:rPr>
          <w:rFonts w:ascii="宋体" w:hAnsi="宋体"/>
          <w:color w:val="000000"/>
          <w:sz w:val="24"/>
        </w:rPr>
        <w:t>提供相同品牌产品的不同投标人参加同一合同项下投标的，以其中通过资格审查、符合性审查且报价最低的参加评标；报价相同的，由采购人或者采购人委托评标委员会按照招标文件规定的方式确定一个参加评标</w:t>
      </w:r>
      <w:r>
        <w:rPr>
          <w:rFonts w:ascii="宋体" w:hAnsi="宋体"/>
          <w:color w:val="000000"/>
          <w:sz w:val="24"/>
        </w:rPr>
        <w:lastRenderedPageBreak/>
        <w:t>的投标人，招标文件未规定的采取随机抽取方式确定，其他投标无效。</w:t>
      </w:r>
    </w:p>
    <w:p w:rsidR="0065701D" w:rsidRDefault="00940687">
      <w:pPr>
        <w:spacing w:line="460" w:lineRule="exact"/>
        <w:ind w:firstLineChars="200" w:firstLine="482"/>
        <w:rPr>
          <w:rFonts w:ascii="宋体" w:hAnsi="宋体"/>
          <w:color w:val="000000"/>
          <w:sz w:val="24"/>
        </w:rPr>
      </w:pPr>
      <w:r>
        <w:rPr>
          <w:rFonts w:ascii="宋体" w:hAnsi="宋体"/>
          <w:b/>
          <w:color w:val="000000"/>
          <w:sz w:val="24"/>
        </w:rPr>
        <w:t>使用综合评分法的采购项目，</w:t>
      </w:r>
      <w:r>
        <w:rPr>
          <w:rFonts w:ascii="宋体" w:hAnsi="宋体"/>
          <w:color w:val="000000"/>
          <w:sz w:val="24"/>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65701D" w:rsidRDefault="00940687">
      <w:pPr>
        <w:pStyle w:val="4"/>
        <w:spacing w:before="0" w:after="0" w:line="500" w:lineRule="exact"/>
        <w:ind w:firstLineChars="200" w:firstLine="482"/>
        <w:rPr>
          <w:rFonts w:ascii="宋体" w:hAnsi="宋体"/>
          <w:color w:val="000000"/>
          <w:sz w:val="24"/>
        </w:rPr>
      </w:pPr>
      <w:r>
        <w:rPr>
          <w:rFonts w:ascii="宋体" w:hAnsi="宋体"/>
          <w:color w:val="000000"/>
          <w:sz w:val="24"/>
        </w:rPr>
        <w:t xml:space="preserve">　</w:t>
      </w:r>
      <w:r>
        <w:rPr>
          <w:rFonts w:ascii="宋体" w:eastAsia="宋体" w:hAnsi="宋体" w:cs="Times New Roman"/>
          <w:b w:val="0"/>
          <w:bCs w:val="0"/>
          <w:color w:val="000000"/>
          <w:sz w:val="24"/>
          <w:szCs w:val="21"/>
        </w:rPr>
        <w:t>非单一产品采购项目，采购人应当根据采购项目技术构成、产品价格比重等合理确定核心产品，并在招标文件中载明。多家投标人提供的核心产品品牌相同的，按前两款规定处理。</w:t>
      </w:r>
      <w:r>
        <w:rPr>
          <w:rFonts w:ascii="宋体" w:eastAsia="宋体" w:hAnsi="宋体" w:cs="Times New Roman" w:hint="eastAsia"/>
          <w:b w:val="0"/>
          <w:bCs w:val="0"/>
          <w:color w:val="000000"/>
          <w:sz w:val="24"/>
          <w:szCs w:val="21"/>
        </w:rPr>
        <w:t xml:space="preserve">   (87号令第31条)</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44" w:name="_Toc16938550"/>
      <w:bookmarkStart w:id="145" w:name="_Toc20823306"/>
      <w:bookmarkStart w:id="146" w:name="_Toc513029234"/>
      <w:r>
        <w:rPr>
          <w:rFonts w:ascii="宋体" w:eastAsia="宋体" w:hAnsi="宋体" w:hint="eastAsia"/>
          <w:color w:val="000000" w:themeColor="text1"/>
          <w:sz w:val="24"/>
          <w:szCs w:val="24"/>
        </w:rPr>
        <w:t>29、</w:t>
      </w:r>
      <w:bookmarkEnd w:id="144"/>
      <w:bookmarkEnd w:id="145"/>
      <w:bookmarkEnd w:id="146"/>
      <w:r>
        <w:rPr>
          <w:rFonts w:ascii="宋体" w:eastAsia="宋体" w:hAnsi="宋体" w:hint="eastAsia"/>
          <w:color w:val="000000" w:themeColor="text1"/>
          <w:sz w:val="24"/>
          <w:szCs w:val="24"/>
        </w:rPr>
        <w:t>无效投标条款</w:t>
      </w:r>
      <w:proofErr w:type="gramStart"/>
      <w:r>
        <w:rPr>
          <w:rFonts w:ascii="宋体" w:eastAsia="宋体" w:hAnsi="宋体" w:hint="eastAsia"/>
          <w:color w:val="000000" w:themeColor="text1"/>
          <w:sz w:val="24"/>
          <w:szCs w:val="24"/>
        </w:rPr>
        <w:t>和废标条款</w:t>
      </w:r>
      <w:proofErr w:type="gramEnd"/>
    </w:p>
    <w:p w:rsidR="0065701D" w:rsidRDefault="00940687">
      <w:pPr>
        <w:spacing w:line="440" w:lineRule="exact"/>
        <w:ind w:leftChars="228" w:left="479"/>
        <w:rPr>
          <w:rFonts w:ascii="宋体" w:hAnsi="宋体"/>
          <w:bCs/>
          <w:color w:val="000000"/>
          <w:sz w:val="24"/>
        </w:rPr>
      </w:pPr>
      <w:bookmarkStart w:id="147" w:name="_Toc16938551"/>
      <w:bookmarkStart w:id="148" w:name="_Toc20823307"/>
      <w:bookmarkStart w:id="149" w:name="_Toc513029235"/>
      <w:r>
        <w:rPr>
          <w:rFonts w:ascii="宋体" w:hAnsi="宋体" w:hint="eastAsia"/>
          <w:bCs/>
          <w:color w:val="000000"/>
          <w:sz w:val="24"/>
        </w:rPr>
        <w:t>29.1无效投标条款</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29.1.1未按照招标文件规定要求密封、签署、盖章的；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29.1.2投标人在报价时采用选择性报价；</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29.1.3投标人不具备招标文件中规定资格要求的；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29.1.4投标人的报价超过了采购预算或最高限价的；</w:t>
      </w:r>
    </w:p>
    <w:p w:rsidR="0065701D" w:rsidRDefault="00940687">
      <w:pPr>
        <w:spacing w:line="440" w:lineRule="exact"/>
        <w:ind w:firstLineChars="200" w:firstLine="480"/>
        <w:rPr>
          <w:rFonts w:ascii="宋体" w:hAnsi="宋体"/>
          <w:bCs/>
          <w:i/>
          <w:color w:val="000000"/>
          <w:sz w:val="24"/>
          <w:u w:val="single"/>
        </w:rPr>
      </w:pPr>
      <w:r>
        <w:rPr>
          <w:rFonts w:ascii="宋体" w:hAnsi="宋体" w:hint="eastAsia"/>
          <w:bCs/>
          <w:color w:val="000000"/>
          <w:sz w:val="24"/>
        </w:rPr>
        <w:t>29.1.5未通过符合性检查的；</w:t>
      </w:r>
    </w:p>
    <w:p w:rsidR="0065701D" w:rsidRDefault="00940687">
      <w:pPr>
        <w:spacing w:line="440" w:lineRule="exact"/>
        <w:ind w:firstLineChars="150" w:firstLine="360"/>
        <w:rPr>
          <w:rFonts w:ascii="宋体" w:hAnsi="宋体"/>
          <w:bCs/>
          <w:color w:val="000000"/>
          <w:sz w:val="24"/>
        </w:rPr>
      </w:pPr>
      <w:r>
        <w:rPr>
          <w:rFonts w:ascii="宋体" w:hAnsi="宋体" w:hint="eastAsia"/>
          <w:bCs/>
          <w:color w:val="000000"/>
          <w:sz w:val="24"/>
        </w:rPr>
        <w:t xml:space="preserve"> 29.1.6不符合招标文件中规定的其他实质性要求和条件的；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29.1.7投标人串通投标；</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29.1.8 投标文件含有采购人不能接受的附加条件的。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29.1.9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29.1.10其他法律、法规及本招标文件规定的属无效投标的情形。</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w:t>
      </w:r>
      <w:proofErr w:type="gramStart"/>
      <w:r>
        <w:rPr>
          <w:rFonts w:ascii="宋体" w:hAnsi="宋体" w:hint="eastAsia"/>
          <w:bCs/>
          <w:color w:val="000000"/>
          <w:sz w:val="24"/>
        </w:rPr>
        <w:t>废标条款</w:t>
      </w:r>
      <w:proofErr w:type="gramEnd"/>
      <w:r>
        <w:rPr>
          <w:rFonts w:ascii="宋体" w:hAnsi="宋体" w:hint="eastAsia"/>
          <w:bCs/>
          <w:color w:val="000000"/>
          <w:sz w:val="24"/>
        </w:rPr>
        <w:t xml:space="preserve">：                                                                                                                                                                                                                                                                                                                                                                                                                                                                                                                                                                                                                                                                                                                                                                                                                                                                                                                                                                                                                                                                                                                                                                                                                                                                                                                                                                                                                                                                         </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29.2.1符合专业条件的供应商或者对招标文件作实质响应的供应商不足三家的；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29.2.2出现影响采购公正的违法、违规行为的；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29.2.3因重大变故，采购任务取消的；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29.2.4评标委员会认定招标文件存在歧义、重大缺陷导致评审工作无法进行。</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29.3 投标截止时间结束后参加投标的供应商不足三家的处理：</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29.3.1如出现投标截止时间结束后参加投标的供应商或者在评标期间对招标文件</w:t>
      </w:r>
      <w:r>
        <w:rPr>
          <w:rFonts w:ascii="宋体" w:hAnsi="宋体" w:hint="eastAsia"/>
          <w:bCs/>
          <w:color w:val="000000"/>
          <w:sz w:val="24"/>
        </w:rPr>
        <w:lastRenderedPageBreak/>
        <w:t>做出实质响应的供应商不足三家情况，按财政部第八十七号令第四十三条的规定执行。</w:t>
      </w:r>
    </w:p>
    <w:p w:rsidR="0065701D" w:rsidRDefault="00940687">
      <w:pPr>
        <w:widowControl/>
        <w:spacing w:before="100" w:beforeAutospacing="1" w:after="240" w:line="500" w:lineRule="exact"/>
        <w:ind w:firstLineChars="200" w:firstLine="482"/>
        <w:contextualSpacing/>
        <w:jc w:val="left"/>
        <w:rPr>
          <w:rFonts w:ascii="宋体" w:cs="Arial"/>
          <w:b/>
          <w:bCs/>
          <w:color w:val="FF0000"/>
          <w:kern w:val="0"/>
          <w:sz w:val="24"/>
          <w:szCs w:val="24"/>
        </w:rPr>
      </w:pPr>
      <w:r>
        <w:rPr>
          <w:rFonts w:ascii="宋体" w:hAnsi="宋体"/>
          <w:b/>
          <w:bCs/>
          <w:color w:val="FF0000"/>
          <w:sz w:val="24"/>
          <w:szCs w:val="24"/>
        </w:rPr>
        <w:t>29.</w:t>
      </w:r>
      <w:r>
        <w:rPr>
          <w:rFonts w:ascii="宋体" w:hAnsi="宋体" w:hint="eastAsia"/>
          <w:b/>
          <w:bCs/>
          <w:color w:val="FF0000"/>
          <w:sz w:val="24"/>
          <w:szCs w:val="24"/>
        </w:rPr>
        <w:t>4</w:t>
      </w:r>
      <w:r>
        <w:rPr>
          <w:rFonts w:ascii="宋体" w:hAnsi="宋体" w:cs="Arial" w:hint="eastAsia"/>
          <w:b/>
          <w:bCs/>
          <w:color w:val="FF0000"/>
          <w:kern w:val="0"/>
          <w:sz w:val="24"/>
          <w:szCs w:val="24"/>
        </w:rPr>
        <w:t>投标截止后投标人不足</w:t>
      </w:r>
      <w:r>
        <w:rPr>
          <w:rFonts w:ascii="宋体" w:hAnsi="宋体" w:cs="Arial"/>
          <w:b/>
          <w:bCs/>
          <w:color w:val="FF0000"/>
          <w:kern w:val="0"/>
          <w:sz w:val="24"/>
          <w:szCs w:val="24"/>
        </w:rPr>
        <w:t>3</w:t>
      </w:r>
      <w:r>
        <w:rPr>
          <w:rFonts w:ascii="宋体" w:hAnsi="宋体" w:cs="Arial" w:hint="eastAsia"/>
          <w:b/>
          <w:bCs/>
          <w:color w:val="FF0000"/>
          <w:kern w:val="0"/>
          <w:sz w:val="24"/>
          <w:szCs w:val="24"/>
        </w:rPr>
        <w:t>家或者通过资格审查、符合性审查的投标人不足</w:t>
      </w:r>
      <w:r>
        <w:rPr>
          <w:rFonts w:ascii="宋体" w:hAnsi="宋体" w:cs="Arial"/>
          <w:b/>
          <w:bCs/>
          <w:color w:val="FF0000"/>
          <w:kern w:val="0"/>
          <w:sz w:val="24"/>
          <w:szCs w:val="24"/>
        </w:rPr>
        <w:t>3</w:t>
      </w:r>
      <w:r>
        <w:rPr>
          <w:rFonts w:ascii="宋体" w:hAnsi="宋体" w:cs="Arial" w:hint="eastAsia"/>
          <w:b/>
          <w:bCs/>
          <w:color w:val="FF0000"/>
          <w:kern w:val="0"/>
          <w:sz w:val="24"/>
          <w:szCs w:val="24"/>
        </w:rPr>
        <w:t>家的，除采购任务取消情形外，按照以下方式处理：</w:t>
      </w:r>
    </w:p>
    <w:p w:rsidR="0065701D" w:rsidRDefault="00940687">
      <w:pPr>
        <w:widowControl/>
        <w:spacing w:before="100" w:beforeAutospacing="1" w:after="240" w:line="500" w:lineRule="exact"/>
        <w:contextualSpacing/>
        <w:jc w:val="left"/>
        <w:rPr>
          <w:rFonts w:ascii="宋体" w:hAnsi="宋体"/>
          <w:bCs/>
          <w:color w:val="000000"/>
          <w:sz w:val="24"/>
          <w:szCs w:val="24"/>
        </w:rPr>
      </w:pPr>
      <w:r>
        <w:rPr>
          <w:rFonts w:ascii="宋体" w:hAnsi="宋体" w:cs="Arial" w:hint="eastAsia"/>
          <w:color w:val="000000"/>
          <w:kern w:val="0"/>
          <w:sz w:val="24"/>
          <w:szCs w:val="24"/>
        </w:rPr>
        <w:t xml:space="preserve">　</w:t>
      </w:r>
      <w:r>
        <w:rPr>
          <w:rFonts w:ascii="宋体" w:hAnsi="宋体" w:hint="eastAsia"/>
          <w:bCs/>
          <w:color w:val="000000"/>
          <w:sz w:val="24"/>
          <w:szCs w:val="24"/>
        </w:rPr>
        <w:t xml:space="preserve">　</w:t>
      </w:r>
      <w:r>
        <w:rPr>
          <w:rFonts w:ascii="宋体" w:hAnsi="宋体"/>
          <w:bCs/>
          <w:color w:val="000000"/>
          <w:sz w:val="24"/>
          <w:szCs w:val="24"/>
        </w:rPr>
        <w:t>29.</w:t>
      </w:r>
      <w:r>
        <w:rPr>
          <w:rFonts w:ascii="宋体" w:hAnsi="宋体" w:hint="eastAsia"/>
          <w:bCs/>
          <w:color w:val="000000"/>
          <w:sz w:val="24"/>
          <w:szCs w:val="24"/>
        </w:rPr>
        <w:t>4</w:t>
      </w:r>
      <w:r>
        <w:rPr>
          <w:rFonts w:ascii="宋体" w:hAnsi="宋体"/>
          <w:bCs/>
          <w:color w:val="000000"/>
          <w:sz w:val="24"/>
          <w:szCs w:val="24"/>
        </w:rPr>
        <w:t>.1</w:t>
      </w:r>
      <w:r>
        <w:rPr>
          <w:rFonts w:ascii="宋体" w:hAnsi="宋体" w:hint="eastAsia"/>
          <w:bCs/>
          <w:color w:val="000000"/>
          <w:sz w:val="24"/>
          <w:szCs w:val="24"/>
        </w:rPr>
        <w:t>招标文件存在不合理条款或者招标程序不符合规定的，采购人、采购代理机构改正后依法重新招标；</w:t>
      </w:r>
    </w:p>
    <w:p w:rsidR="0065701D" w:rsidRDefault="00940687">
      <w:pPr>
        <w:spacing w:line="440" w:lineRule="exact"/>
        <w:ind w:firstLineChars="200" w:firstLine="480"/>
        <w:rPr>
          <w:rFonts w:ascii="宋体" w:hAnsi="宋体"/>
          <w:bCs/>
          <w:color w:val="000000"/>
          <w:sz w:val="24"/>
        </w:rPr>
      </w:pPr>
      <w:r>
        <w:rPr>
          <w:rFonts w:ascii="宋体" w:hAnsi="宋体"/>
          <w:bCs/>
          <w:color w:val="000000"/>
          <w:sz w:val="24"/>
          <w:szCs w:val="24"/>
        </w:rPr>
        <w:t>29.</w:t>
      </w:r>
      <w:r>
        <w:rPr>
          <w:rFonts w:ascii="宋体" w:hAnsi="宋体" w:hint="eastAsia"/>
          <w:bCs/>
          <w:color w:val="000000"/>
          <w:sz w:val="24"/>
          <w:szCs w:val="24"/>
        </w:rPr>
        <w:t>4</w:t>
      </w:r>
      <w:r>
        <w:rPr>
          <w:rFonts w:ascii="宋体" w:hAnsi="宋体"/>
          <w:bCs/>
          <w:color w:val="000000"/>
          <w:sz w:val="24"/>
          <w:szCs w:val="24"/>
        </w:rPr>
        <w:t>.2</w:t>
      </w:r>
      <w:r>
        <w:rPr>
          <w:rFonts w:ascii="宋体" w:hAnsi="宋体" w:hint="eastAsia"/>
          <w:bCs/>
          <w:color w:val="000000"/>
          <w:sz w:val="24"/>
          <w:szCs w:val="24"/>
        </w:rPr>
        <w:t>招标文件没有不合理条款、招标程序符合规定，需要采用其他采购方式采购的，采购人应当依法报财政部门批准。</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0" w:name="_Toc120614219"/>
      <w:r>
        <w:rPr>
          <w:rFonts w:ascii="宋体" w:eastAsia="宋体" w:hAnsi="宋体" w:hint="eastAsia"/>
          <w:color w:val="000000" w:themeColor="text1"/>
          <w:sz w:val="24"/>
          <w:szCs w:val="24"/>
        </w:rPr>
        <w:t>六、</w:t>
      </w:r>
      <w:bookmarkEnd w:id="147"/>
      <w:bookmarkEnd w:id="148"/>
      <w:bookmarkEnd w:id="149"/>
      <w:r>
        <w:rPr>
          <w:rFonts w:ascii="宋体" w:eastAsia="宋体" w:hAnsi="宋体" w:hint="eastAsia"/>
          <w:color w:val="000000" w:themeColor="text1"/>
          <w:sz w:val="24"/>
          <w:szCs w:val="24"/>
        </w:rPr>
        <w:t>定标</w:t>
      </w:r>
      <w:bookmarkEnd w:id="150"/>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1" w:name="_Toc513029238"/>
      <w:bookmarkStart w:id="152" w:name="_Toc20823310"/>
      <w:bookmarkStart w:id="153" w:name="_Toc16938554"/>
      <w:r>
        <w:rPr>
          <w:rFonts w:ascii="宋体" w:eastAsia="宋体" w:hAnsi="宋体" w:hint="eastAsia"/>
          <w:color w:val="000000" w:themeColor="text1"/>
          <w:sz w:val="24"/>
          <w:szCs w:val="24"/>
        </w:rPr>
        <w:t>30、</w:t>
      </w:r>
      <w:bookmarkEnd w:id="151"/>
      <w:r>
        <w:rPr>
          <w:rFonts w:ascii="宋体" w:eastAsia="宋体" w:hAnsi="宋体" w:hint="eastAsia"/>
          <w:color w:val="000000" w:themeColor="text1"/>
          <w:sz w:val="24"/>
          <w:szCs w:val="24"/>
        </w:rPr>
        <w:t>确定</w:t>
      </w:r>
      <w:bookmarkEnd w:id="152"/>
      <w:bookmarkEnd w:id="153"/>
      <w:r>
        <w:rPr>
          <w:rFonts w:ascii="宋体" w:eastAsia="宋体" w:hAnsi="宋体" w:hint="eastAsia"/>
          <w:color w:val="000000" w:themeColor="text1"/>
          <w:sz w:val="24"/>
          <w:szCs w:val="24"/>
        </w:rPr>
        <w:t>中标单位</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30.1评委会根据本招标文件规定评标方法与评标标准向采购人推荐出中标候选人。</w:t>
      </w:r>
    </w:p>
    <w:p w:rsidR="0065701D" w:rsidRDefault="00940687">
      <w:pPr>
        <w:widowControl/>
        <w:spacing w:before="100" w:beforeAutospacing="1" w:after="240" w:line="500" w:lineRule="exact"/>
        <w:ind w:firstLineChars="200" w:firstLine="480"/>
        <w:contextualSpacing/>
        <w:jc w:val="left"/>
        <w:rPr>
          <w:rFonts w:ascii="宋体" w:cs="Arial"/>
          <w:color w:val="000000"/>
          <w:kern w:val="0"/>
          <w:sz w:val="24"/>
          <w:szCs w:val="24"/>
        </w:rPr>
      </w:pPr>
      <w:r>
        <w:rPr>
          <w:rFonts w:ascii="宋体" w:hAnsi="宋体" w:hint="eastAsia"/>
          <w:bCs/>
          <w:color w:val="000000"/>
          <w:sz w:val="24"/>
        </w:rPr>
        <w:t xml:space="preserve">30.2 </w:t>
      </w:r>
      <w:r>
        <w:rPr>
          <w:rFonts w:ascii="宋体" w:hAnsi="宋体" w:cs="Arial" w:hint="eastAsia"/>
          <w:color w:val="000000"/>
          <w:kern w:val="0"/>
          <w:sz w:val="24"/>
          <w:szCs w:val="24"/>
        </w:rPr>
        <w:t>采购人自收到评标</w:t>
      </w:r>
      <w:r w:rsidRPr="00A61731">
        <w:rPr>
          <w:rFonts w:ascii="宋体" w:hAnsi="宋体" w:hint="eastAsia"/>
          <w:bCs/>
          <w:color w:val="000000"/>
          <w:sz w:val="24"/>
        </w:rPr>
        <w:t>报告之日起５个工作</w:t>
      </w:r>
      <w:r>
        <w:rPr>
          <w:rFonts w:ascii="宋体" w:hAnsi="宋体" w:cs="Arial" w:hint="eastAsia"/>
          <w:color w:val="000000"/>
          <w:kern w:val="0"/>
          <w:sz w:val="24"/>
          <w:szCs w:val="24"/>
        </w:rPr>
        <w:t>日内，在评标报告确定的中标候选人名单中按顺序确定中标人。中标候选人并列的，由采购人或者采购人委托评标委员会按照招标文件规定的方式确定中标人；招标文件未规定的，采取随机抽取的方式确定。</w:t>
      </w:r>
    </w:p>
    <w:p w:rsidR="0065701D" w:rsidRDefault="00940687">
      <w:pPr>
        <w:spacing w:line="500" w:lineRule="exact"/>
        <w:ind w:firstLineChars="200" w:firstLine="480"/>
        <w:rPr>
          <w:rFonts w:ascii="宋体"/>
          <w:color w:val="000000"/>
          <w:sz w:val="24"/>
          <w:szCs w:val="24"/>
        </w:rPr>
      </w:pPr>
      <w:r>
        <w:rPr>
          <w:rFonts w:ascii="宋体" w:hAnsi="宋体"/>
          <w:bCs/>
          <w:color w:val="000000"/>
          <w:sz w:val="24"/>
          <w:szCs w:val="24"/>
        </w:rPr>
        <w:t>30.3</w:t>
      </w:r>
      <w:r>
        <w:rPr>
          <w:rFonts w:ascii="宋体" w:hAnsi="宋体" w:cs="Arial" w:hint="eastAsia"/>
          <w:color w:val="000000"/>
          <w:kern w:val="0"/>
          <w:sz w:val="24"/>
          <w:szCs w:val="24"/>
        </w:rPr>
        <w:t>采购人或者采购代理机构自中标人确定之日起</w:t>
      </w:r>
      <w:r>
        <w:rPr>
          <w:rFonts w:ascii="宋体" w:hAnsi="宋体" w:cs="Arial"/>
          <w:color w:val="000000"/>
          <w:kern w:val="0"/>
          <w:sz w:val="24"/>
          <w:szCs w:val="24"/>
        </w:rPr>
        <w:t>2</w:t>
      </w:r>
      <w:r>
        <w:rPr>
          <w:rFonts w:ascii="宋体" w:hAnsi="宋体" w:cs="Arial" w:hint="eastAsia"/>
          <w:color w:val="000000"/>
          <w:kern w:val="0"/>
          <w:sz w:val="24"/>
          <w:szCs w:val="24"/>
        </w:rPr>
        <w:t>个工作日内，在“盐城市政府采购网”、“盐城市盐都区人民政府网”上公告中标结果</w:t>
      </w:r>
      <w:r>
        <w:rPr>
          <w:rFonts w:ascii="宋体" w:hAnsi="宋体" w:hint="eastAsia"/>
          <w:color w:val="000000"/>
          <w:sz w:val="24"/>
          <w:szCs w:val="24"/>
        </w:rPr>
        <w:t>，公告期限为</w:t>
      </w:r>
      <w:r>
        <w:rPr>
          <w:rFonts w:ascii="宋体" w:hAnsi="宋体"/>
          <w:color w:val="000000"/>
          <w:sz w:val="24"/>
          <w:szCs w:val="24"/>
        </w:rPr>
        <w:t>1</w:t>
      </w:r>
      <w:r>
        <w:rPr>
          <w:rFonts w:ascii="宋体" w:hAnsi="宋体" w:hint="eastAsia"/>
          <w:color w:val="000000"/>
          <w:sz w:val="24"/>
          <w:szCs w:val="24"/>
        </w:rPr>
        <w:t>个工作日。</w:t>
      </w:r>
    </w:p>
    <w:p w:rsidR="0065701D" w:rsidRDefault="00940687">
      <w:pPr>
        <w:snapToGrid w:val="0"/>
        <w:spacing w:line="500" w:lineRule="exact"/>
        <w:ind w:firstLineChars="200" w:firstLine="480"/>
        <w:rPr>
          <w:rFonts w:ascii="宋体" w:hAnsi="宋体"/>
          <w:color w:val="000000"/>
          <w:sz w:val="24"/>
          <w:szCs w:val="24"/>
        </w:rPr>
      </w:pPr>
      <w:r>
        <w:rPr>
          <w:rFonts w:ascii="宋体" w:hAnsi="宋体"/>
          <w:color w:val="000000"/>
          <w:sz w:val="24"/>
          <w:szCs w:val="24"/>
        </w:rPr>
        <w:t>30.4</w:t>
      </w:r>
      <w:r>
        <w:rPr>
          <w:rFonts w:ascii="宋体" w:hAnsi="宋体" w:hint="eastAsia"/>
          <w:color w:val="000000"/>
          <w:sz w:val="24"/>
          <w:szCs w:val="24"/>
        </w:rPr>
        <w:t>中标人有下列情形之一的，</w:t>
      </w:r>
      <w:r>
        <w:rPr>
          <w:rFonts w:ascii="宋体" w:hAnsi="宋体" w:hint="eastAsia"/>
          <w:sz w:val="24"/>
          <w:szCs w:val="24"/>
        </w:rPr>
        <w:t>一经查实，将被取消中标资格</w:t>
      </w:r>
      <w:r>
        <w:rPr>
          <w:rFonts w:ascii="宋体" w:hAnsi="宋体" w:hint="eastAsia"/>
          <w:color w:val="000000"/>
          <w:sz w:val="24"/>
          <w:szCs w:val="24"/>
        </w:rPr>
        <w:t>并列入不良行为记录，在</w:t>
      </w:r>
      <w:r>
        <w:rPr>
          <w:rFonts w:ascii="宋体" w:hAnsi="宋体"/>
          <w:color w:val="000000"/>
          <w:sz w:val="24"/>
          <w:szCs w:val="24"/>
        </w:rPr>
        <w:t>1</w:t>
      </w:r>
      <w:r>
        <w:rPr>
          <w:rFonts w:ascii="宋体" w:hAnsi="宋体" w:hint="eastAsia"/>
          <w:color w:val="000000"/>
          <w:sz w:val="24"/>
          <w:szCs w:val="24"/>
        </w:rPr>
        <w:t>至</w:t>
      </w:r>
      <w:r>
        <w:rPr>
          <w:rFonts w:ascii="宋体" w:hAnsi="宋体"/>
          <w:color w:val="000000"/>
          <w:sz w:val="24"/>
          <w:szCs w:val="24"/>
        </w:rPr>
        <w:t>3</w:t>
      </w:r>
      <w:r>
        <w:rPr>
          <w:rFonts w:ascii="宋体" w:hAnsi="宋体" w:hint="eastAsia"/>
          <w:color w:val="000000"/>
          <w:sz w:val="24"/>
          <w:szCs w:val="24"/>
        </w:rPr>
        <w:t>年内禁止参加盐都区政府采购活动：</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30.4.1提供虚假材料谋取中标的；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30.4.2向采购人、采购中心行贿或者提供其他不正当利益的；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30.4.3恶意竞争，投标总报价明显低于其自身合理成本且又无法提供证明的；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30.4.4属于本文件规定的无效条件，但在评标过程中又未被评委会发现的；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30.4.5与采购人或者其他供应商恶意串通的；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30.4.6采取不正当手段诋毁、排挤其他供应商的；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30.4.7不符合法律、法规的规定的。</w:t>
      </w:r>
      <w:bookmarkStart w:id="154" w:name="_Toc200451960"/>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w:t>
      </w:r>
      <w:r>
        <w:rPr>
          <w:rFonts w:hAnsi="宋体" w:cs="宋体"/>
          <w:color w:val="000000"/>
          <w:kern w:val="0"/>
          <w:sz w:val="24"/>
          <w:szCs w:val="24"/>
        </w:rPr>
        <w:t>有下列情形之一的，</w:t>
      </w:r>
      <w:r>
        <w:rPr>
          <w:rFonts w:hAnsi="宋体" w:cs="宋体" w:hint="eastAsia"/>
          <w:color w:val="000000"/>
          <w:kern w:val="0"/>
          <w:sz w:val="24"/>
          <w:szCs w:val="24"/>
        </w:rPr>
        <w:t>视为投标人</w:t>
      </w:r>
      <w:r>
        <w:rPr>
          <w:rFonts w:hAnsi="宋体" w:cs="宋体"/>
          <w:color w:val="000000"/>
          <w:kern w:val="0"/>
          <w:sz w:val="24"/>
          <w:szCs w:val="24"/>
        </w:rPr>
        <w:t>串通</w:t>
      </w:r>
      <w:r>
        <w:rPr>
          <w:rFonts w:hAnsi="宋体" w:cs="宋体" w:hint="eastAsia"/>
          <w:color w:val="000000"/>
          <w:kern w:val="0"/>
          <w:sz w:val="24"/>
          <w:szCs w:val="24"/>
        </w:rPr>
        <w:t>投标，投标无效：</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30.5.1不同投标人的投标文件由同一单位或者个人编制。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30.5.2不同投标人委托同一单位或者个人办理投标事宜。</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30.5.3 不同投标人的投标文件载明的项目管理成员或者联系人员为同一人。</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lastRenderedPageBreak/>
        <w:t>30.5.4不同投标人的投标文件异常一致或者投标报价呈规律性差异。</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30.5.5不同投标人的投标文件相互混装。</w:t>
      </w:r>
    </w:p>
    <w:p w:rsidR="0065701D" w:rsidRDefault="00940687">
      <w:pPr>
        <w:snapToGrid w:val="0"/>
        <w:spacing w:line="500" w:lineRule="exact"/>
        <w:ind w:firstLineChars="200" w:firstLine="480"/>
        <w:rPr>
          <w:rFonts w:ascii="宋体"/>
          <w:color w:val="000000"/>
          <w:sz w:val="24"/>
          <w:szCs w:val="24"/>
        </w:rPr>
      </w:pPr>
      <w:r>
        <w:rPr>
          <w:rFonts w:ascii="宋体" w:hAnsi="宋体" w:hint="eastAsia"/>
          <w:color w:val="000000"/>
          <w:sz w:val="24"/>
          <w:szCs w:val="24"/>
        </w:rPr>
        <w:t>30.6</w:t>
      </w:r>
      <w:r>
        <w:rPr>
          <w:rFonts w:ascii="宋体" w:hAnsi="宋体" w:cs="宋体" w:hint="eastAsia"/>
          <w:color w:val="000000"/>
          <w:kern w:val="0"/>
          <w:sz w:val="24"/>
          <w:szCs w:val="24"/>
        </w:rPr>
        <w:t>有下列情形之一的，属于恶意串通：</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30.6.1</w:t>
      </w:r>
      <w:r>
        <w:rPr>
          <w:rFonts w:ascii="宋体" w:hAnsi="宋体" w:cs="宋体" w:hint="eastAsia"/>
          <w:color w:val="000000"/>
          <w:kern w:val="0"/>
          <w:sz w:val="24"/>
          <w:szCs w:val="24"/>
        </w:rPr>
        <w:t>投标人直接或者间接从采购人或者采购代理机构处获得其他投标人的相关情况并修改其投标文件；</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30.6.2</w:t>
      </w:r>
      <w:r>
        <w:rPr>
          <w:rFonts w:ascii="宋体" w:hAnsi="宋体" w:cs="宋体" w:hint="eastAsia"/>
          <w:color w:val="000000"/>
          <w:kern w:val="0"/>
          <w:sz w:val="24"/>
          <w:szCs w:val="24"/>
        </w:rPr>
        <w:t>投标人按照采购人或者采购代理机构的授意撤换、修改投标文件；</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30.6.3</w:t>
      </w:r>
      <w:r>
        <w:rPr>
          <w:rFonts w:ascii="宋体" w:hAnsi="宋体" w:cs="宋体" w:hint="eastAsia"/>
          <w:color w:val="000000"/>
          <w:kern w:val="0"/>
          <w:sz w:val="24"/>
          <w:szCs w:val="24"/>
        </w:rPr>
        <w:t>投标人之间协商报价、技术方案等投标文件的实质性内容；</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30.6.4</w:t>
      </w:r>
      <w:r>
        <w:rPr>
          <w:rFonts w:ascii="宋体" w:hAnsi="宋体" w:cs="宋体" w:hint="eastAsia"/>
          <w:color w:val="000000"/>
          <w:kern w:val="0"/>
          <w:sz w:val="24"/>
          <w:szCs w:val="24"/>
        </w:rPr>
        <w:t>属于同一集团、协会、商会等组织成员的投标人按照该组织要求协同参加政府采购活动；</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30.6.5</w:t>
      </w:r>
      <w:r>
        <w:rPr>
          <w:rFonts w:ascii="宋体" w:hAnsi="宋体" w:cs="宋体" w:hint="eastAsia"/>
          <w:color w:val="000000"/>
          <w:kern w:val="0"/>
          <w:sz w:val="24"/>
          <w:szCs w:val="24"/>
        </w:rPr>
        <w:t>投标人之间事先约定由某一特定投标人中标；</w:t>
      </w:r>
    </w:p>
    <w:p w:rsidR="0065701D" w:rsidRDefault="00940687">
      <w:pPr>
        <w:snapToGrid w:val="0"/>
        <w:spacing w:line="500" w:lineRule="exact"/>
        <w:ind w:firstLineChars="200" w:firstLine="480"/>
        <w:rPr>
          <w:rFonts w:ascii="宋体" w:cs="宋体"/>
          <w:color w:val="000000"/>
          <w:kern w:val="0"/>
          <w:sz w:val="24"/>
          <w:szCs w:val="24"/>
        </w:rPr>
      </w:pPr>
      <w:r>
        <w:rPr>
          <w:rFonts w:ascii="宋体" w:hAnsi="宋体"/>
          <w:color w:val="000000"/>
          <w:sz w:val="24"/>
          <w:szCs w:val="24"/>
        </w:rPr>
        <w:t>30.6.6</w:t>
      </w:r>
      <w:r>
        <w:rPr>
          <w:rFonts w:ascii="宋体" w:hAnsi="宋体" w:cs="宋体" w:hint="eastAsia"/>
          <w:color w:val="000000"/>
          <w:kern w:val="0"/>
          <w:sz w:val="24"/>
          <w:szCs w:val="24"/>
        </w:rPr>
        <w:t>投标人之间商定部分投标人放弃参加政府采购活动或者放弃中标；</w:t>
      </w:r>
    </w:p>
    <w:p w:rsidR="0065701D" w:rsidRDefault="00940687">
      <w:pPr>
        <w:snapToGrid w:val="0"/>
        <w:spacing w:line="500" w:lineRule="exact"/>
        <w:ind w:firstLineChars="200" w:firstLine="480"/>
        <w:rPr>
          <w:rFonts w:ascii="宋体" w:hAnsi="宋体"/>
          <w:color w:val="000000"/>
          <w:sz w:val="24"/>
          <w:szCs w:val="24"/>
        </w:rPr>
      </w:pPr>
      <w:r>
        <w:rPr>
          <w:rFonts w:ascii="宋体" w:hAnsi="宋体"/>
          <w:color w:val="000000"/>
          <w:sz w:val="24"/>
          <w:szCs w:val="24"/>
        </w:rPr>
        <w:t>30.6.7</w:t>
      </w:r>
      <w:r>
        <w:rPr>
          <w:rFonts w:ascii="宋体" w:hAnsi="宋体" w:cs="宋体" w:hint="eastAsia"/>
          <w:color w:val="000000"/>
          <w:kern w:val="0"/>
          <w:sz w:val="24"/>
          <w:szCs w:val="24"/>
        </w:rPr>
        <w:t>投标人与采购人或者采购代理机构之间、投标人相互之间，为谋求特定投标人中标或者排斥其他投标人的其他串通行为。</w:t>
      </w:r>
    </w:p>
    <w:p w:rsidR="0065701D" w:rsidRDefault="00940687">
      <w:pPr>
        <w:pStyle w:val="4"/>
        <w:tabs>
          <w:tab w:val="left" w:pos="4120"/>
        </w:tabs>
        <w:spacing w:before="0" w:after="0" w:line="240" w:lineRule="auto"/>
        <w:ind w:firstLineChars="150" w:firstLine="361"/>
        <w:rPr>
          <w:rFonts w:ascii="黑体" w:hAnsi="宋体" w:cs="Times New Roman"/>
          <w:b w:val="0"/>
          <w:color w:val="000000"/>
          <w:sz w:val="30"/>
          <w:szCs w:val="30"/>
        </w:rPr>
      </w:pPr>
      <w:r>
        <w:rPr>
          <w:rFonts w:ascii="宋体" w:eastAsia="宋体" w:hAnsi="宋体" w:hint="eastAsia"/>
          <w:color w:val="000000" w:themeColor="text1"/>
          <w:sz w:val="24"/>
          <w:szCs w:val="24"/>
        </w:rPr>
        <w:t>31、质疑处理</w:t>
      </w:r>
      <w:bookmarkEnd w:id="154"/>
      <w:r>
        <w:rPr>
          <w:rFonts w:ascii="黑体" w:hAnsi="宋体" w:cs="Times New Roman"/>
          <w:b w:val="0"/>
          <w:color w:val="000000"/>
          <w:sz w:val="30"/>
          <w:szCs w:val="30"/>
        </w:rPr>
        <w:tab/>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31.1参加投标供应商认为招标文件、采购过程和中标结果使自己的权益受到损害的，可以在知道或应知其权益受到损害之日起七个工作日内，以书面形式向采购中心或采购人提出质疑。上述应知其权益受到损害之日，是指：</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31.1.1</w:t>
      </w:r>
      <w:r>
        <w:rPr>
          <w:rFonts w:hAnsi="宋体" w:cs="宋体"/>
          <w:color w:val="000000"/>
          <w:kern w:val="0"/>
          <w:sz w:val="24"/>
          <w:szCs w:val="24"/>
        </w:rPr>
        <w:t>对可以质疑的</w:t>
      </w:r>
      <w:r>
        <w:rPr>
          <w:rFonts w:hAnsi="宋体" w:cs="宋体" w:hint="eastAsia"/>
          <w:color w:val="000000"/>
          <w:kern w:val="0"/>
          <w:sz w:val="24"/>
          <w:szCs w:val="24"/>
        </w:rPr>
        <w:t>招标</w:t>
      </w:r>
      <w:r>
        <w:rPr>
          <w:rFonts w:hAnsi="宋体" w:cs="宋体"/>
          <w:color w:val="000000"/>
          <w:kern w:val="0"/>
          <w:sz w:val="24"/>
          <w:szCs w:val="24"/>
        </w:rPr>
        <w:t>文件提出质疑的，为收到</w:t>
      </w:r>
      <w:r>
        <w:rPr>
          <w:rFonts w:hAnsi="宋体" w:cs="宋体" w:hint="eastAsia"/>
          <w:color w:val="000000"/>
          <w:kern w:val="0"/>
          <w:sz w:val="24"/>
          <w:szCs w:val="24"/>
        </w:rPr>
        <w:t>招标</w:t>
      </w:r>
      <w:r>
        <w:rPr>
          <w:rFonts w:hAnsi="宋体" w:cs="宋体"/>
          <w:color w:val="000000"/>
          <w:kern w:val="0"/>
          <w:sz w:val="24"/>
          <w:szCs w:val="24"/>
        </w:rPr>
        <w:t>文件之日或者</w:t>
      </w:r>
      <w:r>
        <w:rPr>
          <w:rFonts w:hAnsi="宋体" w:cs="宋体" w:hint="eastAsia"/>
          <w:color w:val="000000"/>
          <w:kern w:val="0"/>
          <w:sz w:val="24"/>
          <w:szCs w:val="24"/>
        </w:rPr>
        <w:t>招标</w:t>
      </w:r>
      <w:r>
        <w:rPr>
          <w:rFonts w:hAnsi="宋体" w:cs="宋体"/>
          <w:color w:val="000000"/>
          <w:kern w:val="0"/>
          <w:sz w:val="24"/>
          <w:szCs w:val="24"/>
        </w:rPr>
        <w:t>文件公告期限届满之日；</w:t>
      </w:r>
      <w:r>
        <w:rPr>
          <w:rFonts w:hAnsi="宋体" w:cs="宋体"/>
          <w:color w:val="000000"/>
          <w:kern w:val="0"/>
          <w:sz w:val="24"/>
          <w:szCs w:val="24"/>
        </w:rPr>
        <w:br/>
      </w:r>
      <w:r>
        <w:rPr>
          <w:rFonts w:hAnsi="宋体" w:cs="宋体"/>
          <w:color w:val="000000"/>
          <w:kern w:val="0"/>
          <w:sz w:val="24"/>
          <w:szCs w:val="24"/>
        </w:rPr>
        <w:t xml:space="preserve">　　</w:t>
      </w:r>
      <w:r>
        <w:rPr>
          <w:rFonts w:ascii="宋体" w:hAnsi="宋体" w:hint="eastAsia"/>
          <w:color w:val="000000"/>
          <w:sz w:val="24"/>
          <w:szCs w:val="24"/>
        </w:rPr>
        <w:t>31.1.2</w:t>
      </w:r>
      <w:r>
        <w:rPr>
          <w:rFonts w:hAnsi="宋体" w:cs="宋体"/>
          <w:color w:val="000000"/>
          <w:kern w:val="0"/>
          <w:sz w:val="24"/>
          <w:szCs w:val="24"/>
        </w:rPr>
        <w:t>对采购过程提出质疑的，为各采购程序环节结束之日；</w:t>
      </w:r>
      <w:r>
        <w:rPr>
          <w:rFonts w:hAnsi="宋体" w:cs="宋体"/>
          <w:color w:val="000000"/>
          <w:kern w:val="0"/>
          <w:sz w:val="24"/>
          <w:szCs w:val="24"/>
        </w:rPr>
        <w:br/>
      </w:r>
      <w:r>
        <w:rPr>
          <w:rFonts w:hAnsi="宋体" w:cs="宋体"/>
          <w:color w:val="000000"/>
          <w:kern w:val="0"/>
          <w:sz w:val="24"/>
          <w:szCs w:val="24"/>
        </w:rPr>
        <w:t xml:space="preserve">　　</w:t>
      </w:r>
      <w:r>
        <w:rPr>
          <w:rFonts w:ascii="宋体" w:hAnsi="宋体" w:hint="eastAsia"/>
          <w:color w:val="000000"/>
          <w:sz w:val="24"/>
          <w:szCs w:val="24"/>
        </w:rPr>
        <w:t>31.1.3</w:t>
      </w:r>
      <w:r>
        <w:rPr>
          <w:rFonts w:hAnsi="宋体" w:cs="宋体"/>
          <w:color w:val="000000"/>
          <w:kern w:val="0"/>
          <w:sz w:val="24"/>
          <w:szCs w:val="24"/>
        </w:rPr>
        <w:t>对中标结果提出质疑的，为中标结果公告期限届满之日。</w:t>
      </w:r>
    </w:p>
    <w:p w:rsidR="0065701D" w:rsidRDefault="00940687" w:rsidP="00940687">
      <w:pPr>
        <w:snapToGrid w:val="0"/>
        <w:spacing w:line="480" w:lineRule="exact"/>
        <w:ind w:firstLineChars="197" w:firstLine="473"/>
        <w:rPr>
          <w:rFonts w:ascii="宋体" w:hAnsi="宋体"/>
          <w:color w:val="000000"/>
          <w:sz w:val="24"/>
          <w:szCs w:val="24"/>
        </w:rPr>
      </w:pPr>
      <w:r>
        <w:rPr>
          <w:rFonts w:ascii="宋体" w:hAnsi="宋体" w:hint="eastAsia"/>
          <w:color w:val="000000"/>
          <w:sz w:val="24"/>
          <w:szCs w:val="24"/>
        </w:rPr>
        <w:t>31.2质疑必须按《政府采购法》、《政府采购法实施条例》及《江苏省政府采购供应商监督管理暂行办法》的相关规定提交，未按上述要求提交的质疑函（含传真、电子邮件等）采购中心有权不予受理。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31.3未参加投标活动的供应商或在投标活动中自身权益未受到损害的供应商所提出的质疑不予受理。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31.4质疑</w:t>
      </w:r>
      <w:proofErr w:type="gramStart"/>
      <w:r>
        <w:rPr>
          <w:rFonts w:ascii="宋体" w:hAnsi="宋体" w:hint="eastAsia"/>
          <w:color w:val="000000"/>
          <w:sz w:val="24"/>
          <w:szCs w:val="24"/>
        </w:rPr>
        <w:t>函应当</w:t>
      </w:r>
      <w:proofErr w:type="gramEnd"/>
      <w:r>
        <w:rPr>
          <w:rFonts w:ascii="宋体" w:hAnsi="宋体" w:hint="eastAsia"/>
          <w:color w:val="000000"/>
          <w:sz w:val="24"/>
          <w:szCs w:val="24"/>
        </w:rPr>
        <w:t>包括下列内容：</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31.4.1质疑投标人的名称、地址、邮编、联系人、联系电话；</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lastRenderedPageBreak/>
        <w:t>31.4.2具体的质疑事项及明确的请求；</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31.4.3认为自己合法权益受到损害或可能受到损害的相关证据材料；</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31.4.4提起质疑的日期；</w:t>
      </w:r>
    </w:p>
    <w:p w:rsidR="0065701D" w:rsidRDefault="00940687">
      <w:pPr>
        <w:snapToGrid w:val="0"/>
        <w:spacing w:line="500" w:lineRule="exact"/>
        <w:ind w:firstLineChars="200" w:firstLine="480"/>
        <w:rPr>
          <w:rFonts w:ascii="宋体" w:hAnsi="宋体"/>
          <w:color w:val="000000"/>
          <w:sz w:val="24"/>
          <w:szCs w:val="24"/>
        </w:rPr>
      </w:pPr>
      <w:r>
        <w:rPr>
          <w:rFonts w:ascii="宋体" w:hAnsi="宋体" w:hint="eastAsia"/>
          <w:color w:val="000000"/>
          <w:sz w:val="24"/>
          <w:szCs w:val="24"/>
        </w:rPr>
        <w:t>31.4.5质疑</w:t>
      </w:r>
      <w:proofErr w:type="gramStart"/>
      <w:r>
        <w:rPr>
          <w:rFonts w:ascii="宋体" w:hAnsi="宋体" w:hint="eastAsia"/>
          <w:color w:val="000000"/>
          <w:sz w:val="24"/>
          <w:szCs w:val="24"/>
        </w:rPr>
        <w:t>函应当</w:t>
      </w:r>
      <w:proofErr w:type="gramEnd"/>
      <w:r>
        <w:rPr>
          <w:rFonts w:ascii="宋体" w:hAnsi="宋体" w:hint="eastAsia"/>
          <w:color w:val="000000"/>
          <w:sz w:val="24"/>
          <w:szCs w:val="24"/>
        </w:rPr>
        <w:t>署名：供应商为自然人的，应当由本人签字；供应商为法人或者其他组织的，应当由法定代表人、主要负责人，或者其授权代表签字或者盖章，并加盖公章。（质疑人为联合体的，则联合体各方法定代表人均须签字并加盖单位公章）。供应商委托代理质疑的，应当向采购人、采购代理机构提交授权委托书，并载明代理人的姓名或者名称、代理事项、具体权限、期限和相关事项。</w:t>
      </w:r>
    </w:p>
    <w:p w:rsidR="0065701D" w:rsidRDefault="00940687">
      <w:pPr>
        <w:adjustRightInd w:val="0"/>
        <w:spacing w:line="500" w:lineRule="exact"/>
        <w:rPr>
          <w:rFonts w:ascii="宋体" w:hAnsi="宋体"/>
          <w:color w:val="000000"/>
          <w:sz w:val="24"/>
          <w:szCs w:val="24"/>
        </w:rPr>
      </w:pPr>
      <w:r>
        <w:rPr>
          <w:rFonts w:ascii="宋体" w:hAnsi="宋体" w:hint="eastAsia"/>
          <w:color w:val="FF0000"/>
          <w:sz w:val="24"/>
          <w:szCs w:val="24"/>
        </w:rPr>
        <w:t xml:space="preserve">    供应商认为采购文件、采购过程、中标或者成交结果使自己的权益受到损害的，应当在法定质疑期内一次性提出针对同一采购程序环节的质疑。两次或多次对同一采购程序环节提出的质疑，采购人、采购代理机构将拒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31.5采购人、采购代理机构收到质疑函后，将对质疑的形式和内容进行审查，如质疑函内容、格式不符合规定，采购人、采购代理机构将告知质疑人进行补正。</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31.6质疑人应当在法定质疑期限内进行补正并重新提交质疑函，拒不补正或者在法定期限内未重新提交质疑函的，为无效质疑，采购人、采购代理机构将不予受理。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31.7对于内容、格式符合规定的质疑函，采购人、采购代理机构应当在收到投标投标人的书面质疑后七个工作日内</w:t>
      </w:r>
      <w:proofErr w:type="gramStart"/>
      <w:r>
        <w:rPr>
          <w:rFonts w:ascii="宋体" w:hAnsi="宋体" w:hint="eastAsia"/>
          <w:color w:val="000000"/>
          <w:sz w:val="24"/>
          <w:szCs w:val="24"/>
        </w:rPr>
        <w:t>作出</w:t>
      </w:r>
      <w:proofErr w:type="gramEnd"/>
      <w:r>
        <w:rPr>
          <w:rFonts w:ascii="宋体" w:hAnsi="宋体" w:hint="eastAsia"/>
          <w:color w:val="000000"/>
          <w:sz w:val="24"/>
          <w:szCs w:val="24"/>
        </w:rPr>
        <w:t>答复，并以书面形式通知质疑人和其他相关投标人，但答复的内容不得涉及商业秘密。</w:t>
      </w:r>
    </w:p>
    <w:p w:rsidR="0065701D" w:rsidRDefault="00940687">
      <w:pPr>
        <w:snapToGrid w:val="0"/>
        <w:spacing w:line="500" w:lineRule="exact"/>
        <w:ind w:firstLineChars="195" w:firstLine="468"/>
        <w:rPr>
          <w:rFonts w:ascii="宋体" w:hAnsi="宋体"/>
          <w:color w:val="000000"/>
          <w:sz w:val="24"/>
          <w:szCs w:val="24"/>
        </w:rPr>
      </w:pPr>
      <w:r>
        <w:rPr>
          <w:rFonts w:ascii="宋体" w:hAnsi="宋体" w:hint="eastAsia"/>
          <w:color w:val="000000"/>
          <w:sz w:val="24"/>
          <w:szCs w:val="24"/>
        </w:rPr>
        <w:t>31.8投标人提出书面质疑必须有理、有据，不得恶意质疑或提交虚假质疑。否则，一经查实，采购人有权依据政府采购的有关规定，报请政府采购监管部门对该投标人进行相应的行政处罚。</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32、中标通知书</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32.l中标结果确定后，采购中心将向中标供应商发出中标通知书。</w:t>
      </w:r>
    </w:p>
    <w:p w:rsidR="0065701D" w:rsidRDefault="00940687">
      <w:pPr>
        <w:snapToGrid w:val="0"/>
        <w:spacing w:line="500" w:lineRule="exact"/>
        <w:ind w:firstLineChars="200" w:firstLine="480"/>
        <w:rPr>
          <w:rFonts w:ascii="宋体" w:hAnsi="宋体"/>
          <w:color w:val="000000"/>
          <w:sz w:val="24"/>
          <w:szCs w:val="24"/>
        </w:rPr>
      </w:pPr>
      <w:r>
        <w:rPr>
          <w:rFonts w:ascii="宋体" w:hAnsi="宋体" w:hint="eastAsia"/>
          <w:color w:val="000000"/>
          <w:sz w:val="24"/>
          <w:szCs w:val="24"/>
        </w:rPr>
        <w:t>32.2 中标人收到中标通知书后，应签字确认中标通知书已收到。若无回复，则公告后视同中标人已经知悉并同意接受。</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32.3中标通知书将是合同的一个组成部分。对采购人和中标供应商均具有法律效力。中标通知书发出后，采购人改变中标结果的，或者中标供应商放弃中标项目的，应当依法承担法律责任。</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5" w:name="_Toc120614220"/>
      <w:bookmarkStart w:id="156" w:name="_Toc20823308"/>
      <w:bookmarkStart w:id="157" w:name="_Toc513029236"/>
      <w:bookmarkStart w:id="158" w:name="_Toc16938552"/>
      <w:r>
        <w:rPr>
          <w:rFonts w:ascii="宋体" w:eastAsia="宋体" w:hAnsi="宋体" w:hint="eastAsia"/>
          <w:color w:val="000000" w:themeColor="text1"/>
          <w:sz w:val="24"/>
          <w:szCs w:val="24"/>
        </w:rPr>
        <w:lastRenderedPageBreak/>
        <w:t>七、合同</w:t>
      </w:r>
      <w:bookmarkEnd w:id="155"/>
      <w:r>
        <w:rPr>
          <w:rFonts w:ascii="宋体" w:eastAsia="宋体" w:hAnsi="宋体" w:hint="eastAsia"/>
          <w:color w:val="000000" w:themeColor="text1"/>
          <w:sz w:val="24"/>
          <w:szCs w:val="24"/>
        </w:rPr>
        <w:t>签订相关事项</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9" w:name="_Toc16938553"/>
      <w:bookmarkStart w:id="160" w:name="_Toc20823309"/>
      <w:bookmarkStart w:id="161" w:name="_Toc513029237"/>
      <w:bookmarkEnd w:id="156"/>
      <w:bookmarkEnd w:id="157"/>
      <w:bookmarkEnd w:id="158"/>
      <w:r>
        <w:rPr>
          <w:rFonts w:ascii="宋体" w:eastAsia="宋体" w:hAnsi="宋体" w:hint="eastAsia"/>
          <w:color w:val="000000" w:themeColor="text1"/>
          <w:sz w:val="24"/>
          <w:szCs w:val="24"/>
        </w:rPr>
        <w:t>33. 签订合同</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bCs/>
          <w:color w:val="000000"/>
          <w:sz w:val="24"/>
          <w:szCs w:val="24"/>
        </w:rPr>
        <w:t>33</w:t>
      </w:r>
      <w:r>
        <w:rPr>
          <w:rFonts w:ascii="宋体" w:hAnsi="宋体" w:hint="eastAsia"/>
          <w:color w:val="000000"/>
          <w:sz w:val="24"/>
          <w:szCs w:val="24"/>
        </w:rPr>
        <w:t>.l中标供应商应按中标通知书规定的时间、地点,按照招标文件确定的事项与采购人签订政府采购合同，且不得迟于中标通知书发出之日起十五日内，由此给采购人造成损失的，中标供应商还应承担赔偿责任。</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33.2招标文件、中标供应商的投标文件及招标过程中有关澄清、承诺文件均应作为合同附件。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33.3 签订合同后，中标供应商不得将货物及其他相关服务进行转包。未经采购人同意，中标供应商也不得采用分包的形式履行合同，否则采购人有权终止合同，中标供应商的履约保证金将不予退还。转包或分包造成采购人损失的，中标供应商应承担相应赔偿责任。</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33.4中标或者成交后无正当理由拒不与采购人签订政府采购合同的，将被列入不良行为记录名单，在一至三年内禁止参加政府采购活动。</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34、货物和服务的追加、减少和添购。</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szCs w:val="24"/>
        </w:rPr>
        <w:t>34.1政府采购合同履行中，采购人需追加与合同标的相同的货物和服务的，在不改变合同其他条款的前提下，可以与中标供应商协商签订补充合同，但所有补充合同的采购金额不超过原合同金额10%。</w:t>
      </w:r>
    </w:p>
    <w:p w:rsidR="0065701D" w:rsidRDefault="00940687">
      <w:pPr>
        <w:spacing w:line="480" w:lineRule="exact"/>
        <w:ind w:firstLineChars="250" w:firstLine="600"/>
        <w:rPr>
          <w:rFonts w:ascii="宋体" w:hAnsi="宋体"/>
          <w:b/>
          <w:color w:val="000000"/>
          <w:sz w:val="24"/>
          <w:szCs w:val="24"/>
        </w:rPr>
      </w:pPr>
      <w:r>
        <w:rPr>
          <w:rFonts w:ascii="宋体" w:hAnsi="宋体" w:hint="eastAsia"/>
          <w:color w:val="000000"/>
          <w:sz w:val="24"/>
          <w:szCs w:val="24"/>
        </w:rPr>
        <w:t>34.2采购结束后，采购人若由于各种客观原因，必须对采购项目所牵涉的货物和服务进行适当的减少时，在双方协商一致的前提下，可以按照招标采购时的价格水平做相应的调减，并据此签订补充合同。</w:t>
      </w:r>
    </w:p>
    <w:bookmarkEnd w:id="159"/>
    <w:bookmarkEnd w:id="160"/>
    <w:bookmarkEnd w:id="161"/>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35、履约保证金</w:t>
      </w:r>
    </w:p>
    <w:p w:rsidR="0065701D" w:rsidRDefault="00940687" w:rsidP="00FC6251">
      <w:pPr>
        <w:tabs>
          <w:tab w:val="left" w:pos="900"/>
        </w:tabs>
        <w:spacing w:afterLines="50" w:line="500" w:lineRule="exact"/>
        <w:ind w:firstLineChars="199" w:firstLine="478"/>
        <w:rPr>
          <w:rFonts w:ascii="宋体" w:hAnsi="宋体"/>
          <w:color w:val="000000"/>
          <w:sz w:val="24"/>
        </w:rPr>
      </w:pPr>
      <w:r>
        <w:rPr>
          <w:rFonts w:ascii="宋体" w:hAnsi="宋体" w:hint="eastAsia"/>
          <w:color w:val="000000"/>
          <w:sz w:val="24"/>
        </w:rPr>
        <w:t>在签订合同时，须向采购人交纳履约保证金,于合同履行后无息退还。履约保证金用以约束成交供应商在合同履行中的行为，弥补合同执行中由于自身行为可能给采购人带来的各种损失。鼓励采购人对AA评级及以上政府采购供应商（需提供信用管理部门备案的第三方信用报告），免收履约保证金或降低履约保证金缴纳比例。</w:t>
      </w:r>
    </w:p>
    <w:p w:rsidR="0065701D" w:rsidRDefault="0065701D" w:rsidP="00FC6251">
      <w:pPr>
        <w:tabs>
          <w:tab w:val="left" w:pos="900"/>
        </w:tabs>
        <w:spacing w:afterLines="50" w:line="500" w:lineRule="exact"/>
        <w:ind w:firstLineChars="199" w:firstLine="478"/>
        <w:rPr>
          <w:rFonts w:ascii="宋体" w:hAnsi="宋体"/>
          <w:color w:val="000000" w:themeColor="text1"/>
          <w:sz w:val="24"/>
        </w:rPr>
      </w:pPr>
    </w:p>
    <w:p w:rsidR="0065701D" w:rsidRDefault="0065701D">
      <w:pPr>
        <w:pStyle w:val="23"/>
        <w:ind w:firstLine="480"/>
        <w:rPr>
          <w:color w:val="000000" w:themeColor="text1"/>
          <w:sz w:val="24"/>
        </w:rPr>
      </w:pPr>
    </w:p>
    <w:p w:rsidR="0065701D" w:rsidRDefault="0065701D">
      <w:pPr>
        <w:pStyle w:val="23"/>
        <w:ind w:firstLine="480"/>
        <w:rPr>
          <w:color w:val="000000" w:themeColor="text1"/>
          <w:sz w:val="24"/>
        </w:rPr>
      </w:pPr>
    </w:p>
    <w:p w:rsidR="0065701D" w:rsidRDefault="00940687" w:rsidP="00FC6251">
      <w:pPr>
        <w:tabs>
          <w:tab w:val="left" w:pos="900"/>
        </w:tabs>
        <w:spacing w:afterLines="50" w:line="500" w:lineRule="exact"/>
        <w:ind w:firstLineChars="199" w:firstLine="719"/>
        <w:jc w:val="center"/>
        <w:rPr>
          <w:rFonts w:ascii="宋体"/>
          <w:b/>
          <w:color w:val="000000" w:themeColor="text1"/>
          <w:sz w:val="24"/>
          <w:szCs w:val="24"/>
        </w:rPr>
      </w:pPr>
      <w:r>
        <w:rPr>
          <w:rFonts w:ascii="宋体" w:hAnsi="宋体" w:hint="eastAsia"/>
          <w:b/>
          <w:bCs/>
          <w:color w:val="000000" w:themeColor="text1"/>
          <w:sz w:val="36"/>
          <w:szCs w:val="36"/>
        </w:rPr>
        <w:lastRenderedPageBreak/>
        <w:t>第三章  合同条款及</w:t>
      </w:r>
      <w:bookmarkEnd w:id="133"/>
      <w:bookmarkEnd w:id="134"/>
      <w:bookmarkEnd w:id="135"/>
      <w:bookmarkEnd w:id="136"/>
      <w:bookmarkEnd w:id="137"/>
      <w:r>
        <w:rPr>
          <w:rFonts w:ascii="宋体" w:hAnsi="宋体" w:hint="eastAsia"/>
          <w:b/>
          <w:bCs/>
          <w:color w:val="000000" w:themeColor="text1"/>
          <w:sz w:val="36"/>
          <w:szCs w:val="36"/>
        </w:rPr>
        <w:t>格式</w:t>
      </w:r>
    </w:p>
    <w:p w:rsidR="0065701D" w:rsidRDefault="00940687">
      <w:pPr>
        <w:spacing w:line="500" w:lineRule="exact"/>
        <w:ind w:firstLineChars="200" w:firstLine="480"/>
        <w:rPr>
          <w:rFonts w:ascii="宋体"/>
          <w:bCs/>
          <w:color w:val="000000" w:themeColor="text1"/>
          <w:sz w:val="24"/>
          <w:szCs w:val="24"/>
        </w:rPr>
      </w:pPr>
      <w:bookmarkStart w:id="162" w:name="_Toc20823315"/>
      <w:bookmarkStart w:id="163" w:name="_Toc513029243"/>
      <w:bookmarkStart w:id="164" w:name="_Toc16938559"/>
      <w:r>
        <w:rPr>
          <w:rFonts w:ascii="宋体" w:hAnsi="宋体" w:hint="eastAsia"/>
          <w:bCs/>
          <w:color w:val="000000" w:themeColor="text1"/>
          <w:sz w:val="24"/>
          <w:szCs w:val="24"/>
        </w:rPr>
        <w:t>以下为中标后</w:t>
      </w:r>
      <w:proofErr w:type="gramStart"/>
      <w:r>
        <w:rPr>
          <w:rFonts w:ascii="宋体" w:hAnsi="宋体" w:hint="eastAsia"/>
          <w:bCs/>
          <w:color w:val="000000" w:themeColor="text1"/>
          <w:sz w:val="24"/>
          <w:szCs w:val="24"/>
        </w:rPr>
        <w:t>签定</w:t>
      </w:r>
      <w:proofErr w:type="gramEnd"/>
      <w:r>
        <w:rPr>
          <w:rFonts w:ascii="宋体" w:hAnsi="宋体" w:hint="eastAsia"/>
          <w:bCs/>
          <w:color w:val="000000" w:themeColor="text1"/>
          <w:sz w:val="24"/>
          <w:szCs w:val="24"/>
        </w:rPr>
        <w:t>本项目合同的通用条款，中标人不得提出实质性的修改，关于专用条款将由采购人与中标人结合本项目具体情况协商后签订。</w:t>
      </w:r>
    </w:p>
    <w:p w:rsidR="0065701D" w:rsidRDefault="00940687" w:rsidP="00FC6251">
      <w:pPr>
        <w:snapToGrid w:val="0"/>
        <w:spacing w:beforeLines="50" w:afterLines="50" w:line="500" w:lineRule="exact"/>
        <w:jc w:val="center"/>
        <w:outlineLvl w:val="0"/>
        <w:rPr>
          <w:rFonts w:ascii="宋体"/>
          <w:b/>
          <w:bCs/>
          <w:color w:val="000000" w:themeColor="text1"/>
          <w:sz w:val="24"/>
          <w:szCs w:val="24"/>
        </w:rPr>
      </w:pPr>
      <w:r>
        <w:rPr>
          <w:rFonts w:ascii="宋体" w:hAnsi="宋体" w:hint="eastAsia"/>
          <w:b/>
          <w:color w:val="000000" w:themeColor="text1"/>
          <w:sz w:val="24"/>
          <w:szCs w:val="24"/>
        </w:rPr>
        <w:t>政府采购合同（</w:t>
      </w:r>
      <w:r w:rsidR="008C4FF0">
        <w:rPr>
          <w:rFonts w:ascii="宋体" w:hAnsi="宋体" w:hint="eastAsia"/>
          <w:b/>
          <w:color w:val="000000" w:themeColor="text1"/>
          <w:sz w:val="24"/>
          <w:szCs w:val="24"/>
        </w:rPr>
        <w:t>服务</w:t>
      </w:r>
      <w:r>
        <w:rPr>
          <w:rFonts w:ascii="宋体" w:hAnsi="宋体" w:hint="eastAsia"/>
          <w:b/>
          <w:color w:val="000000" w:themeColor="text1"/>
          <w:sz w:val="24"/>
          <w:szCs w:val="24"/>
        </w:rPr>
        <w:t>）（合同编号）</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项目名称：</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项目编号：</w:t>
      </w:r>
    </w:p>
    <w:p w:rsidR="0065701D" w:rsidRDefault="00940687">
      <w:pPr>
        <w:pStyle w:val="aa"/>
        <w:snapToGrid w:val="0"/>
        <w:spacing w:before="120" w:after="120" w:line="500" w:lineRule="exact"/>
        <w:rPr>
          <w:rFonts w:hAnsi="宋体"/>
          <w:bCs/>
          <w:color w:val="000000"/>
          <w:sz w:val="24"/>
          <w:szCs w:val="24"/>
          <w:u w:val="single"/>
        </w:rPr>
      </w:pPr>
      <w:r>
        <w:rPr>
          <w:rFonts w:hAnsi="宋体" w:hint="eastAsia"/>
          <w:color w:val="000000" w:themeColor="text1"/>
          <w:sz w:val="24"/>
          <w:szCs w:val="24"/>
        </w:rPr>
        <w:t>甲方：（买方）</w:t>
      </w:r>
      <w:r>
        <w:rPr>
          <w:rFonts w:hAnsi="宋体" w:hint="eastAsia"/>
          <w:bCs/>
          <w:color w:val="000000"/>
          <w:sz w:val="24"/>
          <w:szCs w:val="24"/>
          <w:u w:val="single"/>
        </w:rPr>
        <w:t>盐城市盐都区</w:t>
      </w:r>
      <w:proofErr w:type="gramStart"/>
      <w:r>
        <w:rPr>
          <w:rFonts w:hAnsi="宋体" w:hint="eastAsia"/>
          <w:bCs/>
          <w:color w:val="000000"/>
          <w:sz w:val="24"/>
          <w:szCs w:val="24"/>
          <w:u w:val="single"/>
        </w:rPr>
        <w:t>人民政府盐龙街道办事处</w:t>
      </w:r>
      <w:proofErr w:type="gramEnd"/>
      <w:r>
        <w:rPr>
          <w:rFonts w:hAnsi="宋体" w:hint="eastAsia"/>
          <w:bCs/>
          <w:color w:val="000000"/>
          <w:sz w:val="24"/>
          <w:szCs w:val="24"/>
          <w:u w:val="single"/>
        </w:rPr>
        <w:t xml:space="preserve"> </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乙方：（卖方）</w:t>
      </w:r>
      <w:r>
        <w:rPr>
          <w:rFonts w:hAnsi="宋体"/>
          <w:color w:val="000000" w:themeColor="text1"/>
          <w:sz w:val="24"/>
          <w:szCs w:val="24"/>
        </w:rPr>
        <w:t>_________</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color w:val="000000" w:themeColor="text1"/>
          <w:sz w:val="24"/>
          <w:szCs w:val="24"/>
        </w:rPr>
        <w:t>甲、乙双方根据</w:t>
      </w:r>
      <w:r w:rsidR="007B2BD3" w:rsidRPr="008C4FF0">
        <w:rPr>
          <w:rFonts w:hAnsi="宋体" w:hint="eastAsia"/>
          <w:color w:val="000000" w:themeColor="text1"/>
          <w:sz w:val="24"/>
          <w:szCs w:val="24"/>
        </w:rPr>
        <w:t>2021年工业收储、商住用地上市等6个地块土壤污染状况调查项目</w:t>
      </w:r>
      <w:r>
        <w:rPr>
          <w:rFonts w:hAnsi="宋体" w:hint="eastAsia"/>
          <w:color w:val="000000" w:themeColor="text1"/>
          <w:sz w:val="24"/>
          <w:szCs w:val="24"/>
        </w:rPr>
        <w:t>公开招标的结果，签署本合同。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一、</w:t>
      </w:r>
      <w:r w:rsidR="008C4FF0">
        <w:rPr>
          <w:rFonts w:hAnsi="宋体" w:hint="eastAsia"/>
          <w:b/>
          <w:color w:val="000000" w:themeColor="text1"/>
          <w:sz w:val="24"/>
          <w:szCs w:val="24"/>
        </w:rPr>
        <w:t>服务</w:t>
      </w:r>
      <w:r>
        <w:rPr>
          <w:rFonts w:hAnsi="宋体" w:hint="eastAsia"/>
          <w:b/>
          <w:color w:val="000000" w:themeColor="text1"/>
          <w:sz w:val="24"/>
          <w:szCs w:val="24"/>
        </w:rPr>
        <w:t>内容</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1.1 </w:t>
      </w:r>
      <w:r>
        <w:rPr>
          <w:rFonts w:hAnsi="宋体" w:hint="eastAsia"/>
          <w:color w:val="000000" w:themeColor="text1"/>
          <w:sz w:val="24"/>
          <w:szCs w:val="24"/>
        </w:rPr>
        <w:t>名称：</w:t>
      </w:r>
      <w:r w:rsidR="008C4FF0" w:rsidRPr="008C4FF0">
        <w:rPr>
          <w:rFonts w:hAnsi="宋体" w:hint="eastAsia"/>
          <w:color w:val="000000" w:themeColor="text1"/>
          <w:sz w:val="24"/>
          <w:szCs w:val="24"/>
        </w:rPr>
        <w:t>2021年工业收储、商住用地上市等6个地块土壤污染状况调查项目</w:t>
      </w:r>
      <w:r>
        <w:rPr>
          <w:rFonts w:hAnsi="宋体" w:hint="eastAsia"/>
          <w:color w:val="000000" w:themeColor="text1"/>
          <w:sz w:val="24"/>
          <w:szCs w:val="24"/>
        </w:rPr>
        <w:t> </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1.2</w:t>
      </w:r>
      <w:r w:rsidR="008C4FF0">
        <w:rPr>
          <w:rFonts w:hAnsi="宋体" w:hint="eastAsia"/>
          <w:color w:val="000000" w:themeColor="text1"/>
          <w:sz w:val="24"/>
          <w:szCs w:val="24"/>
        </w:rPr>
        <w:t>服务期限</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1.3 </w:t>
      </w:r>
      <w:r>
        <w:rPr>
          <w:rFonts w:hAnsi="宋体" w:hint="eastAsia"/>
          <w:color w:val="000000" w:themeColor="text1"/>
          <w:sz w:val="24"/>
          <w:szCs w:val="24"/>
        </w:rPr>
        <w:t>数量（单位）：</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二、合同金额</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 xml:space="preserve">2.1 </w:t>
      </w:r>
      <w:r>
        <w:rPr>
          <w:rFonts w:hAnsi="宋体" w:hint="eastAsia"/>
          <w:color w:val="000000" w:themeColor="text1"/>
          <w:sz w:val="24"/>
          <w:szCs w:val="24"/>
        </w:rPr>
        <w:t>本合同金额为：人民币    （大写）  元整</w:t>
      </w:r>
      <w:r>
        <w:rPr>
          <w:rFonts w:ascii="新宋体" w:eastAsia="新宋体" w:hAnsi="新宋体" w:hint="eastAsia"/>
          <w:sz w:val="24"/>
        </w:rPr>
        <w:t>（ ￥：  元）</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b/>
          <w:color w:val="000000" w:themeColor="text1"/>
          <w:sz w:val="24"/>
          <w:szCs w:val="24"/>
        </w:rPr>
      </w:pPr>
      <w:bookmarkStart w:id="165" w:name="_Toc16938590"/>
      <w:bookmarkStart w:id="166" w:name="_Toc120614244"/>
      <w:bookmarkStart w:id="167" w:name="_Toc20823346"/>
      <w:bookmarkStart w:id="168" w:name="_Toc462564139"/>
      <w:bookmarkStart w:id="169" w:name="_Toc479757211"/>
      <w:bookmarkEnd w:id="162"/>
      <w:bookmarkEnd w:id="163"/>
      <w:bookmarkEnd w:id="164"/>
      <w:r>
        <w:rPr>
          <w:rFonts w:hAnsi="宋体" w:hint="eastAsia"/>
          <w:b/>
          <w:color w:val="000000" w:themeColor="text1"/>
          <w:sz w:val="24"/>
          <w:szCs w:val="24"/>
        </w:rPr>
        <w:t>三、技术资料</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3.1</w:t>
      </w:r>
      <w:r>
        <w:rPr>
          <w:rFonts w:hAnsi="宋体" w:hint="eastAsia"/>
          <w:color w:val="000000" w:themeColor="text1"/>
          <w:sz w:val="24"/>
          <w:szCs w:val="24"/>
        </w:rPr>
        <w:t>乙方应按招标文件规定的时间向甲方提供使用</w:t>
      </w:r>
      <w:r w:rsidR="008C4FF0">
        <w:rPr>
          <w:rFonts w:hAnsi="宋体" w:hint="eastAsia"/>
          <w:color w:val="000000" w:themeColor="text1"/>
          <w:sz w:val="24"/>
          <w:szCs w:val="24"/>
        </w:rPr>
        <w:t>服务</w:t>
      </w:r>
      <w:r>
        <w:rPr>
          <w:rFonts w:hAnsi="宋体" w:hint="eastAsia"/>
          <w:color w:val="000000" w:themeColor="text1"/>
          <w:sz w:val="24"/>
          <w:szCs w:val="24"/>
        </w:rPr>
        <w:t>的有关技术资料。</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3.2 </w:t>
      </w:r>
      <w:r>
        <w:rPr>
          <w:rFonts w:hAnsi="宋体" w:hint="eastAsia"/>
          <w:color w:val="000000" w:themeColor="text1"/>
          <w:sz w:val="24"/>
          <w:szCs w:val="24"/>
        </w:rPr>
        <w:t>没有甲方事先书面同意，乙方不得将由甲方提供的有关合同或任何合同条文、规格、计划、图纸、样品或资料提供给与履行本合同无关的任何其他人。即使</w:t>
      </w:r>
      <w:proofErr w:type="gramStart"/>
      <w:r>
        <w:rPr>
          <w:rFonts w:hAnsi="宋体" w:hint="eastAsia"/>
          <w:color w:val="000000" w:themeColor="text1"/>
          <w:sz w:val="24"/>
          <w:szCs w:val="24"/>
        </w:rPr>
        <w:t>向履行</w:t>
      </w:r>
      <w:proofErr w:type="gramEnd"/>
      <w:r>
        <w:rPr>
          <w:rFonts w:hAnsi="宋体" w:hint="eastAsia"/>
          <w:color w:val="000000" w:themeColor="text1"/>
          <w:sz w:val="24"/>
          <w:szCs w:val="24"/>
        </w:rPr>
        <w:t>本合同有关的人员提供，也应注意保密并限于履行合同的必需范围。</w:t>
      </w:r>
    </w:p>
    <w:p w:rsidR="0065701D" w:rsidRDefault="00940687">
      <w:pPr>
        <w:pStyle w:val="aa"/>
        <w:snapToGrid w:val="0"/>
        <w:spacing w:before="120" w:after="120" w:line="500" w:lineRule="exact"/>
        <w:ind w:left="412" w:hangingChars="171" w:hanging="412"/>
        <w:rPr>
          <w:rFonts w:hAnsi="宋体"/>
          <w:b/>
          <w:color w:val="000000" w:themeColor="text1"/>
          <w:sz w:val="24"/>
          <w:szCs w:val="24"/>
        </w:rPr>
      </w:pPr>
      <w:r>
        <w:rPr>
          <w:rFonts w:hAnsi="宋体" w:hint="eastAsia"/>
          <w:b/>
          <w:color w:val="000000" w:themeColor="text1"/>
          <w:sz w:val="24"/>
          <w:szCs w:val="24"/>
        </w:rPr>
        <w:t>四、知识产权</w:t>
      </w:r>
    </w:p>
    <w:p w:rsidR="0065701D" w:rsidRDefault="00940687">
      <w:pPr>
        <w:spacing w:line="500" w:lineRule="exact"/>
        <w:rPr>
          <w:rFonts w:ascii="宋体" w:hAnsi="宋体"/>
          <w:kern w:val="0"/>
          <w:sz w:val="24"/>
        </w:rPr>
      </w:pPr>
      <w:r>
        <w:rPr>
          <w:rFonts w:ascii="宋体" w:hAnsi="宋体" w:hint="eastAsia"/>
          <w:kern w:val="0"/>
          <w:sz w:val="24"/>
        </w:rPr>
        <w:t>4．1供应商中标并签订场地环境调查合同后的文件，视为供应商受采购人委托创作的</w:t>
      </w:r>
      <w:r>
        <w:rPr>
          <w:rFonts w:ascii="宋体" w:hAnsi="宋体" w:hint="eastAsia"/>
          <w:kern w:val="0"/>
          <w:sz w:val="24"/>
        </w:rPr>
        <w:lastRenderedPageBreak/>
        <w:t>作品，其著作权、版权和场地环境调查报告使用权归采购人所有（署名权除外），采购人可以在本工程使用该场地环境调查报告。</w:t>
      </w:r>
    </w:p>
    <w:p w:rsidR="0065701D" w:rsidRDefault="00940687">
      <w:pPr>
        <w:spacing w:line="500" w:lineRule="exact"/>
        <w:rPr>
          <w:rFonts w:ascii="宋体" w:hAnsi="宋体"/>
          <w:kern w:val="0"/>
          <w:sz w:val="24"/>
        </w:rPr>
      </w:pPr>
      <w:r>
        <w:rPr>
          <w:rFonts w:ascii="宋体" w:hAnsi="宋体" w:hint="eastAsia"/>
          <w:kern w:val="0"/>
          <w:sz w:val="24"/>
        </w:rPr>
        <w:t>4．2供应商不接受上述条款的，采购人有权解除环评合同。</w:t>
      </w:r>
    </w:p>
    <w:p w:rsidR="0065701D" w:rsidRDefault="00940687">
      <w:pPr>
        <w:spacing w:line="500" w:lineRule="exact"/>
        <w:rPr>
          <w:rFonts w:ascii="宋体" w:hAnsi="宋体"/>
          <w:kern w:val="0"/>
          <w:sz w:val="24"/>
        </w:rPr>
      </w:pPr>
      <w:r>
        <w:rPr>
          <w:rFonts w:ascii="宋体" w:hAnsi="宋体" w:hint="eastAsia"/>
          <w:kern w:val="0"/>
          <w:sz w:val="24"/>
        </w:rPr>
        <w:t>4．3供应商保证投标文件及资料均未侵犯他人的知识产权，否则必须承担由此引起的全部法律责任和经济责任。</w:t>
      </w:r>
    </w:p>
    <w:p w:rsidR="0065701D" w:rsidRDefault="00940687">
      <w:pPr>
        <w:spacing w:line="500" w:lineRule="exact"/>
        <w:rPr>
          <w:rFonts w:ascii="宋体" w:hAnsi="宋体"/>
          <w:kern w:val="0"/>
          <w:sz w:val="24"/>
        </w:rPr>
      </w:pPr>
      <w:r>
        <w:rPr>
          <w:rFonts w:ascii="宋体" w:hAnsi="宋体" w:hint="eastAsia"/>
          <w:kern w:val="0"/>
          <w:sz w:val="24"/>
        </w:rPr>
        <w:t>4．4若供应商的场地环境调查报告使用了他人的专利、专有技术，涉及的费用由供应商负责。</w:t>
      </w:r>
    </w:p>
    <w:p w:rsidR="0065701D" w:rsidRDefault="00940687">
      <w:pPr>
        <w:pStyle w:val="aa"/>
        <w:snapToGrid w:val="0"/>
        <w:spacing w:before="120" w:after="120" w:line="500" w:lineRule="exact"/>
        <w:rPr>
          <w:rFonts w:hAnsi="宋体"/>
          <w:color w:val="000000" w:themeColor="text1"/>
          <w:sz w:val="24"/>
          <w:szCs w:val="24"/>
          <w:u w:val="single"/>
        </w:rPr>
      </w:pPr>
      <w:r>
        <w:rPr>
          <w:rFonts w:hAnsi="宋体" w:hint="eastAsia"/>
          <w:b/>
          <w:color w:val="000000" w:themeColor="text1"/>
          <w:sz w:val="24"/>
          <w:szCs w:val="24"/>
        </w:rPr>
        <w:t>五、产权担保</w:t>
      </w:r>
    </w:p>
    <w:p w:rsidR="0065701D" w:rsidRDefault="00940687">
      <w:pPr>
        <w:pStyle w:val="aa"/>
        <w:snapToGrid w:val="0"/>
        <w:spacing w:before="120" w:after="120" w:line="500" w:lineRule="exact"/>
        <w:ind w:left="408" w:hangingChars="170" w:hanging="408"/>
        <w:rPr>
          <w:rFonts w:hAnsi="宋体"/>
          <w:color w:val="000000" w:themeColor="text1"/>
          <w:sz w:val="24"/>
          <w:szCs w:val="24"/>
          <w:u w:val="single"/>
        </w:rPr>
      </w:pPr>
      <w:r>
        <w:rPr>
          <w:rFonts w:hAnsi="宋体"/>
          <w:color w:val="000000" w:themeColor="text1"/>
          <w:sz w:val="24"/>
          <w:szCs w:val="24"/>
        </w:rPr>
        <w:t xml:space="preserve">5.1 </w:t>
      </w:r>
      <w:r>
        <w:rPr>
          <w:rFonts w:hAnsi="宋体" w:hint="eastAsia"/>
          <w:color w:val="000000" w:themeColor="text1"/>
          <w:sz w:val="24"/>
          <w:szCs w:val="24"/>
        </w:rPr>
        <w:t>乙方保证所交付的</w:t>
      </w:r>
      <w:r w:rsidR="008C4FF0">
        <w:rPr>
          <w:rFonts w:hAnsi="宋体" w:hint="eastAsia"/>
          <w:color w:val="000000" w:themeColor="text1"/>
          <w:sz w:val="24"/>
          <w:szCs w:val="24"/>
        </w:rPr>
        <w:t>服务</w:t>
      </w:r>
      <w:r>
        <w:rPr>
          <w:rFonts w:hAnsi="宋体" w:hint="eastAsia"/>
          <w:color w:val="000000" w:themeColor="text1"/>
          <w:sz w:val="24"/>
          <w:szCs w:val="24"/>
        </w:rPr>
        <w:t>的所有权完全属于</w:t>
      </w:r>
      <w:proofErr w:type="gramStart"/>
      <w:r>
        <w:rPr>
          <w:rFonts w:hAnsi="宋体" w:hint="eastAsia"/>
          <w:color w:val="000000" w:themeColor="text1"/>
          <w:sz w:val="24"/>
          <w:szCs w:val="24"/>
        </w:rPr>
        <w:t>乙方且</w:t>
      </w:r>
      <w:proofErr w:type="gramEnd"/>
      <w:r>
        <w:rPr>
          <w:rFonts w:hAnsi="宋体" w:hint="eastAsia"/>
          <w:color w:val="000000" w:themeColor="text1"/>
          <w:sz w:val="24"/>
          <w:szCs w:val="24"/>
        </w:rPr>
        <w:t>无任何抵押、查封等产权瑕疵。</w:t>
      </w:r>
    </w:p>
    <w:p w:rsidR="0065701D" w:rsidRDefault="00940687">
      <w:pPr>
        <w:pStyle w:val="aa"/>
        <w:snapToGrid w:val="0"/>
        <w:spacing w:before="120" w:after="120" w:line="500" w:lineRule="exact"/>
        <w:ind w:left="410" w:hangingChars="170" w:hanging="410"/>
        <w:rPr>
          <w:rFonts w:hAnsi="宋体"/>
          <w:b/>
          <w:color w:val="000000" w:themeColor="text1"/>
          <w:sz w:val="24"/>
          <w:szCs w:val="24"/>
        </w:rPr>
      </w:pPr>
      <w:r>
        <w:rPr>
          <w:rFonts w:hAnsi="宋体" w:hint="eastAsia"/>
          <w:b/>
          <w:color w:val="000000" w:themeColor="text1"/>
          <w:sz w:val="24"/>
          <w:szCs w:val="24"/>
        </w:rPr>
        <w:t>六、履约保证金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6.1</w:t>
      </w:r>
      <w:r>
        <w:rPr>
          <w:rFonts w:hAnsi="宋体" w:hint="eastAsia"/>
          <w:color w:val="000000" w:themeColor="text1"/>
          <w:sz w:val="24"/>
          <w:szCs w:val="24"/>
        </w:rPr>
        <w:t>乙方交纳人民币（大写）元整</w:t>
      </w:r>
      <w:r>
        <w:rPr>
          <w:rFonts w:ascii="新宋体" w:eastAsia="新宋体" w:hAnsi="新宋体" w:hint="eastAsia"/>
          <w:sz w:val="24"/>
        </w:rPr>
        <w:t>（￥元）</w:t>
      </w:r>
      <w:r>
        <w:rPr>
          <w:rFonts w:hAnsi="宋体" w:hint="eastAsia"/>
          <w:color w:val="000000" w:themeColor="text1"/>
          <w:sz w:val="24"/>
          <w:szCs w:val="24"/>
        </w:rPr>
        <w:t>作为本合同的履约保证金（合同金额的5</w:t>
      </w:r>
      <w:r>
        <w:rPr>
          <w:rFonts w:hAnsi="宋体"/>
          <w:color w:val="000000" w:themeColor="text1"/>
          <w:sz w:val="24"/>
          <w:szCs w:val="24"/>
        </w:rPr>
        <w:t>%</w:t>
      </w:r>
      <w:r>
        <w:rPr>
          <w:rFonts w:hAnsi="宋体" w:hint="eastAsia"/>
          <w:color w:val="000000" w:themeColor="text1"/>
          <w:sz w:val="24"/>
          <w:szCs w:val="24"/>
        </w:rPr>
        <w:t>）。</w:t>
      </w:r>
    </w:p>
    <w:p w:rsidR="0065701D" w:rsidRDefault="00940687" w:rsidP="00FC6251">
      <w:pPr>
        <w:snapToGrid w:val="0"/>
        <w:spacing w:beforeLines="50" w:afterLines="50" w:line="500" w:lineRule="exact"/>
        <w:rPr>
          <w:rFonts w:ascii="宋体"/>
          <w:b/>
          <w:color w:val="000000" w:themeColor="text1"/>
          <w:sz w:val="24"/>
          <w:szCs w:val="24"/>
        </w:rPr>
      </w:pPr>
      <w:r>
        <w:rPr>
          <w:rFonts w:ascii="宋体" w:hAnsi="宋体" w:hint="eastAsia"/>
          <w:b/>
          <w:color w:val="000000" w:themeColor="text1"/>
          <w:sz w:val="24"/>
          <w:szCs w:val="24"/>
        </w:rPr>
        <w:t>七、转包或分包</w:t>
      </w:r>
    </w:p>
    <w:p w:rsidR="0065701D" w:rsidRDefault="00940687" w:rsidP="00FC6251">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7.1</w:t>
      </w:r>
      <w:r>
        <w:rPr>
          <w:rFonts w:ascii="宋体" w:hAnsi="宋体" w:hint="eastAsia"/>
          <w:color w:val="000000" w:themeColor="text1"/>
          <w:sz w:val="24"/>
          <w:szCs w:val="24"/>
        </w:rPr>
        <w:t>本合同范围的</w:t>
      </w:r>
      <w:r w:rsidR="008C4FF0">
        <w:rPr>
          <w:rFonts w:ascii="宋体" w:hAnsi="宋体" w:hint="eastAsia"/>
          <w:color w:val="000000" w:themeColor="text1"/>
          <w:sz w:val="24"/>
          <w:szCs w:val="24"/>
        </w:rPr>
        <w:t>服务</w:t>
      </w:r>
      <w:r>
        <w:rPr>
          <w:rFonts w:ascii="宋体" w:hAnsi="宋体" w:hint="eastAsia"/>
          <w:color w:val="000000" w:themeColor="text1"/>
          <w:sz w:val="24"/>
          <w:szCs w:val="24"/>
        </w:rPr>
        <w:t>，应由乙方直接</w:t>
      </w:r>
      <w:r w:rsidR="008C4FF0">
        <w:rPr>
          <w:rFonts w:ascii="宋体" w:hAnsi="宋体" w:hint="eastAsia"/>
          <w:color w:val="000000" w:themeColor="text1"/>
          <w:sz w:val="24"/>
          <w:szCs w:val="24"/>
        </w:rPr>
        <w:t>完成</w:t>
      </w:r>
      <w:r>
        <w:rPr>
          <w:rFonts w:ascii="宋体" w:hAnsi="宋体" w:hint="eastAsia"/>
          <w:color w:val="000000" w:themeColor="text1"/>
          <w:sz w:val="24"/>
          <w:szCs w:val="24"/>
        </w:rPr>
        <w:t>，不得转让他人；</w:t>
      </w:r>
    </w:p>
    <w:p w:rsidR="0065701D" w:rsidRDefault="00940687" w:rsidP="00FC6251">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 xml:space="preserve">7.2 </w:t>
      </w:r>
      <w:r>
        <w:rPr>
          <w:rFonts w:ascii="宋体" w:hAnsi="宋体" w:hint="eastAsia"/>
          <w:color w:val="000000" w:themeColor="text1"/>
          <w:sz w:val="24"/>
          <w:szCs w:val="24"/>
        </w:rPr>
        <w:t>除非得到甲方的书面同意，乙方不得部分分包给他人。</w:t>
      </w:r>
    </w:p>
    <w:p w:rsidR="0065701D" w:rsidRDefault="00940687" w:rsidP="00FC6251">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7.3</w:t>
      </w:r>
      <w:r>
        <w:rPr>
          <w:rFonts w:ascii="宋体" w:hAnsi="宋体" w:hint="eastAsia"/>
          <w:color w:val="000000" w:themeColor="text1"/>
          <w:sz w:val="24"/>
          <w:szCs w:val="24"/>
        </w:rPr>
        <w:t>如有转让和未经甲方同意的分包行为，甲方有权给予终止合同。</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b/>
          <w:color w:val="000000" w:themeColor="text1"/>
          <w:sz w:val="24"/>
          <w:szCs w:val="24"/>
        </w:rPr>
        <w:t>八、场地环境调查成果要求</w:t>
      </w:r>
    </w:p>
    <w:p w:rsidR="0065701D" w:rsidRDefault="00940687">
      <w:pPr>
        <w:spacing w:line="500" w:lineRule="exact"/>
        <w:rPr>
          <w:rFonts w:ascii="宋体" w:hAnsi="宋体"/>
          <w:kern w:val="0"/>
          <w:sz w:val="24"/>
        </w:rPr>
      </w:pPr>
      <w:r>
        <w:rPr>
          <w:rFonts w:ascii="宋体" w:hAnsi="宋体" w:hint="eastAsia"/>
          <w:kern w:val="0"/>
          <w:sz w:val="24"/>
        </w:rPr>
        <w:t>8．1 场地环境调查成果应符合招标文件和有关规范和政策法规的要求。</w:t>
      </w:r>
    </w:p>
    <w:p w:rsidR="0065701D" w:rsidRDefault="00940687">
      <w:pPr>
        <w:spacing w:line="500" w:lineRule="exact"/>
        <w:rPr>
          <w:rFonts w:ascii="宋体" w:hAnsi="宋体"/>
          <w:kern w:val="0"/>
          <w:sz w:val="24"/>
        </w:rPr>
      </w:pPr>
      <w:r>
        <w:rPr>
          <w:rFonts w:ascii="宋体" w:hAnsi="宋体" w:hint="eastAsia"/>
          <w:kern w:val="0"/>
          <w:sz w:val="24"/>
        </w:rPr>
        <w:t>8．2 除非另有规定，否则所有场地环境调查成果的文字说明和文字标注均采用中文。</w:t>
      </w:r>
    </w:p>
    <w:p w:rsidR="0065701D" w:rsidRDefault="00940687">
      <w:pPr>
        <w:spacing w:line="500" w:lineRule="exact"/>
        <w:rPr>
          <w:rFonts w:ascii="宋体" w:hAnsi="宋体"/>
          <w:kern w:val="0"/>
          <w:sz w:val="24"/>
        </w:rPr>
      </w:pPr>
      <w:r>
        <w:rPr>
          <w:rFonts w:ascii="宋体" w:hAnsi="宋体" w:hint="eastAsia"/>
          <w:kern w:val="0"/>
          <w:sz w:val="24"/>
        </w:rPr>
        <w:t>8．3 所有场地环境调查成果的计量单位均采用国际标准计量单位</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九、</w:t>
      </w:r>
      <w:r w:rsidR="0044709E">
        <w:rPr>
          <w:rFonts w:hAnsi="宋体" w:hint="eastAsia"/>
          <w:b/>
          <w:color w:val="000000" w:themeColor="text1"/>
          <w:sz w:val="24"/>
          <w:szCs w:val="24"/>
        </w:rPr>
        <w:t>服务</w:t>
      </w:r>
      <w:r>
        <w:rPr>
          <w:rFonts w:hAnsi="宋体" w:hint="eastAsia"/>
          <w:b/>
          <w:color w:val="000000" w:themeColor="text1"/>
          <w:sz w:val="24"/>
          <w:szCs w:val="24"/>
        </w:rPr>
        <w:t>期、</w:t>
      </w:r>
      <w:r w:rsidR="0044709E">
        <w:rPr>
          <w:rFonts w:hAnsi="宋体" w:hint="eastAsia"/>
          <w:b/>
          <w:color w:val="000000" w:themeColor="text1"/>
          <w:sz w:val="24"/>
          <w:szCs w:val="24"/>
        </w:rPr>
        <w:t>服务</w:t>
      </w:r>
      <w:r>
        <w:rPr>
          <w:rFonts w:hAnsi="宋体" w:hint="eastAsia"/>
          <w:b/>
          <w:color w:val="000000" w:themeColor="text1"/>
          <w:sz w:val="24"/>
          <w:szCs w:val="24"/>
        </w:rPr>
        <w:t>方式及</w:t>
      </w:r>
    </w:p>
    <w:p w:rsidR="0065701D" w:rsidRDefault="00940687">
      <w:pPr>
        <w:pStyle w:val="aa"/>
        <w:snapToGrid w:val="0"/>
        <w:spacing w:before="120" w:after="120" w:line="500" w:lineRule="exact"/>
        <w:rPr>
          <w:rFonts w:hAnsi="宋体"/>
          <w:color w:val="FF0000"/>
          <w:sz w:val="24"/>
          <w:szCs w:val="24"/>
        </w:rPr>
      </w:pPr>
      <w:r>
        <w:rPr>
          <w:rFonts w:hAnsi="宋体"/>
          <w:bCs/>
          <w:color w:val="000000" w:themeColor="text1"/>
          <w:sz w:val="24"/>
          <w:szCs w:val="24"/>
        </w:rPr>
        <w:t xml:space="preserve">9.1 </w:t>
      </w:r>
      <w:r w:rsidR="0044709E">
        <w:rPr>
          <w:rFonts w:hAnsi="宋体" w:hint="eastAsia"/>
          <w:bCs/>
          <w:color w:val="000000" w:themeColor="text1"/>
          <w:sz w:val="24"/>
          <w:szCs w:val="24"/>
        </w:rPr>
        <w:t>服务</w:t>
      </w:r>
      <w:r>
        <w:rPr>
          <w:rFonts w:hAnsi="宋体" w:hint="eastAsia"/>
          <w:bCs/>
          <w:color w:val="000000" w:themeColor="text1"/>
          <w:sz w:val="24"/>
          <w:szCs w:val="24"/>
        </w:rPr>
        <w:t>期：</w:t>
      </w:r>
      <w:r>
        <w:rPr>
          <w:rFonts w:hAnsi="宋体" w:hint="eastAsia"/>
          <w:color w:val="FF0000"/>
          <w:sz w:val="24"/>
          <w:szCs w:val="24"/>
        </w:rPr>
        <w:t>合同签订后30</w:t>
      </w:r>
      <w:proofErr w:type="gramStart"/>
      <w:r>
        <w:rPr>
          <w:rFonts w:hAnsi="宋体" w:hint="eastAsia"/>
          <w:color w:val="FF0000"/>
          <w:sz w:val="24"/>
          <w:szCs w:val="24"/>
        </w:rPr>
        <w:t>日历天</w:t>
      </w:r>
      <w:proofErr w:type="gramEnd"/>
      <w:r>
        <w:rPr>
          <w:rFonts w:hAnsi="宋体" w:hint="eastAsia"/>
          <w:color w:val="FF0000"/>
          <w:sz w:val="24"/>
          <w:szCs w:val="24"/>
        </w:rPr>
        <w:t>内完</w:t>
      </w:r>
      <w:r w:rsidR="008C4FF0" w:rsidRPr="008C4FF0">
        <w:rPr>
          <w:rFonts w:hAnsi="宋体" w:hint="eastAsia"/>
          <w:color w:val="FF0000"/>
          <w:sz w:val="24"/>
          <w:szCs w:val="24"/>
        </w:rPr>
        <w:t>2021年工业收储、商住用地上市等6个地块土壤污染状况调查项目</w:t>
      </w:r>
      <w:r>
        <w:rPr>
          <w:rFonts w:hAnsi="宋体" w:hint="eastAsia"/>
          <w:color w:val="FF0000"/>
          <w:sz w:val="24"/>
          <w:szCs w:val="24"/>
        </w:rPr>
        <w:t>。</w:t>
      </w:r>
    </w:p>
    <w:p w:rsidR="0065701D" w:rsidRDefault="00940687">
      <w:pPr>
        <w:pStyle w:val="aa"/>
        <w:snapToGrid w:val="0"/>
        <w:spacing w:before="120" w:after="120" w:line="500" w:lineRule="exact"/>
        <w:rPr>
          <w:rFonts w:hAnsi="宋体"/>
          <w:color w:val="000000" w:themeColor="text1"/>
          <w:sz w:val="24"/>
          <w:szCs w:val="24"/>
        </w:rPr>
      </w:pPr>
      <w:r>
        <w:rPr>
          <w:rFonts w:hAnsi="宋体"/>
          <w:bCs/>
          <w:color w:val="000000" w:themeColor="text1"/>
          <w:sz w:val="24"/>
          <w:szCs w:val="24"/>
        </w:rPr>
        <w:t xml:space="preserve">9.2 </w:t>
      </w:r>
      <w:r w:rsidR="0044709E">
        <w:rPr>
          <w:rFonts w:hAnsi="宋体" w:hint="eastAsia"/>
          <w:bCs/>
          <w:color w:val="000000" w:themeColor="text1"/>
          <w:sz w:val="24"/>
          <w:szCs w:val="24"/>
        </w:rPr>
        <w:t>服务方式：详见采购文件</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b/>
          <w:color w:val="000000" w:themeColor="text1"/>
          <w:sz w:val="24"/>
          <w:szCs w:val="24"/>
        </w:rPr>
      </w:pPr>
      <w:r>
        <w:rPr>
          <w:rFonts w:hAnsi="宋体"/>
          <w:bCs/>
          <w:color w:val="000000" w:themeColor="text1"/>
          <w:sz w:val="24"/>
          <w:szCs w:val="24"/>
        </w:rPr>
        <w:t>9.3</w:t>
      </w:r>
      <w:r w:rsidR="0044709E">
        <w:rPr>
          <w:rFonts w:hAnsi="宋体" w:hint="eastAsia"/>
          <w:bCs/>
          <w:color w:val="000000" w:themeColor="text1"/>
          <w:sz w:val="24"/>
          <w:szCs w:val="24"/>
        </w:rPr>
        <w:t>服务地点：</w:t>
      </w:r>
      <w:r w:rsidR="0044709E">
        <w:rPr>
          <w:rFonts w:hAnsi="宋体" w:hint="eastAsia"/>
          <w:color w:val="000000" w:themeColor="text1"/>
          <w:sz w:val="24"/>
          <w:szCs w:val="24"/>
        </w:rPr>
        <w:t>采购方指定的具体地点</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lastRenderedPageBreak/>
        <w:t>十、货款支付</w:t>
      </w:r>
    </w:p>
    <w:p w:rsidR="0065701D" w:rsidRPr="00831389" w:rsidRDefault="00940687">
      <w:pPr>
        <w:pStyle w:val="aa"/>
        <w:snapToGrid w:val="0"/>
        <w:spacing w:before="120" w:after="120" w:line="500" w:lineRule="exact"/>
        <w:rPr>
          <w:rFonts w:hAnsi="宋体"/>
          <w:color w:val="000000" w:themeColor="text1"/>
          <w:sz w:val="24"/>
          <w:szCs w:val="24"/>
        </w:rPr>
      </w:pPr>
      <w:r w:rsidRPr="00831389">
        <w:rPr>
          <w:rFonts w:hAnsi="宋体"/>
          <w:color w:val="000000" w:themeColor="text1"/>
          <w:sz w:val="24"/>
          <w:szCs w:val="24"/>
        </w:rPr>
        <w:t xml:space="preserve">10.1 </w:t>
      </w:r>
      <w:r w:rsidRPr="00831389">
        <w:rPr>
          <w:rFonts w:hAnsi="宋体" w:hint="eastAsia"/>
          <w:color w:val="000000" w:themeColor="text1"/>
          <w:sz w:val="24"/>
          <w:szCs w:val="24"/>
        </w:rPr>
        <w:t>付款方式：合同签订后，场地环境调查报告初步编制完成后支付总费用的50%，场地环境调查报告通过专家评审，交付给甲方后付清项目尾款(以上付款均无银行利息一律通过银行结转)。</w:t>
      </w:r>
    </w:p>
    <w:p w:rsidR="0065701D" w:rsidRDefault="00940687">
      <w:pPr>
        <w:pStyle w:val="aa"/>
        <w:snapToGrid w:val="0"/>
        <w:spacing w:before="120" w:after="120" w:line="500" w:lineRule="exact"/>
        <w:rPr>
          <w:rFonts w:hAnsi="宋体"/>
          <w:color w:val="000000" w:themeColor="text1"/>
          <w:sz w:val="24"/>
          <w:szCs w:val="24"/>
        </w:rPr>
      </w:pPr>
      <w:r>
        <w:rPr>
          <w:rFonts w:hAnsi="宋体"/>
          <w:bCs/>
          <w:color w:val="000000" w:themeColor="text1"/>
          <w:sz w:val="24"/>
          <w:szCs w:val="24"/>
        </w:rPr>
        <w:t>10.2</w:t>
      </w:r>
      <w:r>
        <w:rPr>
          <w:rFonts w:hAnsi="宋体" w:hint="eastAsia"/>
          <w:color w:val="000000" w:themeColor="text1"/>
          <w:sz w:val="24"/>
          <w:szCs w:val="24"/>
        </w:rPr>
        <w:t>当</w:t>
      </w:r>
      <w:r w:rsidR="008C4FF0">
        <w:rPr>
          <w:rFonts w:hAnsi="宋体" w:hint="eastAsia"/>
          <w:color w:val="000000" w:themeColor="text1"/>
          <w:sz w:val="24"/>
          <w:szCs w:val="24"/>
        </w:rPr>
        <w:t>服务内容</w:t>
      </w:r>
      <w:r>
        <w:rPr>
          <w:rFonts w:hAnsi="宋体" w:hint="eastAsia"/>
          <w:color w:val="000000" w:themeColor="text1"/>
          <w:sz w:val="24"/>
          <w:szCs w:val="24"/>
        </w:rPr>
        <w:t>与实际</w:t>
      </w:r>
      <w:r w:rsidR="008C4FF0">
        <w:rPr>
          <w:rFonts w:hAnsi="宋体" w:hint="eastAsia"/>
          <w:color w:val="000000" w:themeColor="text1"/>
          <w:sz w:val="24"/>
          <w:szCs w:val="24"/>
        </w:rPr>
        <w:t>内容</w:t>
      </w:r>
      <w:r>
        <w:rPr>
          <w:rFonts w:hAnsi="宋体" w:hint="eastAsia"/>
          <w:color w:val="000000" w:themeColor="text1"/>
          <w:sz w:val="24"/>
          <w:szCs w:val="24"/>
        </w:rPr>
        <w:t>不一致时，乙方应根据实际</w:t>
      </w:r>
      <w:r w:rsidR="008C4FF0">
        <w:rPr>
          <w:rFonts w:hAnsi="宋体" w:hint="eastAsia"/>
          <w:color w:val="000000" w:themeColor="text1"/>
          <w:sz w:val="24"/>
          <w:szCs w:val="24"/>
        </w:rPr>
        <w:t>服务内容完成工作</w:t>
      </w:r>
      <w:r>
        <w:rPr>
          <w:rFonts w:hAnsi="宋体" w:hint="eastAsia"/>
          <w:color w:val="000000" w:themeColor="text1"/>
          <w:sz w:val="24"/>
          <w:szCs w:val="24"/>
        </w:rPr>
        <w:t>，合同的最终结算金额按实际使用量乘以成交单价进行计算。</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10.3</w:t>
      </w:r>
      <w:r>
        <w:rPr>
          <w:rFonts w:hAnsi="宋体" w:hint="eastAsia"/>
          <w:color w:val="000000" w:themeColor="text1"/>
          <w:sz w:val="24"/>
          <w:szCs w:val="24"/>
        </w:rPr>
        <w:t>如需向与财政部门签署融资合作协议的银行办理授信申请的</w:t>
      </w:r>
      <w:r>
        <w:rPr>
          <w:rFonts w:hAnsi="宋体"/>
          <w:color w:val="000000" w:themeColor="text1"/>
          <w:sz w:val="24"/>
          <w:szCs w:val="24"/>
        </w:rPr>
        <w:t xml:space="preserve">, </w:t>
      </w:r>
      <w:r>
        <w:rPr>
          <w:rFonts w:hAnsi="宋体" w:hint="eastAsia"/>
          <w:color w:val="000000" w:themeColor="text1"/>
          <w:sz w:val="24"/>
          <w:szCs w:val="24"/>
        </w:rPr>
        <w:t>需在协作银行开立结算户作为回款专用户</w:t>
      </w:r>
      <w:r>
        <w:rPr>
          <w:rFonts w:hAnsi="宋体"/>
          <w:color w:val="000000" w:themeColor="text1"/>
          <w:sz w:val="24"/>
          <w:szCs w:val="24"/>
        </w:rPr>
        <w:t>,</w:t>
      </w:r>
      <w:r>
        <w:rPr>
          <w:rFonts w:hAnsi="宋体" w:hint="eastAsia"/>
          <w:color w:val="000000" w:themeColor="text1"/>
          <w:sz w:val="24"/>
          <w:szCs w:val="24"/>
        </w:rPr>
        <w:t>作为该笔合同唯一的收款</w:t>
      </w:r>
      <w:proofErr w:type="gramStart"/>
      <w:r>
        <w:rPr>
          <w:rFonts w:hAnsi="宋体" w:hint="eastAsia"/>
          <w:color w:val="000000" w:themeColor="text1"/>
          <w:sz w:val="24"/>
          <w:szCs w:val="24"/>
        </w:rPr>
        <w:t>帐户</w:t>
      </w:r>
      <w:proofErr w:type="gramEnd"/>
      <w:r>
        <w:rPr>
          <w:rFonts w:hAnsi="宋体" w:hint="eastAsia"/>
          <w:color w:val="000000" w:themeColor="text1"/>
          <w:sz w:val="24"/>
          <w:szCs w:val="24"/>
        </w:rPr>
        <w:t>，</w:t>
      </w:r>
      <w:r w:rsidR="008C4FF0">
        <w:rPr>
          <w:rFonts w:hAnsi="宋体" w:hint="eastAsia"/>
          <w:color w:val="000000" w:themeColor="text1"/>
          <w:sz w:val="24"/>
          <w:szCs w:val="24"/>
        </w:rPr>
        <w:t>服务</w:t>
      </w:r>
      <w:r>
        <w:rPr>
          <w:rFonts w:hAnsi="宋体" w:hint="eastAsia"/>
          <w:color w:val="000000" w:themeColor="text1"/>
          <w:sz w:val="24"/>
          <w:szCs w:val="24"/>
        </w:rPr>
        <w:t>结束结算时，财政部门将政府采购款项直接支付到该账户。</w:t>
      </w:r>
    </w:p>
    <w:p w:rsidR="0065701D" w:rsidRDefault="00940687" w:rsidP="00FC6251">
      <w:pPr>
        <w:snapToGrid w:val="0"/>
        <w:spacing w:beforeLines="50" w:afterLines="50" w:line="500" w:lineRule="exact"/>
        <w:rPr>
          <w:rFonts w:ascii="宋体"/>
          <w:b/>
          <w:color w:val="000000" w:themeColor="text1"/>
          <w:sz w:val="24"/>
          <w:szCs w:val="24"/>
        </w:rPr>
      </w:pPr>
      <w:r>
        <w:rPr>
          <w:rFonts w:ascii="宋体" w:hAnsi="宋体" w:hint="eastAsia"/>
          <w:b/>
          <w:color w:val="000000" w:themeColor="text1"/>
          <w:sz w:val="24"/>
          <w:szCs w:val="24"/>
        </w:rPr>
        <w:t>十一、税费</w:t>
      </w:r>
    </w:p>
    <w:p w:rsidR="0065701D" w:rsidRDefault="00940687" w:rsidP="00FC6251">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11.1</w:t>
      </w:r>
      <w:r>
        <w:rPr>
          <w:rFonts w:ascii="宋体" w:hAnsi="宋体" w:hint="eastAsia"/>
          <w:color w:val="000000" w:themeColor="text1"/>
          <w:sz w:val="24"/>
          <w:szCs w:val="24"/>
        </w:rPr>
        <w:t>本合同执行中相关的一切税费均由乙方负担。</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十二、违约责任</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.1 </w:t>
      </w:r>
      <w:r>
        <w:rPr>
          <w:rFonts w:hAnsi="宋体" w:hint="eastAsia"/>
          <w:color w:val="000000" w:themeColor="text1"/>
          <w:sz w:val="24"/>
          <w:szCs w:val="24"/>
        </w:rPr>
        <w:t>甲方无正当理由</w:t>
      </w:r>
      <w:r w:rsidR="008C4FF0">
        <w:rPr>
          <w:rFonts w:hAnsi="宋体" w:hint="eastAsia"/>
          <w:color w:val="000000" w:themeColor="text1"/>
          <w:sz w:val="24"/>
          <w:szCs w:val="24"/>
        </w:rPr>
        <w:t>拒绝验收</w:t>
      </w:r>
      <w:r>
        <w:rPr>
          <w:rFonts w:hAnsi="宋体" w:hint="eastAsia"/>
          <w:color w:val="000000" w:themeColor="text1"/>
          <w:sz w:val="24"/>
          <w:szCs w:val="24"/>
        </w:rPr>
        <w:t>的，甲方向乙方偿付拒收货款总值的百分之五违约金。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.2 </w:t>
      </w:r>
      <w:r>
        <w:rPr>
          <w:rFonts w:hAnsi="宋体" w:hint="eastAsia"/>
          <w:color w:val="000000" w:themeColor="text1"/>
          <w:sz w:val="24"/>
          <w:szCs w:val="24"/>
        </w:rPr>
        <w:t>甲方无故逾期验收和办理支付手续的</w:t>
      </w:r>
      <w:r>
        <w:rPr>
          <w:rFonts w:hAnsi="宋体"/>
          <w:color w:val="000000" w:themeColor="text1"/>
          <w:sz w:val="24"/>
          <w:szCs w:val="24"/>
        </w:rPr>
        <w:t>,</w:t>
      </w:r>
      <w:r>
        <w:rPr>
          <w:rFonts w:hAnsi="宋体" w:hint="eastAsia"/>
          <w:color w:val="000000" w:themeColor="text1"/>
          <w:sz w:val="24"/>
          <w:szCs w:val="24"/>
        </w:rPr>
        <w:t>甲方应按逾期付款总额每日万分之五向乙方支付违约金。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.3 </w:t>
      </w:r>
      <w:r>
        <w:rPr>
          <w:rFonts w:hAnsi="宋体" w:hint="eastAsia"/>
          <w:color w:val="000000" w:themeColor="text1"/>
          <w:sz w:val="24"/>
          <w:szCs w:val="24"/>
        </w:rPr>
        <w:t>乙方逾期</w:t>
      </w:r>
      <w:r w:rsidR="008C4FF0">
        <w:rPr>
          <w:rFonts w:hAnsi="宋体" w:hint="eastAsia"/>
          <w:color w:val="000000" w:themeColor="text1"/>
          <w:sz w:val="24"/>
          <w:szCs w:val="24"/>
        </w:rPr>
        <w:t>完成服务</w:t>
      </w:r>
      <w:r>
        <w:rPr>
          <w:rFonts w:hAnsi="宋体" w:hint="eastAsia"/>
          <w:color w:val="000000" w:themeColor="text1"/>
          <w:sz w:val="24"/>
          <w:szCs w:val="24"/>
        </w:rPr>
        <w:t>的，乙方应按逾期</w:t>
      </w:r>
      <w:r w:rsidR="008C4FF0">
        <w:rPr>
          <w:rFonts w:hAnsi="宋体" w:hint="eastAsia"/>
          <w:color w:val="000000" w:themeColor="text1"/>
          <w:sz w:val="24"/>
          <w:szCs w:val="24"/>
        </w:rPr>
        <w:t>服务</w:t>
      </w:r>
      <w:r>
        <w:rPr>
          <w:rFonts w:hAnsi="宋体" w:hint="eastAsia"/>
          <w:color w:val="000000" w:themeColor="text1"/>
          <w:sz w:val="24"/>
          <w:szCs w:val="24"/>
        </w:rPr>
        <w:t>总额每日千分之六向甲方支付违约金，由甲方从待付</w:t>
      </w:r>
      <w:r w:rsidR="008C4FF0">
        <w:rPr>
          <w:rFonts w:hAnsi="宋体" w:hint="eastAsia"/>
          <w:color w:val="000000" w:themeColor="text1"/>
          <w:sz w:val="24"/>
          <w:szCs w:val="24"/>
        </w:rPr>
        <w:t>款项</w:t>
      </w:r>
      <w:r>
        <w:rPr>
          <w:rFonts w:hAnsi="宋体" w:hint="eastAsia"/>
          <w:color w:val="000000" w:themeColor="text1"/>
          <w:sz w:val="24"/>
          <w:szCs w:val="24"/>
        </w:rPr>
        <w:t>中扣除。逾期超过约定日期</w:t>
      </w:r>
      <w:r>
        <w:rPr>
          <w:rFonts w:hAnsi="宋体"/>
          <w:color w:val="000000" w:themeColor="text1"/>
          <w:sz w:val="24"/>
          <w:szCs w:val="24"/>
        </w:rPr>
        <w:t>10</w:t>
      </w:r>
      <w:r>
        <w:rPr>
          <w:rFonts w:hAnsi="宋体" w:hint="eastAsia"/>
          <w:color w:val="000000" w:themeColor="text1"/>
          <w:sz w:val="24"/>
          <w:szCs w:val="24"/>
        </w:rPr>
        <w:t>个工作日不能</w:t>
      </w:r>
      <w:r w:rsidR="008C4FF0">
        <w:rPr>
          <w:rFonts w:hAnsi="宋体" w:hint="eastAsia"/>
          <w:color w:val="000000" w:themeColor="text1"/>
          <w:sz w:val="24"/>
          <w:szCs w:val="24"/>
        </w:rPr>
        <w:t>完成服务</w:t>
      </w:r>
      <w:r>
        <w:rPr>
          <w:rFonts w:hAnsi="宋体" w:hint="eastAsia"/>
          <w:color w:val="000000" w:themeColor="text1"/>
          <w:sz w:val="24"/>
          <w:szCs w:val="24"/>
        </w:rPr>
        <w:t>的，甲方可解除本合同。乙方因逾期</w:t>
      </w:r>
      <w:r w:rsidR="008C4FF0">
        <w:rPr>
          <w:rFonts w:hAnsi="宋体" w:hint="eastAsia"/>
          <w:color w:val="000000" w:themeColor="text1"/>
          <w:sz w:val="24"/>
          <w:szCs w:val="24"/>
        </w:rPr>
        <w:t>完成服务</w:t>
      </w:r>
      <w:r>
        <w:rPr>
          <w:rFonts w:hAnsi="宋体" w:hint="eastAsia"/>
          <w:color w:val="000000" w:themeColor="text1"/>
          <w:sz w:val="24"/>
          <w:szCs w:val="24"/>
        </w:rPr>
        <w:t>或因其他违约行为导致甲方解除合同的，乙方应向甲方支付合同总值</w:t>
      </w:r>
      <w:r>
        <w:rPr>
          <w:rFonts w:hAnsi="宋体"/>
          <w:color w:val="000000" w:themeColor="text1"/>
          <w:sz w:val="24"/>
          <w:szCs w:val="24"/>
        </w:rPr>
        <w:t>5%</w:t>
      </w:r>
      <w:r>
        <w:rPr>
          <w:rFonts w:hAnsi="宋体" w:hint="eastAsia"/>
          <w:color w:val="000000" w:themeColor="text1"/>
          <w:sz w:val="24"/>
          <w:szCs w:val="24"/>
        </w:rPr>
        <w:t>的违约金，如造成甲方损失超过违约金的，超出部分由乙方继续承担赔偿责任。</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.4 </w:t>
      </w:r>
      <w:r>
        <w:rPr>
          <w:rFonts w:hAnsi="宋体" w:hint="eastAsia"/>
          <w:color w:val="000000" w:themeColor="text1"/>
          <w:sz w:val="24"/>
          <w:szCs w:val="24"/>
        </w:rPr>
        <w:t>乙方所交的技术参数、质量不符合合同规定及招标文件规定标准的，甲方有权拒收，乙方愿意逾期</w:t>
      </w:r>
      <w:r w:rsidR="007B2BD3">
        <w:rPr>
          <w:rFonts w:hAnsi="宋体" w:hint="eastAsia"/>
          <w:color w:val="000000" w:themeColor="text1"/>
          <w:sz w:val="24"/>
          <w:szCs w:val="24"/>
        </w:rPr>
        <w:t>完成服务</w:t>
      </w:r>
      <w:r>
        <w:rPr>
          <w:rFonts w:hAnsi="宋体" w:hint="eastAsia"/>
          <w:color w:val="000000" w:themeColor="text1"/>
          <w:sz w:val="24"/>
          <w:szCs w:val="24"/>
        </w:rPr>
        <w:t>的，按乙方逾期处理。乙方拒绝</w:t>
      </w:r>
      <w:r w:rsidR="007B2BD3">
        <w:rPr>
          <w:rFonts w:hAnsi="宋体" w:hint="eastAsia"/>
          <w:color w:val="000000" w:themeColor="text1"/>
          <w:sz w:val="24"/>
          <w:szCs w:val="24"/>
        </w:rPr>
        <w:t>完成服务</w:t>
      </w:r>
      <w:r>
        <w:rPr>
          <w:rFonts w:hAnsi="宋体" w:hint="eastAsia"/>
          <w:color w:val="000000" w:themeColor="text1"/>
          <w:sz w:val="24"/>
          <w:szCs w:val="24"/>
        </w:rPr>
        <w:t>的，甲方可单方面解除合同。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十三、不可抗力事件处理</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lastRenderedPageBreak/>
        <w:t>1</w:t>
      </w:r>
      <w:r>
        <w:rPr>
          <w:rFonts w:hAnsi="宋体" w:hint="eastAsia"/>
          <w:color w:val="000000" w:themeColor="text1"/>
          <w:sz w:val="24"/>
          <w:szCs w:val="24"/>
        </w:rPr>
        <w:t>3</w:t>
      </w:r>
      <w:r>
        <w:rPr>
          <w:rFonts w:hAnsi="宋体"/>
          <w:color w:val="000000" w:themeColor="text1"/>
          <w:sz w:val="24"/>
          <w:szCs w:val="24"/>
        </w:rPr>
        <w:t xml:space="preserve">.1 </w:t>
      </w:r>
      <w:r>
        <w:rPr>
          <w:rFonts w:hAnsi="宋体" w:hint="eastAsia"/>
          <w:color w:val="000000" w:themeColor="text1"/>
          <w:sz w:val="24"/>
          <w:szCs w:val="24"/>
        </w:rPr>
        <w:t>在合同有效期内，任何一方因不可抗力事件导致不能履行合同，则合同履行期可延长，其延长期与不可抗力影响期相同。</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3</w:t>
      </w:r>
      <w:r>
        <w:rPr>
          <w:rFonts w:hAnsi="宋体"/>
          <w:color w:val="000000" w:themeColor="text1"/>
          <w:sz w:val="24"/>
          <w:szCs w:val="24"/>
        </w:rPr>
        <w:t xml:space="preserve">.2 </w:t>
      </w:r>
      <w:r>
        <w:rPr>
          <w:rFonts w:hAnsi="宋体" w:hint="eastAsia"/>
          <w:color w:val="000000" w:themeColor="text1"/>
          <w:sz w:val="24"/>
          <w:szCs w:val="24"/>
        </w:rPr>
        <w:t>不可抗力事件发生后，应立即通知对方，并寄送有关权威机构出具的证明。</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3</w:t>
      </w:r>
      <w:r>
        <w:rPr>
          <w:rFonts w:hAnsi="宋体"/>
          <w:color w:val="000000" w:themeColor="text1"/>
          <w:sz w:val="24"/>
          <w:szCs w:val="24"/>
        </w:rPr>
        <w:t xml:space="preserve">.3 </w:t>
      </w:r>
      <w:r>
        <w:rPr>
          <w:rFonts w:hAnsi="宋体" w:hint="eastAsia"/>
          <w:color w:val="000000" w:themeColor="text1"/>
          <w:sz w:val="24"/>
          <w:szCs w:val="24"/>
        </w:rPr>
        <w:t>不可抗力事件延续</w:t>
      </w:r>
      <w:r>
        <w:rPr>
          <w:rFonts w:hAnsi="宋体"/>
          <w:color w:val="000000" w:themeColor="text1"/>
          <w:sz w:val="24"/>
          <w:szCs w:val="24"/>
        </w:rPr>
        <w:t>120</w:t>
      </w:r>
      <w:r>
        <w:rPr>
          <w:rFonts w:hAnsi="宋体" w:hint="eastAsia"/>
          <w:color w:val="000000" w:themeColor="text1"/>
          <w:sz w:val="24"/>
          <w:szCs w:val="24"/>
        </w:rPr>
        <w:t>天以上，双方应通过友好协商，确定是否继续履行合同。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十四、诉讼</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4</w:t>
      </w:r>
      <w:r>
        <w:rPr>
          <w:rFonts w:hAnsi="宋体"/>
          <w:color w:val="000000" w:themeColor="text1"/>
          <w:sz w:val="24"/>
          <w:szCs w:val="24"/>
        </w:rPr>
        <w:t xml:space="preserve">.1 </w:t>
      </w:r>
      <w:r>
        <w:rPr>
          <w:rFonts w:hAnsi="宋体" w:hint="eastAsia"/>
          <w:color w:val="000000" w:themeColor="text1"/>
          <w:sz w:val="24"/>
          <w:szCs w:val="24"/>
        </w:rPr>
        <w:t>双方在执行合同中所发生的一切争议，应通过协商解决。如协商不成，可向合同签订地法院起诉，合同签订地在此约定为盐城市。</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十五、合同生效及其它</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5</w:t>
      </w:r>
      <w:r>
        <w:rPr>
          <w:rFonts w:hAnsi="宋体"/>
          <w:color w:val="000000" w:themeColor="text1"/>
          <w:sz w:val="24"/>
          <w:szCs w:val="24"/>
        </w:rPr>
        <w:t xml:space="preserve">.1 </w:t>
      </w:r>
      <w:r>
        <w:rPr>
          <w:rFonts w:hAnsi="宋体" w:hint="eastAsia"/>
          <w:color w:val="000000" w:themeColor="text1"/>
          <w:sz w:val="24"/>
          <w:szCs w:val="24"/>
        </w:rPr>
        <w:t>合同经双方法定代表人或授权委托代表人签字并加盖单位公章后生效。</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5</w:t>
      </w:r>
      <w:r>
        <w:rPr>
          <w:rFonts w:hAnsi="宋体"/>
          <w:color w:val="000000" w:themeColor="text1"/>
          <w:sz w:val="24"/>
          <w:szCs w:val="24"/>
        </w:rPr>
        <w:t>.2</w:t>
      </w:r>
      <w:r>
        <w:rPr>
          <w:rFonts w:hAnsi="宋体" w:hint="eastAsia"/>
          <w:color w:val="000000" w:themeColor="text1"/>
          <w:sz w:val="24"/>
          <w:szCs w:val="24"/>
        </w:rPr>
        <w:t>本合同未尽事宜，遵照《合同法》有关条文执行。</w:t>
      </w:r>
    </w:p>
    <w:p w:rsidR="0065701D" w:rsidRDefault="00940687">
      <w:pPr>
        <w:pStyle w:val="aa"/>
        <w:snapToGrid w:val="0"/>
        <w:spacing w:before="120" w:after="120" w:line="500" w:lineRule="exact"/>
        <w:rPr>
          <w:rFonts w:hAnsi="宋体"/>
          <w:b/>
          <w:color w:val="000000" w:themeColor="text1"/>
          <w:sz w:val="24"/>
          <w:szCs w:val="24"/>
        </w:rPr>
      </w:pPr>
      <w:r>
        <w:rPr>
          <w:rFonts w:hAnsi="宋体"/>
          <w:b/>
          <w:color w:val="000000"/>
          <w:sz w:val="24"/>
          <w:szCs w:val="24"/>
        </w:rPr>
        <w:t>1</w:t>
      </w:r>
      <w:r>
        <w:rPr>
          <w:rFonts w:hAnsi="宋体" w:hint="eastAsia"/>
          <w:b/>
          <w:color w:val="000000"/>
          <w:sz w:val="24"/>
          <w:szCs w:val="24"/>
        </w:rPr>
        <w:t>5</w:t>
      </w:r>
      <w:r>
        <w:rPr>
          <w:rFonts w:hAnsi="宋体"/>
          <w:b/>
          <w:color w:val="000000"/>
          <w:sz w:val="24"/>
          <w:szCs w:val="24"/>
        </w:rPr>
        <w:t xml:space="preserve">.3 </w:t>
      </w:r>
      <w:r>
        <w:rPr>
          <w:rFonts w:hAnsi="宋体" w:hint="eastAsia"/>
          <w:b/>
          <w:color w:val="000000"/>
          <w:sz w:val="24"/>
          <w:szCs w:val="24"/>
        </w:rPr>
        <w:t>本合同正本一式捌份，具有同等法律效力，甲方、乙方各执叁份，采购中心及财政监管部门各执一份。</w:t>
      </w:r>
      <w:r>
        <w:rPr>
          <w:rFonts w:hAnsi="宋体" w:hint="eastAsia"/>
          <w:b/>
          <w:color w:val="000000" w:themeColor="text1"/>
          <w:sz w:val="24"/>
          <w:szCs w:val="24"/>
        </w:rPr>
        <w:br/>
      </w:r>
    </w:p>
    <w:p w:rsidR="0065701D" w:rsidRDefault="00940687">
      <w:pPr>
        <w:pStyle w:val="aa"/>
        <w:snapToGrid w:val="0"/>
        <w:spacing w:before="120" w:after="120" w:line="500" w:lineRule="exact"/>
        <w:ind w:left="480" w:hanging="480"/>
        <w:rPr>
          <w:rFonts w:hAnsi="宋体"/>
          <w:color w:val="000000" w:themeColor="text1"/>
          <w:sz w:val="24"/>
          <w:szCs w:val="24"/>
        </w:rPr>
      </w:pPr>
      <w:r>
        <w:rPr>
          <w:rFonts w:hAnsi="宋体" w:hint="eastAsia"/>
          <w:color w:val="000000" w:themeColor="text1"/>
          <w:sz w:val="24"/>
          <w:szCs w:val="24"/>
        </w:rPr>
        <w:t>甲方：                             乙方：</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地址：                             地址：</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法定代表人或授权代表：             法定代表人或授权代表：</w:t>
      </w:r>
    </w:p>
    <w:p w:rsidR="0065701D" w:rsidRDefault="00940687">
      <w:pPr>
        <w:pStyle w:val="aa"/>
        <w:snapToGrid w:val="0"/>
        <w:spacing w:before="120" w:after="120" w:line="500" w:lineRule="exact"/>
        <w:ind w:firstLineChars="100" w:firstLine="240"/>
        <w:rPr>
          <w:rFonts w:hAnsi="宋体"/>
          <w:bCs/>
          <w:color w:val="000000" w:themeColor="text1"/>
          <w:sz w:val="24"/>
          <w:szCs w:val="24"/>
        </w:rPr>
      </w:pPr>
      <w:r>
        <w:rPr>
          <w:rFonts w:hAnsi="宋体" w:hint="eastAsia"/>
          <w:color w:val="000000" w:themeColor="text1"/>
          <w:sz w:val="24"/>
          <w:szCs w:val="24"/>
        </w:rPr>
        <w:t>联系电话：                        联系电话：</w:t>
      </w:r>
      <w:r>
        <w:rPr>
          <w:rFonts w:hAnsi="宋体"/>
          <w:color w:val="000000" w:themeColor="text1"/>
          <w:sz w:val="24"/>
          <w:szCs w:val="24"/>
        </w:rPr>
        <w:br/>
      </w:r>
      <w:r>
        <w:rPr>
          <w:rFonts w:hAnsi="宋体" w:hint="eastAsia"/>
          <w:color w:val="000000" w:themeColor="text1"/>
          <w:sz w:val="24"/>
          <w:szCs w:val="24"/>
        </w:rPr>
        <w:t xml:space="preserve">  年   月   日                      年   月   日</w:t>
      </w: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940687">
      <w:pPr>
        <w:pStyle w:val="aa"/>
        <w:snapToGrid w:val="0"/>
        <w:spacing w:before="120" w:after="120" w:line="500" w:lineRule="exact"/>
        <w:ind w:firstLineChars="100" w:firstLine="361"/>
        <w:jc w:val="center"/>
        <w:rPr>
          <w:rFonts w:hAnsi="宋体"/>
          <w:b/>
          <w:color w:val="000000" w:themeColor="text1"/>
          <w:sz w:val="36"/>
          <w:szCs w:val="36"/>
        </w:rPr>
      </w:pPr>
      <w:r>
        <w:rPr>
          <w:rFonts w:hAnsi="宋体" w:hint="eastAsia"/>
          <w:b/>
          <w:color w:val="000000" w:themeColor="text1"/>
          <w:sz w:val="36"/>
          <w:szCs w:val="36"/>
        </w:rPr>
        <w:lastRenderedPageBreak/>
        <w:t>第四章  采购需求</w:t>
      </w:r>
    </w:p>
    <w:tbl>
      <w:tblPr>
        <w:tblW w:w="9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816"/>
        <w:gridCol w:w="5823"/>
        <w:gridCol w:w="850"/>
        <w:gridCol w:w="851"/>
        <w:gridCol w:w="822"/>
      </w:tblGrid>
      <w:tr w:rsidR="0065701D">
        <w:trPr>
          <w:trHeight w:val="1123"/>
        </w:trPr>
        <w:tc>
          <w:tcPr>
            <w:tcW w:w="675" w:type="dxa"/>
            <w:vAlign w:val="center"/>
          </w:tcPr>
          <w:p w:rsidR="0065701D" w:rsidRDefault="00940687">
            <w:pPr>
              <w:spacing w:line="500" w:lineRule="exact"/>
              <w:jc w:val="center"/>
              <w:rPr>
                <w:rFonts w:ascii="宋体"/>
                <w:b/>
                <w:color w:val="000000" w:themeColor="text1"/>
                <w:sz w:val="24"/>
                <w:szCs w:val="24"/>
              </w:rPr>
            </w:pPr>
            <w:bookmarkStart w:id="170" w:name="_Toc49090575"/>
            <w:bookmarkStart w:id="171" w:name="_Toc26554093"/>
            <w:bookmarkEnd w:id="165"/>
            <w:bookmarkEnd w:id="166"/>
            <w:bookmarkEnd w:id="167"/>
            <w:r>
              <w:rPr>
                <w:rFonts w:ascii="宋体" w:hAnsi="宋体" w:hint="eastAsia"/>
                <w:b/>
                <w:color w:val="000000" w:themeColor="text1"/>
                <w:sz w:val="24"/>
                <w:szCs w:val="24"/>
              </w:rPr>
              <w:t>序</w:t>
            </w:r>
          </w:p>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号</w:t>
            </w:r>
          </w:p>
        </w:tc>
        <w:tc>
          <w:tcPr>
            <w:tcW w:w="816"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货物名称</w:t>
            </w:r>
          </w:p>
        </w:tc>
        <w:tc>
          <w:tcPr>
            <w:tcW w:w="5823"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技术参数</w:t>
            </w:r>
          </w:p>
        </w:tc>
        <w:tc>
          <w:tcPr>
            <w:tcW w:w="850"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单位</w:t>
            </w:r>
          </w:p>
        </w:tc>
        <w:tc>
          <w:tcPr>
            <w:tcW w:w="851"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数量</w:t>
            </w:r>
          </w:p>
        </w:tc>
        <w:tc>
          <w:tcPr>
            <w:tcW w:w="822"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备注</w:t>
            </w:r>
          </w:p>
        </w:tc>
      </w:tr>
      <w:tr w:rsidR="0065701D">
        <w:trPr>
          <w:trHeight w:val="826"/>
        </w:trPr>
        <w:tc>
          <w:tcPr>
            <w:tcW w:w="675"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b/>
                <w:color w:val="000000" w:themeColor="text1"/>
                <w:sz w:val="24"/>
                <w:szCs w:val="24"/>
              </w:rPr>
              <w:t>1</w:t>
            </w:r>
          </w:p>
        </w:tc>
        <w:tc>
          <w:tcPr>
            <w:tcW w:w="816" w:type="dxa"/>
            <w:vAlign w:val="center"/>
          </w:tcPr>
          <w:p w:rsidR="0065701D" w:rsidRDefault="00FC6251" w:rsidP="00FC6251">
            <w:pPr>
              <w:spacing w:line="500" w:lineRule="exact"/>
              <w:jc w:val="center"/>
              <w:rPr>
                <w:rFonts w:ascii="宋体" w:hAnsi="宋体"/>
                <w:b/>
                <w:color w:val="000000" w:themeColor="text1"/>
                <w:sz w:val="24"/>
                <w:szCs w:val="24"/>
              </w:rPr>
            </w:pPr>
            <w:r w:rsidRPr="00FC6251">
              <w:rPr>
                <w:rFonts w:ascii="宋体" w:hAnsi="宋体" w:hint="eastAsia"/>
                <w:color w:val="000000" w:themeColor="text1"/>
                <w:sz w:val="24"/>
                <w:szCs w:val="24"/>
              </w:rPr>
              <w:t>2021年工业收储、商住用地上市等6个地块土壤污染状况调查</w:t>
            </w:r>
            <w:r w:rsidR="00940687">
              <w:rPr>
                <w:rFonts w:ascii="宋体" w:hAnsi="宋体" w:hint="eastAsia"/>
                <w:color w:val="000000" w:themeColor="text1"/>
                <w:sz w:val="24"/>
                <w:szCs w:val="24"/>
              </w:rPr>
              <w:t>项</w:t>
            </w:r>
            <w:r>
              <w:rPr>
                <w:rFonts w:ascii="宋体" w:hAnsi="宋体" w:hint="eastAsia"/>
                <w:color w:val="000000" w:themeColor="text1"/>
                <w:sz w:val="24"/>
                <w:szCs w:val="24"/>
              </w:rPr>
              <w:t>目</w:t>
            </w:r>
            <w:r w:rsidR="00940687">
              <w:rPr>
                <w:rFonts w:ascii="宋体" w:hAnsi="宋体" w:hint="eastAsia"/>
                <w:color w:val="000000" w:themeColor="text1"/>
                <w:sz w:val="24"/>
                <w:szCs w:val="24"/>
              </w:rPr>
              <w:t xml:space="preserve">  </w:t>
            </w:r>
          </w:p>
        </w:tc>
        <w:tc>
          <w:tcPr>
            <w:tcW w:w="5823" w:type="dxa"/>
            <w:vAlign w:val="center"/>
          </w:tcPr>
          <w:p w:rsidR="00935C55" w:rsidRPr="005E175C" w:rsidRDefault="00935C55" w:rsidP="00935C55">
            <w:pPr>
              <w:tabs>
                <w:tab w:val="left" w:pos="270"/>
              </w:tabs>
              <w:spacing w:line="360" w:lineRule="auto"/>
              <w:jc w:val="left"/>
            </w:pPr>
            <w:r>
              <w:rPr>
                <w:rFonts w:hint="eastAsia"/>
              </w:rPr>
              <w:t>1</w:t>
            </w:r>
            <w:r>
              <w:rPr>
                <w:rFonts w:hint="eastAsia"/>
              </w:rPr>
              <w:t>、</w:t>
            </w:r>
            <w:r w:rsidRPr="005E175C">
              <w:rPr>
                <w:rFonts w:hint="eastAsia"/>
              </w:rPr>
              <w:t>项目地址位于盐都</w:t>
            </w:r>
            <w:proofErr w:type="gramStart"/>
            <w:r w:rsidRPr="005E175C">
              <w:rPr>
                <w:rFonts w:hint="eastAsia"/>
              </w:rPr>
              <w:t>区盐龙街道</w:t>
            </w:r>
            <w:proofErr w:type="gramEnd"/>
            <w:r w:rsidRPr="005E175C">
              <w:rPr>
                <w:rFonts w:hint="eastAsia"/>
              </w:rPr>
              <w:t>境内，</w:t>
            </w:r>
            <w:r w:rsidRPr="005E175C">
              <w:rPr>
                <w:rFonts w:hint="eastAsia"/>
              </w:rPr>
              <w:t>6</w:t>
            </w:r>
            <w:r w:rsidRPr="005E175C">
              <w:rPr>
                <w:rFonts w:hint="eastAsia"/>
              </w:rPr>
              <w:t>个地块具体位置为：</w:t>
            </w:r>
          </w:p>
          <w:p w:rsidR="00935C55" w:rsidRPr="005E175C" w:rsidRDefault="00935C55" w:rsidP="00935C55">
            <w:pPr>
              <w:numPr>
                <w:ilvl w:val="0"/>
                <w:numId w:val="7"/>
              </w:numPr>
              <w:tabs>
                <w:tab w:val="left" w:pos="270"/>
              </w:tabs>
              <w:spacing w:line="360" w:lineRule="auto"/>
              <w:jc w:val="left"/>
            </w:pPr>
            <w:r w:rsidRPr="005E175C">
              <w:rPr>
                <w:rFonts w:hint="eastAsia"/>
              </w:rPr>
              <w:t>地块</w:t>
            </w:r>
            <w:r w:rsidRPr="005E175C">
              <w:rPr>
                <w:rFonts w:hint="eastAsia"/>
              </w:rPr>
              <w:t>1</w:t>
            </w:r>
            <w:r w:rsidRPr="005E175C">
              <w:rPr>
                <w:rFonts w:hint="eastAsia"/>
              </w:rPr>
              <w:t>：</w:t>
            </w:r>
            <w:proofErr w:type="gramStart"/>
            <w:r w:rsidRPr="005E175C">
              <w:rPr>
                <w:rFonts w:hint="eastAsia"/>
              </w:rPr>
              <w:t>智融路南</w:t>
            </w:r>
            <w:proofErr w:type="gramEnd"/>
            <w:r w:rsidRPr="005E175C">
              <w:rPr>
                <w:rFonts w:hint="eastAsia"/>
              </w:rPr>
              <w:t>、</w:t>
            </w:r>
            <w:proofErr w:type="gramStart"/>
            <w:r w:rsidRPr="005E175C">
              <w:rPr>
                <w:rFonts w:hint="eastAsia"/>
              </w:rPr>
              <w:t>龙乘路西</w:t>
            </w:r>
            <w:proofErr w:type="gramEnd"/>
            <w:r w:rsidRPr="005E175C">
              <w:rPr>
                <w:rFonts w:hint="eastAsia"/>
              </w:rPr>
              <w:t>89.97</w:t>
            </w:r>
            <w:r w:rsidRPr="005E175C">
              <w:rPr>
                <w:rFonts w:hint="eastAsia"/>
              </w:rPr>
              <w:t>亩</w:t>
            </w:r>
          </w:p>
          <w:p w:rsidR="00935C55" w:rsidRPr="005E175C" w:rsidRDefault="00935C55" w:rsidP="00935C55">
            <w:pPr>
              <w:tabs>
                <w:tab w:val="left" w:pos="270"/>
              </w:tabs>
              <w:spacing w:line="360" w:lineRule="auto"/>
              <w:jc w:val="left"/>
            </w:pPr>
            <w:r w:rsidRPr="005E175C">
              <w:rPr>
                <w:rFonts w:hint="eastAsia"/>
              </w:rPr>
              <w:t>东至：生产河西岸线；西至：金派地块东红线；</w:t>
            </w:r>
          </w:p>
          <w:p w:rsidR="00935C55" w:rsidRPr="005E175C" w:rsidRDefault="00935C55" w:rsidP="00935C55">
            <w:pPr>
              <w:tabs>
                <w:tab w:val="left" w:pos="270"/>
              </w:tabs>
              <w:spacing w:line="360" w:lineRule="auto"/>
              <w:jc w:val="left"/>
            </w:pPr>
            <w:r w:rsidRPr="005E175C">
              <w:rPr>
                <w:rFonts w:hint="eastAsia"/>
              </w:rPr>
              <w:t>南至：生产河北岸线；北至：生产河南岸线；</w:t>
            </w:r>
          </w:p>
          <w:p w:rsidR="00935C55" w:rsidRPr="005E175C" w:rsidRDefault="00935C55" w:rsidP="00935C55">
            <w:pPr>
              <w:numPr>
                <w:ilvl w:val="0"/>
                <w:numId w:val="7"/>
              </w:numPr>
              <w:tabs>
                <w:tab w:val="left" w:pos="270"/>
              </w:tabs>
              <w:spacing w:line="360" w:lineRule="auto"/>
              <w:jc w:val="left"/>
            </w:pPr>
            <w:r w:rsidRPr="005E175C">
              <w:rPr>
                <w:rFonts w:hint="eastAsia"/>
              </w:rPr>
              <w:t>地块</w:t>
            </w:r>
            <w:r w:rsidRPr="005E175C">
              <w:rPr>
                <w:rFonts w:hint="eastAsia"/>
              </w:rPr>
              <w:t>2</w:t>
            </w:r>
            <w:r w:rsidRPr="005E175C">
              <w:rPr>
                <w:rFonts w:hint="eastAsia"/>
              </w:rPr>
              <w:t>：凤凰南路东、创新路北</w:t>
            </w:r>
            <w:r w:rsidRPr="005E175C">
              <w:rPr>
                <w:rFonts w:hint="eastAsia"/>
              </w:rPr>
              <w:t>148.67</w:t>
            </w:r>
            <w:r w:rsidRPr="005E175C">
              <w:rPr>
                <w:rFonts w:hint="eastAsia"/>
              </w:rPr>
              <w:t>亩</w:t>
            </w:r>
          </w:p>
          <w:p w:rsidR="00935C55" w:rsidRPr="005E175C" w:rsidRDefault="00935C55" w:rsidP="00935C55">
            <w:pPr>
              <w:tabs>
                <w:tab w:val="left" w:pos="270"/>
              </w:tabs>
              <w:spacing w:line="360" w:lineRule="auto"/>
              <w:jc w:val="left"/>
            </w:pPr>
            <w:r w:rsidRPr="005E175C">
              <w:rPr>
                <w:rFonts w:hint="eastAsia"/>
              </w:rPr>
              <w:t>东至：飞天地块东红线；西至：海</w:t>
            </w:r>
            <w:proofErr w:type="gramStart"/>
            <w:r w:rsidRPr="005E175C">
              <w:rPr>
                <w:rFonts w:hint="eastAsia"/>
              </w:rPr>
              <w:t>鑫</w:t>
            </w:r>
            <w:proofErr w:type="gramEnd"/>
            <w:r w:rsidRPr="005E175C">
              <w:rPr>
                <w:rFonts w:hint="eastAsia"/>
              </w:rPr>
              <w:t>地块西红线；</w:t>
            </w:r>
          </w:p>
          <w:p w:rsidR="00935C55" w:rsidRPr="005E175C" w:rsidRDefault="00935C55" w:rsidP="00935C55">
            <w:pPr>
              <w:tabs>
                <w:tab w:val="left" w:pos="270"/>
              </w:tabs>
              <w:spacing w:line="360" w:lineRule="auto"/>
              <w:jc w:val="left"/>
            </w:pPr>
            <w:r w:rsidRPr="005E175C">
              <w:rPr>
                <w:rFonts w:hint="eastAsia"/>
              </w:rPr>
              <w:t>南至：创新路北红线向北</w:t>
            </w:r>
            <w:r w:rsidRPr="005E175C">
              <w:rPr>
                <w:rFonts w:hint="eastAsia"/>
              </w:rPr>
              <w:t>37</w:t>
            </w:r>
            <w:r w:rsidRPr="005E175C">
              <w:rPr>
                <w:rFonts w:hint="eastAsia"/>
              </w:rPr>
              <w:t>米；北至：生产河南岸线；</w:t>
            </w:r>
          </w:p>
          <w:p w:rsidR="00935C55" w:rsidRPr="005E175C" w:rsidRDefault="00935C55" w:rsidP="00935C55">
            <w:pPr>
              <w:numPr>
                <w:ilvl w:val="0"/>
                <w:numId w:val="7"/>
              </w:numPr>
              <w:tabs>
                <w:tab w:val="left" w:pos="270"/>
              </w:tabs>
              <w:spacing w:line="360" w:lineRule="auto"/>
              <w:jc w:val="left"/>
            </w:pPr>
            <w:r w:rsidRPr="005E175C">
              <w:rPr>
                <w:rFonts w:hint="eastAsia"/>
              </w:rPr>
              <w:t>地块</w:t>
            </w:r>
            <w:r w:rsidRPr="005E175C">
              <w:rPr>
                <w:rFonts w:hint="eastAsia"/>
              </w:rPr>
              <w:t>3</w:t>
            </w:r>
            <w:r w:rsidRPr="005E175C">
              <w:rPr>
                <w:rFonts w:hint="eastAsia"/>
              </w:rPr>
              <w:t>：</w:t>
            </w:r>
            <w:proofErr w:type="gramStart"/>
            <w:r w:rsidRPr="005E175C">
              <w:rPr>
                <w:rFonts w:hint="eastAsia"/>
              </w:rPr>
              <w:t>龙乘路西</w:t>
            </w:r>
            <w:proofErr w:type="gramEnd"/>
            <w:r w:rsidRPr="005E175C">
              <w:rPr>
                <w:rFonts w:hint="eastAsia"/>
              </w:rPr>
              <w:t>、创新路北</w:t>
            </w:r>
            <w:r w:rsidRPr="005E175C">
              <w:rPr>
                <w:rFonts w:hint="eastAsia"/>
              </w:rPr>
              <w:t>197.71</w:t>
            </w:r>
            <w:r w:rsidRPr="005E175C">
              <w:rPr>
                <w:rFonts w:hint="eastAsia"/>
              </w:rPr>
              <w:t>亩</w:t>
            </w:r>
          </w:p>
          <w:p w:rsidR="00935C55" w:rsidRPr="005E175C" w:rsidRDefault="00935C55" w:rsidP="00935C55">
            <w:pPr>
              <w:tabs>
                <w:tab w:val="left" w:pos="270"/>
              </w:tabs>
              <w:spacing w:line="360" w:lineRule="auto"/>
              <w:jc w:val="left"/>
            </w:pPr>
            <w:r w:rsidRPr="005E175C">
              <w:rPr>
                <w:rFonts w:hint="eastAsia"/>
              </w:rPr>
              <w:t>东至：生产河西岸线；西至：飞天地块东红线；</w:t>
            </w:r>
          </w:p>
          <w:p w:rsidR="00935C55" w:rsidRPr="005E175C" w:rsidRDefault="00935C55" w:rsidP="00935C55">
            <w:pPr>
              <w:tabs>
                <w:tab w:val="left" w:pos="270"/>
              </w:tabs>
              <w:spacing w:line="360" w:lineRule="auto"/>
              <w:jc w:val="left"/>
            </w:pPr>
            <w:r w:rsidRPr="005E175C">
              <w:rPr>
                <w:rFonts w:hint="eastAsia"/>
              </w:rPr>
              <w:t>南至：生产河北岸线；北至：生产河南岸线；</w:t>
            </w:r>
          </w:p>
          <w:p w:rsidR="00935C55" w:rsidRPr="005E175C" w:rsidRDefault="00935C55" w:rsidP="00935C55">
            <w:pPr>
              <w:numPr>
                <w:ilvl w:val="0"/>
                <w:numId w:val="7"/>
              </w:numPr>
              <w:spacing w:line="360" w:lineRule="auto"/>
              <w:jc w:val="left"/>
            </w:pPr>
            <w:r w:rsidRPr="005E175C">
              <w:rPr>
                <w:rFonts w:hint="eastAsia"/>
              </w:rPr>
              <w:t>地块</w:t>
            </w:r>
            <w:r w:rsidRPr="005E175C">
              <w:rPr>
                <w:rFonts w:hint="eastAsia"/>
              </w:rPr>
              <w:t>4</w:t>
            </w:r>
            <w:r w:rsidRPr="005E175C">
              <w:rPr>
                <w:rFonts w:hint="eastAsia"/>
              </w:rPr>
              <w:t>：</w:t>
            </w:r>
            <w:proofErr w:type="gramStart"/>
            <w:r w:rsidRPr="005E175C">
              <w:rPr>
                <w:rFonts w:hint="eastAsia"/>
              </w:rPr>
              <w:t>龙乘路东</w:t>
            </w:r>
            <w:proofErr w:type="gramEnd"/>
            <w:r w:rsidRPr="005E175C">
              <w:rPr>
                <w:rFonts w:hint="eastAsia"/>
              </w:rPr>
              <w:t>、创新路北</w:t>
            </w:r>
            <w:r w:rsidRPr="005E175C">
              <w:rPr>
                <w:rFonts w:hint="eastAsia"/>
              </w:rPr>
              <w:t>173.22</w:t>
            </w:r>
            <w:r w:rsidRPr="005E175C">
              <w:rPr>
                <w:rFonts w:hint="eastAsia"/>
              </w:rPr>
              <w:t>亩</w:t>
            </w:r>
          </w:p>
          <w:p w:rsidR="00935C55" w:rsidRPr="005E175C" w:rsidRDefault="00935C55" w:rsidP="00935C55">
            <w:pPr>
              <w:spacing w:line="360" w:lineRule="auto"/>
              <w:jc w:val="left"/>
            </w:pPr>
            <w:r w:rsidRPr="005E175C">
              <w:rPr>
                <w:rFonts w:hint="eastAsia"/>
              </w:rPr>
              <w:t>东至：规划经五路西红线；西至：</w:t>
            </w:r>
            <w:proofErr w:type="gramStart"/>
            <w:r w:rsidRPr="005E175C">
              <w:rPr>
                <w:rFonts w:hint="eastAsia"/>
              </w:rPr>
              <w:t>龙乘路东</w:t>
            </w:r>
            <w:proofErr w:type="gramEnd"/>
            <w:r w:rsidRPr="005E175C">
              <w:rPr>
                <w:rFonts w:hint="eastAsia"/>
              </w:rPr>
              <w:t>红线向东</w:t>
            </w:r>
            <w:r w:rsidRPr="005E175C">
              <w:rPr>
                <w:rFonts w:hint="eastAsia"/>
              </w:rPr>
              <w:t>18</w:t>
            </w:r>
            <w:r w:rsidRPr="005E175C">
              <w:rPr>
                <w:rFonts w:hint="eastAsia"/>
              </w:rPr>
              <w:t>米；</w:t>
            </w:r>
          </w:p>
          <w:p w:rsidR="00935C55" w:rsidRPr="005E175C" w:rsidRDefault="00935C55" w:rsidP="00935C55">
            <w:pPr>
              <w:spacing w:line="360" w:lineRule="auto"/>
              <w:jc w:val="left"/>
            </w:pPr>
            <w:r w:rsidRPr="005E175C">
              <w:rPr>
                <w:rFonts w:hint="eastAsia"/>
              </w:rPr>
              <w:t>南至：生产河北岸线；北至：规划</w:t>
            </w:r>
            <w:proofErr w:type="gramStart"/>
            <w:r w:rsidRPr="005E175C">
              <w:rPr>
                <w:rFonts w:hint="eastAsia"/>
              </w:rPr>
              <w:t>支路南</w:t>
            </w:r>
            <w:proofErr w:type="gramEnd"/>
            <w:r w:rsidRPr="005E175C">
              <w:rPr>
                <w:rFonts w:hint="eastAsia"/>
              </w:rPr>
              <w:t>红线；</w:t>
            </w:r>
          </w:p>
          <w:p w:rsidR="00935C55" w:rsidRPr="005E175C" w:rsidRDefault="00935C55" w:rsidP="00935C55">
            <w:pPr>
              <w:spacing w:line="360" w:lineRule="auto"/>
              <w:jc w:val="left"/>
            </w:pPr>
            <w:r w:rsidRPr="005E175C">
              <w:rPr>
                <w:rFonts w:hint="eastAsia"/>
              </w:rPr>
              <w:t>（</w:t>
            </w:r>
            <w:r w:rsidRPr="005E175C">
              <w:rPr>
                <w:rFonts w:hint="eastAsia"/>
              </w:rPr>
              <w:t>5</w:t>
            </w:r>
            <w:r w:rsidRPr="005E175C">
              <w:rPr>
                <w:rFonts w:hint="eastAsia"/>
              </w:rPr>
              <w:t>）地块</w:t>
            </w:r>
            <w:r w:rsidRPr="005E175C">
              <w:rPr>
                <w:rFonts w:hint="eastAsia"/>
              </w:rPr>
              <w:t>5</w:t>
            </w:r>
            <w:r w:rsidRPr="005E175C">
              <w:rPr>
                <w:rFonts w:hint="eastAsia"/>
              </w:rPr>
              <w:t>：青年路南、滨河路东</w:t>
            </w:r>
            <w:r w:rsidRPr="005E175C">
              <w:rPr>
                <w:rFonts w:hint="eastAsia"/>
              </w:rPr>
              <w:t>148.6</w:t>
            </w:r>
            <w:r w:rsidRPr="005E175C">
              <w:rPr>
                <w:rFonts w:hint="eastAsia"/>
              </w:rPr>
              <w:t>亩</w:t>
            </w:r>
          </w:p>
          <w:p w:rsidR="00935C55" w:rsidRPr="005E175C" w:rsidRDefault="00935C55" w:rsidP="00935C55">
            <w:pPr>
              <w:spacing w:line="360" w:lineRule="auto"/>
              <w:jc w:val="left"/>
            </w:pPr>
            <w:r w:rsidRPr="005E175C">
              <w:rPr>
                <w:rFonts w:hint="eastAsia"/>
              </w:rPr>
              <w:t>东至：规划益民路道路西红线；西至：规划滨河路道路东红线；</w:t>
            </w:r>
          </w:p>
          <w:p w:rsidR="00935C55" w:rsidRPr="005E175C" w:rsidRDefault="00935C55" w:rsidP="00935C55">
            <w:pPr>
              <w:spacing w:line="360" w:lineRule="auto"/>
              <w:jc w:val="left"/>
            </w:pPr>
            <w:r w:rsidRPr="005E175C">
              <w:rPr>
                <w:rFonts w:hint="eastAsia"/>
              </w:rPr>
              <w:t>南至：</w:t>
            </w:r>
            <w:proofErr w:type="gramStart"/>
            <w:r w:rsidRPr="005E175C">
              <w:rPr>
                <w:rFonts w:hint="eastAsia"/>
              </w:rPr>
              <w:t>规划东跃路道</w:t>
            </w:r>
            <w:proofErr w:type="gramEnd"/>
            <w:r w:rsidRPr="005E175C">
              <w:rPr>
                <w:rFonts w:hint="eastAsia"/>
              </w:rPr>
              <w:t>路北红线；北至：规划青年路道路南红线向南</w:t>
            </w:r>
            <w:r w:rsidRPr="005E175C">
              <w:rPr>
                <w:rFonts w:hint="eastAsia"/>
              </w:rPr>
              <w:t>30</w:t>
            </w:r>
            <w:r w:rsidRPr="005E175C">
              <w:rPr>
                <w:rFonts w:hint="eastAsia"/>
              </w:rPr>
              <w:t>米；</w:t>
            </w:r>
            <w:r w:rsidRPr="005E175C">
              <w:rPr>
                <w:rFonts w:hint="eastAsia"/>
              </w:rPr>
              <w:t xml:space="preserve">  </w:t>
            </w:r>
          </w:p>
          <w:p w:rsidR="00935C55" w:rsidRPr="005E175C" w:rsidRDefault="00935C55" w:rsidP="00935C55">
            <w:pPr>
              <w:spacing w:line="360" w:lineRule="auto"/>
              <w:jc w:val="left"/>
            </w:pPr>
            <w:r w:rsidRPr="005E175C">
              <w:rPr>
                <w:rFonts w:hint="eastAsia"/>
              </w:rPr>
              <w:t>（</w:t>
            </w:r>
            <w:r w:rsidRPr="005E175C">
              <w:rPr>
                <w:rFonts w:hint="eastAsia"/>
              </w:rPr>
              <w:t>6</w:t>
            </w:r>
            <w:r w:rsidRPr="005E175C">
              <w:rPr>
                <w:rFonts w:hint="eastAsia"/>
              </w:rPr>
              <w:t>）地块</w:t>
            </w:r>
            <w:r w:rsidRPr="005E175C">
              <w:rPr>
                <w:rFonts w:hint="eastAsia"/>
              </w:rPr>
              <w:t>6</w:t>
            </w:r>
            <w:r w:rsidRPr="005E175C">
              <w:rPr>
                <w:rFonts w:hint="eastAsia"/>
              </w:rPr>
              <w:t>：振兴路东、盐</w:t>
            </w:r>
            <w:proofErr w:type="gramStart"/>
            <w:r w:rsidRPr="005E175C">
              <w:rPr>
                <w:rFonts w:hint="eastAsia"/>
              </w:rPr>
              <w:t>渎</w:t>
            </w:r>
            <w:proofErr w:type="gramEnd"/>
            <w:r w:rsidRPr="005E175C">
              <w:rPr>
                <w:rFonts w:hint="eastAsia"/>
              </w:rPr>
              <w:t>路北</w:t>
            </w:r>
            <w:r w:rsidRPr="005E175C">
              <w:rPr>
                <w:rFonts w:hint="eastAsia"/>
              </w:rPr>
              <w:t>165</w:t>
            </w:r>
            <w:r w:rsidRPr="005E175C">
              <w:rPr>
                <w:rFonts w:hint="eastAsia"/>
              </w:rPr>
              <w:t>亩</w:t>
            </w:r>
          </w:p>
          <w:p w:rsidR="0065701D" w:rsidRPr="00167B08" w:rsidRDefault="00935C55" w:rsidP="00935C55">
            <w:pPr>
              <w:spacing w:line="360" w:lineRule="auto"/>
              <w:jc w:val="left"/>
            </w:pPr>
            <w:r w:rsidRPr="005E175C">
              <w:rPr>
                <w:rFonts w:hint="eastAsia"/>
              </w:rPr>
              <w:t>东至：规划经二路道路西红线；西至：规划振兴路道路东红线向东</w:t>
            </w:r>
            <w:r w:rsidRPr="005E175C">
              <w:rPr>
                <w:rFonts w:hint="eastAsia"/>
              </w:rPr>
              <w:t>15</w:t>
            </w:r>
            <w:r w:rsidRPr="005E175C">
              <w:rPr>
                <w:rFonts w:hint="eastAsia"/>
              </w:rPr>
              <w:t>米；南至：规划盐</w:t>
            </w:r>
            <w:proofErr w:type="gramStart"/>
            <w:r w:rsidRPr="005E175C">
              <w:rPr>
                <w:rFonts w:hint="eastAsia"/>
              </w:rPr>
              <w:t>渎</w:t>
            </w:r>
            <w:proofErr w:type="gramEnd"/>
            <w:r w:rsidRPr="005E175C">
              <w:rPr>
                <w:rFonts w:hint="eastAsia"/>
              </w:rPr>
              <w:t>路道路北红线向北</w:t>
            </w:r>
            <w:r w:rsidRPr="005E175C">
              <w:rPr>
                <w:rFonts w:hint="eastAsia"/>
              </w:rPr>
              <w:t>15</w:t>
            </w:r>
            <w:r w:rsidRPr="005E175C">
              <w:rPr>
                <w:rFonts w:hint="eastAsia"/>
              </w:rPr>
              <w:t>米；北至：规划汇智路道路南红线；以上地块合计约</w:t>
            </w:r>
            <w:r w:rsidRPr="005E175C">
              <w:rPr>
                <w:rFonts w:hint="eastAsia"/>
              </w:rPr>
              <w:t>924</w:t>
            </w:r>
            <w:r w:rsidRPr="005E175C">
              <w:rPr>
                <w:rFonts w:hint="eastAsia"/>
              </w:rPr>
              <w:t>亩</w:t>
            </w:r>
            <w:r w:rsidR="00940687" w:rsidRPr="00167B08">
              <w:rPr>
                <w:rFonts w:hint="eastAsia"/>
              </w:rPr>
              <w:t>。</w:t>
            </w:r>
          </w:p>
          <w:p w:rsidR="0065701D" w:rsidRDefault="00940687" w:rsidP="00935C55">
            <w:pPr>
              <w:spacing w:line="360" w:lineRule="auto"/>
              <w:jc w:val="left"/>
            </w:pPr>
            <w:r>
              <w:rPr>
                <w:rFonts w:hint="eastAsia"/>
              </w:rPr>
              <w:t>2</w:t>
            </w:r>
            <w:r>
              <w:rPr>
                <w:rFonts w:hint="eastAsia"/>
              </w:rPr>
              <w:t>、完成</w:t>
            </w:r>
            <w:r w:rsidR="007B2BD3" w:rsidRPr="007B2BD3">
              <w:rPr>
                <w:rFonts w:hint="eastAsia"/>
              </w:rPr>
              <w:t>2021</w:t>
            </w:r>
            <w:r w:rsidR="007B2BD3" w:rsidRPr="007B2BD3">
              <w:rPr>
                <w:rFonts w:hint="eastAsia"/>
              </w:rPr>
              <w:t>年工业收储、商住用地上市等</w:t>
            </w:r>
            <w:r w:rsidR="007B2BD3" w:rsidRPr="007B2BD3">
              <w:rPr>
                <w:rFonts w:hint="eastAsia"/>
              </w:rPr>
              <w:t>6</w:t>
            </w:r>
            <w:r w:rsidR="007B2BD3" w:rsidRPr="007B2BD3">
              <w:rPr>
                <w:rFonts w:hint="eastAsia"/>
              </w:rPr>
              <w:t>个地块土壤污染状况调查项目</w:t>
            </w:r>
            <w:r>
              <w:rPr>
                <w:rFonts w:hint="eastAsia"/>
              </w:rPr>
              <w:t>服务费用主要包括（但不限于）：环境调查服务酬金（包含环境规划人员工资、社会福利费、环境监测费、公司管理费、利润、外勤等特殊津贴费、</w:t>
            </w:r>
            <w:proofErr w:type="gramStart"/>
            <w:r>
              <w:rPr>
                <w:rFonts w:hint="eastAsia"/>
              </w:rPr>
              <w:t>专业环评人员</w:t>
            </w:r>
            <w:proofErr w:type="gramEnd"/>
            <w:r>
              <w:rPr>
                <w:rFonts w:hint="eastAsia"/>
              </w:rPr>
              <w:t>驻场跟踪服务费、环评服务费等）、可报销费用（指环境调查人员为执行本项目服务任务而发生的工作费用，包括交通费、旅行费、食宿费、通讯费、各种资料的编制、打印、复印和传递费、办</w:t>
            </w:r>
            <w:r>
              <w:rPr>
                <w:rFonts w:hint="eastAsia"/>
              </w:rPr>
              <w:lastRenderedPageBreak/>
              <w:t>公设备和用品费、为当地提供的设施和服务所付的费用）、不可预见费（指在酬金、可报销费用、重大变更之外，在执行</w:t>
            </w:r>
            <w:proofErr w:type="gramStart"/>
            <w:r>
              <w:rPr>
                <w:rFonts w:hint="eastAsia"/>
              </w:rPr>
              <w:t>本环境</w:t>
            </w:r>
            <w:proofErr w:type="gramEnd"/>
            <w:r>
              <w:rPr>
                <w:rFonts w:hint="eastAsia"/>
              </w:rPr>
              <w:t>调查服务任务的过程中所发生的额外的其它所有费用）。</w:t>
            </w:r>
          </w:p>
          <w:p w:rsidR="0065701D" w:rsidRDefault="00940687" w:rsidP="00935C55">
            <w:pPr>
              <w:spacing w:line="360" w:lineRule="auto"/>
              <w:jc w:val="left"/>
            </w:pPr>
            <w:r>
              <w:rPr>
                <w:rFonts w:hint="eastAsia"/>
              </w:rPr>
              <w:t>3</w:t>
            </w:r>
            <w:r>
              <w:rPr>
                <w:rFonts w:hint="eastAsia"/>
              </w:rPr>
              <w:t>、供应商协助采购人结合现场情况对调查报告进行变更、完善和深化。</w:t>
            </w:r>
          </w:p>
          <w:p w:rsidR="0065701D" w:rsidRDefault="00940687" w:rsidP="00935C55">
            <w:pPr>
              <w:spacing w:line="360" w:lineRule="auto"/>
              <w:jc w:val="left"/>
            </w:pPr>
            <w:r>
              <w:rPr>
                <w:rFonts w:hint="eastAsia"/>
              </w:rPr>
              <w:t>4</w:t>
            </w:r>
            <w:r>
              <w:rPr>
                <w:rFonts w:hint="eastAsia"/>
              </w:rPr>
              <w:t>、供应商在本项目环境调查过程中需及时提醒采购人办理相关手续，以免采购人延误或遗漏有关手续而影响工程建设。</w:t>
            </w:r>
          </w:p>
          <w:p w:rsidR="0065701D" w:rsidRDefault="00940687" w:rsidP="00935C55">
            <w:pPr>
              <w:spacing w:line="360" w:lineRule="auto"/>
              <w:jc w:val="left"/>
            </w:pPr>
            <w:r>
              <w:rPr>
                <w:rFonts w:hint="eastAsia"/>
              </w:rPr>
              <w:t>5</w:t>
            </w:r>
            <w:r>
              <w:rPr>
                <w:rFonts w:hint="eastAsia"/>
              </w:rPr>
              <w:t>、采购人要求如因环境调查原因引起的相关变更造成的建筑物结构变更、结构物拆除、返工、加固等增加工程造价等相关费用的必须由供应商等额承担，并直接从环境调查服务费中扣除，造成重大损失的，采购人保留索赔的权利。</w:t>
            </w:r>
          </w:p>
          <w:p w:rsidR="0065701D" w:rsidRDefault="00940687" w:rsidP="00935C55">
            <w:pPr>
              <w:spacing w:line="360" w:lineRule="auto"/>
              <w:jc w:val="left"/>
            </w:pPr>
            <w:r>
              <w:rPr>
                <w:rFonts w:hint="eastAsia"/>
              </w:rPr>
              <w:t>6</w:t>
            </w:r>
            <w:r>
              <w:rPr>
                <w:rFonts w:hint="eastAsia"/>
              </w:rPr>
              <w:t>、本项目固定总价报价时应结合市场行情、自身综合实力、管理水平等各项因素自主确定。结算时环评投标总价不因项目规模调整而改变，也不随国家政策性文件调整而改变。</w:t>
            </w:r>
          </w:p>
          <w:p w:rsidR="0065701D" w:rsidRDefault="00940687" w:rsidP="00935C55">
            <w:pPr>
              <w:spacing w:line="360" w:lineRule="auto"/>
              <w:jc w:val="left"/>
            </w:pPr>
            <w:r>
              <w:rPr>
                <w:rFonts w:hint="eastAsia"/>
              </w:rPr>
              <w:t>7</w:t>
            </w:r>
            <w:r>
              <w:rPr>
                <w:rFonts w:hint="eastAsia"/>
              </w:rPr>
              <w:t>、本场地环境调查技术规范及标准：执行现行国家标准。</w:t>
            </w:r>
          </w:p>
          <w:p w:rsidR="0065701D" w:rsidRDefault="00940687" w:rsidP="00935C55">
            <w:pPr>
              <w:spacing w:line="360" w:lineRule="auto"/>
              <w:jc w:val="left"/>
            </w:pPr>
            <w:r>
              <w:rPr>
                <w:rFonts w:hint="eastAsia"/>
              </w:rPr>
              <w:t>8</w:t>
            </w:r>
            <w:r>
              <w:rPr>
                <w:rFonts w:hint="eastAsia"/>
              </w:rPr>
              <w:t>、主要工作内容如下（不限于：）</w:t>
            </w:r>
          </w:p>
          <w:p w:rsidR="0065701D" w:rsidRDefault="00940687" w:rsidP="00935C55">
            <w:pPr>
              <w:spacing w:line="360" w:lineRule="auto"/>
              <w:jc w:val="left"/>
            </w:pPr>
            <w:r>
              <w:rPr>
                <w:rFonts w:hint="eastAsia"/>
              </w:rPr>
              <w:t>（</w:t>
            </w:r>
            <w:r>
              <w:rPr>
                <w:rFonts w:hint="eastAsia"/>
              </w:rPr>
              <w:t>1</w:t>
            </w:r>
            <w:r>
              <w:rPr>
                <w:rFonts w:hint="eastAsia"/>
              </w:rPr>
              <w:t>）、搜集场地现状与历史情况、场地环境资料、场地利用变迁资料；（</w:t>
            </w:r>
            <w:r>
              <w:rPr>
                <w:rFonts w:hint="eastAsia"/>
              </w:rPr>
              <w:t>2</w:t>
            </w:r>
            <w:r>
              <w:rPr>
                <w:rFonts w:hint="eastAsia"/>
              </w:rPr>
              <w:t>）、了解相邻场地、周围区域的现状与历史情况；（</w:t>
            </w:r>
            <w:r>
              <w:rPr>
                <w:rFonts w:hint="eastAsia"/>
              </w:rPr>
              <w:t>3</w:t>
            </w:r>
            <w:r>
              <w:rPr>
                <w:rFonts w:hint="eastAsia"/>
              </w:rPr>
              <w:t>）、开展地质、水文地质勘察和地形调查；（</w:t>
            </w:r>
            <w:r>
              <w:rPr>
                <w:rFonts w:hint="eastAsia"/>
              </w:rPr>
              <w:t>4</w:t>
            </w:r>
            <w:r>
              <w:rPr>
                <w:rFonts w:hint="eastAsia"/>
              </w:rPr>
              <w:t>）、场地及周边环境状况和敏感目标；（</w:t>
            </w:r>
            <w:r>
              <w:rPr>
                <w:rFonts w:hint="eastAsia"/>
              </w:rPr>
              <w:t>5</w:t>
            </w:r>
            <w:r>
              <w:rPr>
                <w:rFonts w:hint="eastAsia"/>
              </w:rPr>
              <w:t>）、调查布点方案设计、采样方案及质量保证计划；（</w:t>
            </w:r>
            <w:r>
              <w:rPr>
                <w:rFonts w:hint="eastAsia"/>
              </w:rPr>
              <w:t>6</w:t>
            </w:r>
            <w:r>
              <w:rPr>
                <w:rFonts w:hint="eastAsia"/>
              </w:rPr>
              <w:t>）、土壤和地下水采样及分析；（</w:t>
            </w:r>
            <w:r>
              <w:rPr>
                <w:rFonts w:hint="eastAsia"/>
              </w:rPr>
              <w:t>7</w:t>
            </w:r>
            <w:r>
              <w:rPr>
                <w:rFonts w:hint="eastAsia"/>
              </w:rPr>
              <w:t>）、出具符合要求的场地环境初步调查报告；（</w:t>
            </w:r>
            <w:r>
              <w:rPr>
                <w:rFonts w:hint="eastAsia"/>
              </w:rPr>
              <w:t>8</w:t>
            </w:r>
            <w:r>
              <w:rPr>
                <w:rFonts w:hint="eastAsia"/>
              </w:rPr>
              <w:t>）、通过专家评审会。</w:t>
            </w:r>
          </w:p>
          <w:p w:rsidR="0065701D" w:rsidRDefault="00940687" w:rsidP="00935C55">
            <w:pPr>
              <w:pStyle w:val="23"/>
              <w:ind w:firstLineChars="0" w:firstLine="0"/>
            </w:pPr>
            <w:r>
              <w:rPr>
                <w:rFonts w:hint="eastAsia"/>
                <w:bCs/>
                <w:color w:val="000000" w:themeColor="text1"/>
              </w:rPr>
              <w:t>9、本项目需提供</w:t>
            </w:r>
            <w:r>
              <w:rPr>
                <w:rFonts w:hint="eastAsia"/>
              </w:rPr>
              <w:t>现场土壤及地下水采样、现场采样点定位、现场踏勘、现场土壤快速筛查、测量地下水位、测定地下水溶解氧等各项检测。</w:t>
            </w:r>
          </w:p>
        </w:tc>
        <w:tc>
          <w:tcPr>
            <w:tcW w:w="850"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hint="eastAsia"/>
                <w:b/>
                <w:color w:val="000000" w:themeColor="text1"/>
                <w:sz w:val="24"/>
                <w:szCs w:val="24"/>
              </w:rPr>
              <w:lastRenderedPageBreak/>
              <w:t>项</w:t>
            </w:r>
          </w:p>
        </w:tc>
        <w:tc>
          <w:tcPr>
            <w:tcW w:w="851"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hint="eastAsia"/>
                <w:b/>
                <w:color w:val="000000" w:themeColor="text1"/>
                <w:sz w:val="24"/>
                <w:szCs w:val="24"/>
              </w:rPr>
              <w:t>1</w:t>
            </w:r>
          </w:p>
        </w:tc>
        <w:tc>
          <w:tcPr>
            <w:tcW w:w="822" w:type="dxa"/>
            <w:vAlign w:val="center"/>
          </w:tcPr>
          <w:p w:rsidR="0065701D" w:rsidRDefault="0065701D">
            <w:pPr>
              <w:spacing w:line="500" w:lineRule="exact"/>
              <w:jc w:val="center"/>
              <w:rPr>
                <w:rFonts w:ascii="宋体" w:hAnsi="宋体"/>
                <w:b/>
                <w:color w:val="000000" w:themeColor="text1"/>
                <w:sz w:val="24"/>
                <w:szCs w:val="24"/>
              </w:rPr>
            </w:pPr>
          </w:p>
        </w:tc>
      </w:tr>
      <w:tr w:rsidR="0065701D">
        <w:trPr>
          <w:trHeight w:val="901"/>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lastRenderedPageBreak/>
              <w:t>采购标的</w:t>
            </w:r>
            <w:r>
              <w:rPr>
                <w:rFonts w:ascii="宋体"/>
                <w:b/>
                <w:color w:val="000000" w:themeColor="text1"/>
                <w:sz w:val="24"/>
                <w:szCs w:val="24"/>
              </w:rPr>
              <w:br/>
            </w:r>
            <w:r>
              <w:rPr>
                <w:rFonts w:ascii="宋体" w:hAnsi="宋体" w:hint="eastAsia"/>
                <w:b/>
                <w:color w:val="000000" w:themeColor="text1"/>
                <w:sz w:val="24"/>
                <w:szCs w:val="24"/>
              </w:rPr>
              <w:t>需实现的功能或目标</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满足采购人的采购需求</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实施或交货时间、地点</w:t>
            </w:r>
          </w:p>
        </w:tc>
        <w:tc>
          <w:tcPr>
            <w:tcW w:w="8346" w:type="dxa"/>
            <w:gridSpan w:val="4"/>
            <w:vAlign w:val="center"/>
          </w:tcPr>
          <w:p w:rsidR="0065701D" w:rsidRDefault="00940687">
            <w:pPr>
              <w:spacing w:line="400" w:lineRule="exact"/>
              <w:rPr>
                <w:rFonts w:ascii="宋体" w:hAnsi="宋体"/>
                <w:b/>
                <w:color w:val="000000" w:themeColor="text1"/>
                <w:sz w:val="24"/>
                <w:szCs w:val="24"/>
              </w:rPr>
            </w:pPr>
            <w:r>
              <w:rPr>
                <w:rFonts w:ascii="宋体" w:hAnsi="宋体" w:hint="eastAsia"/>
                <w:b/>
                <w:color w:val="000000" w:themeColor="text1"/>
                <w:sz w:val="24"/>
                <w:szCs w:val="24"/>
              </w:rPr>
              <w:t>实施或交货时间：合同签订后30</w:t>
            </w:r>
            <w:proofErr w:type="gramStart"/>
            <w:r>
              <w:rPr>
                <w:rFonts w:ascii="宋体" w:hAnsi="宋体" w:hint="eastAsia"/>
                <w:b/>
                <w:color w:val="000000" w:themeColor="text1"/>
                <w:sz w:val="24"/>
                <w:szCs w:val="24"/>
              </w:rPr>
              <w:t>日历天</w:t>
            </w:r>
            <w:proofErr w:type="gramEnd"/>
            <w:r>
              <w:rPr>
                <w:rFonts w:ascii="宋体" w:hAnsi="宋体" w:hint="eastAsia"/>
                <w:b/>
                <w:color w:val="000000" w:themeColor="text1"/>
                <w:sz w:val="24"/>
                <w:szCs w:val="24"/>
              </w:rPr>
              <w:t>内完成</w:t>
            </w:r>
            <w:r w:rsidR="007B2BD3" w:rsidRPr="007B2BD3">
              <w:rPr>
                <w:rFonts w:ascii="宋体" w:hAnsi="宋体" w:hint="eastAsia"/>
                <w:b/>
                <w:color w:val="000000" w:themeColor="text1"/>
                <w:sz w:val="24"/>
                <w:szCs w:val="24"/>
              </w:rPr>
              <w:t>2021年工业收储、商住用地上市等6个地块土壤污染状况调查项目</w:t>
            </w:r>
            <w:r>
              <w:rPr>
                <w:rFonts w:ascii="宋体" w:hAnsi="宋体" w:hint="eastAsia"/>
                <w:b/>
                <w:color w:val="000000" w:themeColor="text1"/>
                <w:sz w:val="24"/>
                <w:szCs w:val="24"/>
              </w:rPr>
              <w:t>。</w:t>
            </w:r>
          </w:p>
          <w:p w:rsidR="0065701D" w:rsidRDefault="00940687">
            <w:pPr>
              <w:spacing w:line="400" w:lineRule="exact"/>
              <w:rPr>
                <w:rFonts w:ascii="宋体"/>
                <w:b/>
                <w:color w:val="000000" w:themeColor="text1"/>
                <w:sz w:val="24"/>
                <w:szCs w:val="24"/>
              </w:rPr>
            </w:pPr>
            <w:r>
              <w:rPr>
                <w:rFonts w:ascii="宋体" w:hAnsi="宋体" w:hint="eastAsia"/>
                <w:b/>
                <w:color w:val="000000" w:themeColor="text1"/>
                <w:sz w:val="24"/>
                <w:szCs w:val="24"/>
              </w:rPr>
              <w:t>地点：采购人指定地点。</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lastRenderedPageBreak/>
              <w:t>售后服务要求</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按照合同条款执行</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验收标准</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符合国家标准</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备品备件及耗材等要求</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无</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付款方式</w:t>
            </w:r>
          </w:p>
        </w:tc>
        <w:tc>
          <w:tcPr>
            <w:tcW w:w="8346" w:type="dxa"/>
            <w:gridSpan w:val="4"/>
            <w:vAlign w:val="center"/>
          </w:tcPr>
          <w:p w:rsidR="0065701D" w:rsidRDefault="00940687">
            <w:pPr>
              <w:pStyle w:val="aa"/>
              <w:snapToGrid w:val="0"/>
              <w:spacing w:before="120" w:after="120" w:line="400" w:lineRule="exact"/>
              <w:rPr>
                <w:b/>
                <w:color w:val="000000" w:themeColor="text1"/>
                <w:sz w:val="24"/>
                <w:szCs w:val="24"/>
              </w:rPr>
            </w:pPr>
            <w:r w:rsidRPr="00167B08">
              <w:rPr>
                <w:rFonts w:hAnsi="宋体" w:hint="eastAsia"/>
                <w:b/>
                <w:bCs/>
                <w:color w:val="000000" w:themeColor="text1"/>
                <w:sz w:val="24"/>
                <w:szCs w:val="24"/>
              </w:rPr>
              <w:t>合同签订后，场地环境调查报告初步编制完成后支付总费用的50%，场地环境调查报告通过专家评审，交付给甲方后付清项目尾款(以上付款均无银行利息一律通过银行结转)。</w:t>
            </w:r>
          </w:p>
        </w:tc>
      </w:tr>
    </w:tbl>
    <w:p w:rsidR="00FC6251" w:rsidRDefault="00FC6251" w:rsidP="00F56478">
      <w:pPr>
        <w:pStyle w:val="1"/>
        <w:spacing w:line="900" w:lineRule="exact"/>
        <w:rPr>
          <w:rFonts w:ascii="宋体" w:eastAsia="宋体" w:hAnsi="宋体" w:hint="eastAsia"/>
          <w:b/>
          <w:color w:val="000000" w:themeColor="text1"/>
          <w:sz w:val="36"/>
          <w:szCs w:val="36"/>
        </w:rPr>
      </w:pPr>
      <w:bookmarkStart w:id="172" w:name="_Toc120614281"/>
    </w:p>
    <w:p w:rsidR="00FC6251" w:rsidRDefault="00FC6251" w:rsidP="00F56478">
      <w:pPr>
        <w:pStyle w:val="1"/>
        <w:spacing w:line="900" w:lineRule="exact"/>
        <w:rPr>
          <w:rFonts w:ascii="宋体" w:eastAsia="宋体" w:hAnsi="宋体" w:hint="eastAsia"/>
          <w:b/>
          <w:color w:val="000000" w:themeColor="text1"/>
          <w:sz w:val="36"/>
          <w:szCs w:val="36"/>
        </w:rPr>
      </w:pPr>
    </w:p>
    <w:p w:rsidR="00FC6251" w:rsidRDefault="00FC6251" w:rsidP="00F56478">
      <w:pPr>
        <w:pStyle w:val="1"/>
        <w:spacing w:line="900" w:lineRule="exact"/>
        <w:rPr>
          <w:rFonts w:ascii="宋体" w:eastAsia="宋体" w:hAnsi="宋体" w:hint="eastAsia"/>
          <w:b/>
          <w:color w:val="000000" w:themeColor="text1"/>
          <w:sz w:val="36"/>
          <w:szCs w:val="36"/>
        </w:rPr>
      </w:pPr>
    </w:p>
    <w:p w:rsidR="00FC6251" w:rsidRDefault="00FC6251" w:rsidP="00F56478">
      <w:pPr>
        <w:pStyle w:val="1"/>
        <w:spacing w:line="900" w:lineRule="exact"/>
        <w:rPr>
          <w:rFonts w:ascii="宋体" w:eastAsia="宋体" w:hAnsi="宋体" w:hint="eastAsia"/>
          <w:b/>
          <w:color w:val="000000" w:themeColor="text1"/>
          <w:sz w:val="36"/>
          <w:szCs w:val="36"/>
        </w:rPr>
      </w:pPr>
    </w:p>
    <w:p w:rsidR="00FC6251" w:rsidRDefault="00FC6251" w:rsidP="00FC6251">
      <w:pPr>
        <w:rPr>
          <w:rFonts w:hint="eastAsia"/>
        </w:rPr>
      </w:pPr>
    </w:p>
    <w:p w:rsidR="00FC6251" w:rsidRDefault="00FC6251" w:rsidP="00FC6251">
      <w:pPr>
        <w:pStyle w:val="a0"/>
        <w:ind w:firstLine="600"/>
        <w:rPr>
          <w:rFonts w:hint="eastAsia"/>
        </w:rPr>
      </w:pPr>
    </w:p>
    <w:p w:rsidR="00FC6251" w:rsidRDefault="00FC6251" w:rsidP="00FC6251">
      <w:pPr>
        <w:pStyle w:val="a0"/>
        <w:ind w:firstLine="600"/>
        <w:rPr>
          <w:rFonts w:hint="eastAsia"/>
        </w:rPr>
      </w:pPr>
    </w:p>
    <w:p w:rsidR="00FC6251" w:rsidRDefault="00FC6251" w:rsidP="00FC6251">
      <w:pPr>
        <w:pStyle w:val="a0"/>
        <w:ind w:firstLine="600"/>
        <w:rPr>
          <w:rFonts w:hint="eastAsia"/>
        </w:rPr>
      </w:pPr>
    </w:p>
    <w:p w:rsidR="00FC6251" w:rsidRDefault="00FC6251" w:rsidP="00FC6251">
      <w:pPr>
        <w:pStyle w:val="a0"/>
        <w:ind w:firstLine="600"/>
        <w:rPr>
          <w:rFonts w:hint="eastAsia"/>
        </w:rPr>
      </w:pPr>
    </w:p>
    <w:p w:rsidR="00FC6251" w:rsidRDefault="00FC6251" w:rsidP="00FC6251">
      <w:pPr>
        <w:pStyle w:val="a0"/>
        <w:ind w:firstLine="600"/>
        <w:rPr>
          <w:rFonts w:hint="eastAsia"/>
        </w:rPr>
      </w:pPr>
    </w:p>
    <w:p w:rsidR="00FC6251" w:rsidRDefault="00FC6251" w:rsidP="00FC6251">
      <w:pPr>
        <w:pStyle w:val="a0"/>
        <w:ind w:firstLine="600"/>
        <w:rPr>
          <w:rFonts w:hint="eastAsia"/>
        </w:rPr>
      </w:pPr>
    </w:p>
    <w:p w:rsidR="00FC6251" w:rsidRDefault="00FC6251" w:rsidP="00F56478">
      <w:pPr>
        <w:pStyle w:val="1"/>
        <w:spacing w:line="900" w:lineRule="exact"/>
        <w:rPr>
          <w:rFonts w:ascii="宋体" w:eastAsia="宋体" w:hAnsi="宋体" w:hint="eastAsia"/>
          <w:b/>
          <w:color w:val="000000" w:themeColor="text1"/>
          <w:sz w:val="36"/>
          <w:szCs w:val="36"/>
        </w:rPr>
      </w:pPr>
    </w:p>
    <w:p w:rsidR="00FC6251" w:rsidRDefault="00FC6251" w:rsidP="00FC6251">
      <w:pPr>
        <w:rPr>
          <w:rFonts w:hint="eastAsia"/>
        </w:rPr>
      </w:pPr>
    </w:p>
    <w:p w:rsidR="00FC6251" w:rsidRPr="00FC6251" w:rsidRDefault="00FC6251" w:rsidP="00FC6251">
      <w:pPr>
        <w:pStyle w:val="a0"/>
        <w:ind w:firstLine="600"/>
        <w:rPr>
          <w:rFonts w:hint="eastAsia"/>
        </w:rPr>
      </w:pPr>
    </w:p>
    <w:p w:rsidR="0065701D" w:rsidRDefault="00940687" w:rsidP="00F56478">
      <w:pPr>
        <w:pStyle w:val="1"/>
        <w:spacing w:line="900" w:lineRule="exact"/>
        <w:rPr>
          <w:color w:val="000000" w:themeColor="text1"/>
        </w:rPr>
      </w:pPr>
      <w:r>
        <w:rPr>
          <w:rFonts w:ascii="宋体" w:eastAsia="宋体" w:hAnsi="宋体" w:hint="eastAsia"/>
          <w:b/>
          <w:color w:val="000000" w:themeColor="text1"/>
          <w:sz w:val="36"/>
          <w:szCs w:val="36"/>
        </w:rPr>
        <w:lastRenderedPageBreak/>
        <w:t>第五章评标方法与评标标准</w:t>
      </w:r>
    </w:p>
    <w:p w:rsidR="0065701D" w:rsidRDefault="00940687">
      <w:pPr>
        <w:snapToGrid w:val="0"/>
        <w:spacing w:line="500" w:lineRule="exact"/>
        <w:ind w:firstLineChars="200" w:firstLine="482"/>
        <w:rPr>
          <w:rFonts w:ascii="宋体" w:cs="Courier New"/>
          <w:b/>
          <w:bCs/>
          <w:color w:val="000000" w:themeColor="text1"/>
          <w:sz w:val="24"/>
          <w:szCs w:val="24"/>
        </w:rPr>
      </w:pPr>
      <w:r>
        <w:rPr>
          <w:rFonts w:ascii="宋体" w:hAnsi="宋体" w:cs="Courier New" w:hint="eastAsia"/>
          <w:b/>
          <w:bCs/>
          <w:color w:val="000000" w:themeColor="text1"/>
          <w:sz w:val="24"/>
          <w:szCs w:val="24"/>
        </w:rPr>
        <w:t>一、评标方法与定标原则</w:t>
      </w:r>
    </w:p>
    <w:p w:rsidR="0065701D" w:rsidRDefault="00940687">
      <w:pPr>
        <w:widowControl/>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500" w:lineRule="exact"/>
        <w:ind w:rightChars="-2" w:right="-4" w:firstLineChars="200" w:firstLine="480"/>
        <w:rPr>
          <w:rFonts w:ascii="宋体" w:hAnsi="宋体" w:cs="Arial"/>
          <w:color w:val="000000"/>
          <w:kern w:val="0"/>
          <w:sz w:val="24"/>
          <w:szCs w:val="24"/>
        </w:rPr>
      </w:pPr>
      <w:r>
        <w:rPr>
          <w:rFonts w:ascii="宋体" w:hAnsi="宋体" w:cs="Courier New" w:hint="eastAsia"/>
          <w:bCs/>
          <w:color w:val="000000"/>
          <w:sz w:val="24"/>
          <w:szCs w:val="24"/>
        </w:rPr>
        <w:t>本项目采用</w:t>
      </w:r>
      <w:r>
        <w:rPr>
          <w:rFonts w:ascii="宋体" w:hAnsi="宋体" w:cs="Courier New" w:hint="eastAsia"/>
          <w:bCs/>
          <w:color w:val="000000"/>
          <w:sz w:val="24"/>
          <w:szCs w:val="24"/>
          <w:u w:val="single"/>
        </w:rPr>
        <w:t xml:space="preserve"> 综合评分 </w:t>
      </w:r>
      <w:r>
        <w:rPr>
          <w:rFonts w:ascii="宋体" w:hAnsi="宋体" w:cs="Courier New" w:hint="eastAsia"/>
          <w:bCs/>
          <w:color w:val="000000"/>
          <w:sz w:val="24"/>
          <w:szCs w:val="24"/>
        </w:rPr>
        <w:t>法。</w:t>
      </w:r>
      <w:r>
        <w:rPr>
          <w:rFonts w:ascii="宋体" w:hAnsi="宋体" w:cs="Arial" w:hint="eastAsia"/>
          <w:color w:val="000000"/>
          <w:kern w:val="0"/>
          <w:sz w:val="24"/>
          <w:szCs w:val="24"/>
        </w:rPr>
        <w:t>评标结果按评审后得分由高到低顺序排列。得分相同的，按投标报价由低到高顺序排列。得分且投标报价相同的，由评标委员会组织通过抽签的方式确定中标候选人的排序。投标文件满足招标文件全部实质性要求，</w:t>
      </w:r>
      <w:proofErr w:type="gramStart"/>
      <w:r>
        <w:rPr>
          <w:rFonts w:ascii="宋体" w:hAnsi="宋体" w:cs="Arial" w:hint="eastAsia"/>
          <w:color w:val="000000"/>
          <w:kern w:val="0"/>
          <w:sz w:val="24"/>
          <w:szCs w:val="24"/>
        </w:rPr>
        <w:t>且按照</w:t>
      </w:r>
      <w:proofErr w:type="gramEnd"/>
      <w:r>
        <w:rPr>
          <w:rFonts w:ascii="宋体" w:hAnsi="宋体" w:cs="Arial" w:hint="eastAsia"/>
          <w:color w:val="000000"/>
          <w:kern w:val="0"/>
          <w:sz w:val="24"/>
          <w:szCs w:val="24"/>
        </w:rPr>
        <w:t>评审因素的量化指标评审得分最高的投标人为排名第一的中标候选人，本项目选取1名中标候选人。</w:t>
      </w:r>
    </w:p>
    <w:p w:rsidR="0065701D" w:rsidRDefault="00940687">
      <w:pPr>
        <w:widowControl/>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500" w:lineRule="exact"/>
        <w:ind w:rightChars="-2" w:right="-4" w:firstLineChars="200" w:firstLine="480"/>
        <w:rPr>
          <w:rFonts w:ascii="宋体" w:cs="Arial"/>
          <w:color w:val="FF0000"/>
          <w:kern w:val="0"/>
          <w:sz w:val="24"/>
          <w:szCs w:val="24"/>
        </w:rPr>
      </w:pPr>
      <w:r>
        <w:rPr>
          <w:rFonts w:ascii="宋体" w:hAnsi="宋体" w:hint="eastAsia"/>
          <w:bCs/>
          <w:color w:val="FF0000"/>
          <w:sz w:val="24"/>
        </w:rPr>
        <w:t>排名第一的中标候选人放弃中标，或因不可抗力提出不能履行合同，或者被查实存在影响中标结果的违法行为等情形，不符合中标条件的，本项目直接重新招标，不确定其他投标人为中标人。</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二、对投标文件的初审</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投标文件初审分为资格审查和符合性审查。</w:t>
      </w:r>
    </w:p>
    <w:p w:rsidR="0065701D" w:rsidRDefault="00940687">
      <w:pPr>
        <w:spacing w:line="500" w:lineRule="exact"/>
        <w:ind w:firstLineChars="200" w:firstLine="482"/>
        <w:rPr>
          <w:rFonts w:ascii="宋体"/>
          <w:b/>
          <w:bCs/>
          <w:color w:val="000000" w:themeColor="text1"/>
          <w:sz w:val="24"/>
          <w:szCs w:val="24"/>
        </w:rPr>
      </w:pPr>
      <w:r>
        <w:rPr>
          <w:rFonts w:ascii="宋体" w:hAnsi="宋体" w:hint="eastAsia"/>
          <w:b/>
          <w:bCs/>
          <w:color w:val="000000" w:themeColor="text1"/>
          <w:sz w:val="24"/>
          <w:szCs w:val="24"/>
        </w:rPr>
        <w:t>资格审查</w:t>
      </w:r>
    </w:p>
    <w:p w:rsidR="0065701D" w:rsidRDefault="00940687">
      <w:pPr>
        <w:spacing w:line="500" w:lineRule="exact"/>
        <w:ind w:firstLineChars="200" w:firstLine="482"/>
        <w:rPr>
          <w:rFonts w:ascii="宋体"/>
          <w:b/>
          <w:bCs/>
          <w:color w:val="FF0000"/>
          <w:sz w:val="24"/>
          <w:szCs w:val="24"/>
        </w:rPr>
      </w:pPr>
      <w:r>
        <w:rPr>
          <w:rFonts w:ascii="宋体" w:hAnsi="宋体" w:hint="eastAsia"/>
          <w:b/>
          <w:bCs/>
          <w:color w:val="FF0000"/>
          <w:sz w:val="24"/>
          <w:szCs w:val="24"/>
        </w:rPr>
        <w:t>开标结束后，采购人或者采购代理机构依法对投标人的资格进行审查。</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审查投标文件中的资格、资信证明文件等，以确定投标人是否具备投标资格。（资格审查需提供的材料详见《资格信誉等证明文件要求》）</w:t>
      </w:r>
    </w:p>
    <w:p w:rsidR="0065701D" w:rsidRDefault="00940687">
      <w:pPr>
        <w:spacing w:line="500" w:lineRule="exact"/>
        <w:ind w:firstLineChars="200" w:firstLine="482"/>
        <w:rPr>
          <w:rFonts w:ascii="宋体"/>
          <w:b/>
          <w:bCs/>
          <w:color w:val="000000" w:themeColor="text1"/>
          <w:sz w:val="24"/>
          <w:szCs w:val="24"/>
        </w:rPr>
      </w:pPr>
      <w:r>
        <w:rPr>
          <w:rFonts w:ascii="宋体" w:hAnsi="宋体" w:hint="eastAsia"/>
          <w:b/>
          <w:bCs/>
          <w:color w:val="000000" w:themeColor="text1"/>
          <w:sz w:val="24"/>
          <w:szCs w:val="24"/>
        </w:rPr>
        <w:t>符合性审查</w:t>
      </w:r>
    </w:p>
    <w:p w:rsidR="0065701D" w:rsidRDefault="00940687">
      <w:pPr>
        <w:spacing w:line="500" w:lineRule="exact"/>
        <w:ind w:firstLineChars="200" w:firstLine="482"/>
        <w:rPr>
          <w:rFonts w:ascii="宋体"/>
          <w:b/>
          <w:bCs/>
          <w:color w:val="FF0000"/>
          <w:sz w:val="24"/>
          <w:szCs w:val="24"/>
        </w:rPr>
      </w:pPr>
      <w:r>
        <w:rPr>
          <w:rFonts w:ascii="宋体" w:hAnsi="宋体" w:hint="eastAsia"/>
          <w:b/>
          <w:bCs/>
          <w:color w:val="FF0000"/>
          <w:sz w:val="24"/>
          <w:szCs w:val="24"/>
        </w:rPr>
        <w:t>评标委员会对符合资格的投标人的投标文件进行符合性审查。</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依据招标文件的规定，从投标文件的有效性、完整性和对招标文件的响应程度进行审查，以确定其是否满足招标文件的实质性要求。</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明确响应的投标应该是与招标文件要求的全部条款、条件和规格相符，没有重大偏离或保留的投标。</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标委员会按照少数服从多数的原则</w:t>
      </w:r>
      <w:proofErr w:type="gramStart"/>
      <w:r>
        <w:rPr>
          <w:rFonts w:ascii="宋体" w:hAnsi="宋体" w:hint="eastAsia"/>
          <w:color w:val="000000" w:themeColor="text1"/>
          <w:sz w:val="24"/>
          <w:szCs w:val="24"/>
        </w:rPr>
        <w:t>作出</w:t>
      </w:r>
      <w:proofErr w:type="gramEnd"/>
      <w:r>
        <w:rPr>
          <w:rFonts w:ascii="宋体" w:hAnsi="宋体" w:hint="eastAsia"/>
          <w:color w:val="000000" w:themeColor="text1"/>
          <w:sz w:val="24"/>
          <w:szCs w:val="24"/>
        </w:rPr>
        <w:t>结论。认定</w:t>
      </w:r>
      <w:r>
        <w:rPr>
          <w:rFonts w:ascii="宋体" w:hAnsi="宋体" w:hint="eastAsia"/>
          <w:bCs/>
          <w:color w:val="000000" w:themeColor="text1"/>
          <w:sz w:val="24"/>
          <w:szCs w:val="24"/>
        </w:rPr>
        <w:t>评委决定投标文件的</w:t>
      </w:r>
      <w:proofErr w:type="gramStart"/>
      <w:r>
        <w:rPr>
          <w:rFonts w:ascii="宋体" w:hAnsi="宋体" w:hint="eastAsia"/>
          <w:bCs/>
          <w:color w:val="000000" w:themeColor="text1"/>
          <w:sz w:val="24"/>
          <w:szCs w:val="24"/>
        </w:rPr>
        <w:t>响应性只根据</w:t>
      </w:r>
      <w:proofErr w:type="gramEnd"/>
      <w:r>
        <w:rPr>
          <w:rFonts w:ascii="宋体" w:hAnsi="宋体" w:hint="eastAsia"/>
          <w:bCs/>
          <w:color w:val="000000" w:themeColor="text1"/>
          <w:sz w:val="24"/>
          <w:szCs w:val="24"/>
        </w:rPr>
        <w:t>投标文件本身的内容，而不寻求外部的证据。</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lastRenderedPageBreak/>
        <w:t>如果投标文件没有明确响应招标文件的要求，评标委员会将按无效投标处理，投标人不得通过修改或撤销不合要求的偏离或保留而使其投标成为明确响应的投标。</w:t>
      </w:r>
    </w:p>
    <w:p w:rsidR="0065701D" w:rsidRDefault="00940687">
      <w:pPr>
        <w:spacing w:line="360" w:lineRule="auto"/>
        <w:ind w:firstLineChars="200" w:firstLine="480"/>
        <w:rPr>
          <w:rFonts w:ascii="宋体"/>
          <w:bCs/>
          <w:color w:val="000000" w:themeColor="text1"/>
          <w:sz w:val="24"/>
          <w:szCs w:val="24"/>
        </w:rPr>
      </w:pPr>
      <w:r>
        <w:rPr>
          <w:rFonts w:ascii="宋体" w:hAnsi="宋体" w:hint="eastAsia"/>
          <w:bCs/>
          <w:color w:val="000000" w:themeColor="text1"/>
          <w:sz w:val="24"/>
          <w:szCs w:val="24"/>
        </w:rPr>
        <w:t>评标委员会将对确定为明确响应的投标进行进一步审核，</w:t>
      </w:r>
      <w:r>
        <w:rPr>
          <w:rFonts w:ascii="宋体" w:hAnsi="宋体" w:cs="Arial" w:hint="eastAsia"/>
          <w:color w:val="000000" w:themeColor="text1"/>
          <w:kern w:val="0"/>
          <w:sz w:val="24"/>
          <w:szCs w:val="24"/>
        </w:rPr>
        <w:t>投标文件报价出现前后不一致的，除招标文件另有规定外，按照下列规定修正：</w:t>
      </w:r>
    </w:p>
    <w:p w:rsidR="0065701D" w:rsidRDefault="00940687">
      <w:pPr>
        <w:spacing w:line="360" w:lineRule="auto"/>
        <w:ind w:firstLineChars="200" w:firstLine="480"/>
        <w:rPr>
          <w:rFonts w:ascii="宋体"/>
          <w:bCs/>
          <w:color w:val="000000" w:themeColor="text1"/>
          <w:sz w:val="24"/>
          <w:szCs w:val="24"/>
        </w:rPr>
      </w:pPr>
      <w:r>
        <w:rPr>
          <w:rFonts w:ascii="宋体" w:hAnsi="宋体"/>
          <w:bCs/>
          <w:color w:val="000000" w:themeColor="text1"/>
          <w:sz w:val="24"/>
          <w:szCs w:val="24"/>
        </w:rPr>
        <w:t>1.</w:t>
      </w:r>
      <w:r>
        <w:rPr>
          <w:rFonts w:ascii="宋体" w:hAnsi="宋体" w:cs="Arial" w:hint="eastAsia"/>
          <w:color w:val="000000" w:themeColor="text1"/>
          <w:kern w:val="0"/>
          <w:sz w:val="24"/>
          <w:szCs w:val="24"/>
        </w:rPr>
        <w:t>投标文件中开标一览表内容与投标文件中相应内容不一致的，以开标一览表为准；</w:t>
      </w:r>
    </w:p>
    <w:p w:rsidR="0065701D" w:rsidRDefault="00940687">
      <w:pPr>
        <w:widowControl/>
        <w:spacing w:before="100" w:beforeAutospacing="1" w:after="240" w:line="360" w:lineRule="auto"/>
        <w:contextualSpacing/>
        <w:jc w:val="left"/>
        <w:rPr>
          <w:rFonts w:ascii="宋体" w:cs="Arial"/>
          <w:color w:val="000000" w:themeColor="text1"/>
          <w:kern w:val="0"/>
          <w:sz w:val="24"/>
          <w:szCs w:val="24"/>
        </w:rPr>
      </w:pPr>
      <w:r>
        <w:rPr>
          <w:rFonts w:ascii="宋体" w:hAnsi="宋体" w:cs="Arial" w:hint="eastAsia"/>
          <w:color w:val="000000" w:themeColor="text1"/>
          <w:kern w:val="0"/>
          <w:sz w:val="24"/>
          <w:szCs w:val="24"/>
        </w:rPr>
        <w:t xml:space="preserve">　　</w:t>
      </w:r>
      <w:r>
        <w:rPr>
          <w:rFonts w:ascii="宋体" w:hAnsi="宋体"/>
          <w:bCs/>
          <w:color w:val="000000" w:themeColor="text1"/>
          <w:sz w:val="24"/>
          <w:szCs w:val="24"/>
        </w:rPr>
        <w:t>2.</w:t>
      </w:r>
      <w:r>
        <w:rPr>
          <w:rFonts w:ascii="宋体" w:hAnsi="宋体" w:cs="Arial" w:hint="eastAsia"/>
          <w:color w:val="000000" w:themeColor="text1"/>
          <w:kern w:val="0"/>
          <w:sz w:val="24"/>
          <w:szCs w:val="24"/>
        </w:rPr>
        <w:t>大写金额和小写金额不一致的，以大写金额为准；</w:t>
      </w:r>
    </w:p>
    <w:p w:rsidR="0065701D" w:rsidRDefault="00940687">
      <w:pPr>
        <w:widowControl/>
        <w:spacing w:before="100" w:beforeAutospacing="1" w:after="240" w:line="360" w:lineRule="auto"/>
        <w:contextualSpacing/>
        <w:jc w:val="left"/>
        <w:rPr>
          <w:rFonts w:ascii="宋体" w:cs="Arial"/>
          <w:color w:val="000000" w:themeColor="text1"/>
          <w:kern w:val="0"/>
          <w:sz w:val="24"/>
          <w:szCs w:val="24"/>
        </w:rPr>
      </w:pPr>
      <w:r>
        <w:rPr>
          <w:rFonts w:ascii="宋体" w:hAnsi="宋体" w:cs="Arial" w:hint="eastAsia"/>
          <w:color w:val="000000" w:themeColor="text1"/>
          <w:kern w:val="0"/>
          <w:sz w:val="24"/>
          <w:szCs w:val="24"/>
        </w:rPr>
        <w:t xml:space="preserve">　　</w:t>
      </w:r>
      <w:r>
        <w:rPr>
          <w:rFonts w:ascii="宋体" w:hAnsi="宋体"/>
          <w:bCs/>
          <w:color w:val="000000" w:themeColor="text1"/>
          <w:sz w:val="24"/>
          <w:szCs w:val="24"/>
        </w:rPr>
        <w:t>3.</w:t>
      </w:r>
      <w:r>
        <w:rPr>
          <w:rFonts w:ascii="宋体" w:hAnsi="宋体" w:cs="Arial" w:hint="eastAsia"/>
          <w:color w:val="000000" w:themeColor="text1"/>
          <w:kern w:val="0"/>
          <w:sz w:val="24"/>
          <w:szCs w:val="24"/>
        </w:rPr>
        <w:t>单价金额小数点或者百分比有明显错位的，以开标一览表的总价为准，并修改单价；</w:t>
      </w:r>
    </w:p>
    <w:p w:rsidR="0065701D" w:rsidRDefault="00940687">
      <w:pPr>
        <w:widowControl/>
        <w:spacing w:before="100" w:beforeAutospacing="1" w:after="240" w:line="360" w:lineRule="auto"/>
        <w:contextualSpacing/>
        <w:jc w:val="left"/>
        <w:rPr>
          <w:rFonts w:ascii="宋体" w:cs="Arial"/>
          <w:kern w:val="0"/>
          <w:sz w:val="24"/>
          <w:szCs w:val="24"/>
        </w:rPr>
      </w:pPr>
      <w:r>
        <w:rPr>
          <w:rFonts w:ascii="宋体" w:hAnsi="宋体" w:cs="Arial" w:hint="eastAsia"/>
          <w:color w:val="000000" w:themeColor="text1"/>
          <w:kern w:val="0"/>
          <w:sz w:val="24"/>
          <w:szCs w:val="24"/>
        </w:rPr>
        <w:t xml:space="preserve">　</w:t>
      </w:r>
      <w:r>
        <w:rPr>
          <w:rFonts w:ascii="宋体" w:hAnsi="宋体" w:cs="Arial" w:hint="eastAsia"/>
          <w:kern w:val="0"/>
          <w:sz w:val="24"/>
          <w:szCs w:val="24"/>
        </w:rPr>
        <w:t xml:space="preserve">　</w:t>
      </w:r>
      <w:r>
        <w:rPr>
          <w:rFonts w:ascii="宋体" w:hAnsi="宋体"/>
          <w:bCs/>
          <w:sz w:val="24"/>
          <w:szCs w:val="24"/>
        </w:rPr>
        <w:t>4.</w:t>
      </w:r>
      <w:r>
        <w:rPr>
          <w:rFonts w:ascii="宋体" w:hAnsi="宋体" w:cs="Arial" w:hint="eastAsia"/>
          <w:kern w:val="0"/>
          <w:sz w:val="24"/>
          <w:szCs w:val="24"/>
        </w:rPr>
        <w:t>总价金额与按单价汇总金额不一致的，以单价金额计算结果为准。</w:t>
      </w:r>
    </w:p>
    <w:p w:rsidR="0065701D" w:rsidRDefault="00940687">
      <w:pPr>
        <w:spacing w:line="360" w:lineRule="auto"/>
        <w:ind w:firstLineChars="200" w:firstLine="480"/>
        <w:rPr>
          <w:rFonts w:ascii="宋体" w:hAnsi="宋体" w:cs="Arial"/>
          <w:kern w:val="0"/>
          <w:sz w:val="24"/>
          <w:szCs w:val="24"/>
        </w:rPr>
      </w:pPr>
      <w:r>
        <w:rPr>
          <w:rFonts w:ascii="宋体" w:hAnsi="宋体" w:hint="eastAsia"/>
          <w:bCs/>
          <w:sz w:val="24"/>
          <w:szCs w:val="24"/>
        </w:rPr>
        <w:t>评标委员会将按上述修正错误的方法调整投标文件中的投标报价，</w:t>
      </w:r>
      <w:r>
        <w:rPr>
          <w:rFonts w:ascii="宋体" w:hAnsi="宋体" w:cs="Arial" w:hint="eastAsia"/>
          <w:kern w:val="0"/>
          <w:sz w:val="24"/>
          <w:szCs w:val="24"/>
        </w:rPr>
        <w:t>修正后的报价应当采用书面形式，并加盖公章，或者由法定代表人或其授权的代表签字，经投标人确认后产生约束力，投标人不确认的，其投标无效。</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kern w:val="0"/>
          <w:sz w:val="24"/>
          <w:szCs w:val="24"/>
        </w:rPr>
        <w:t>评标委员会认为投标人的报价明显低于其他通过符合性审查投标人的报价，有可能影响产品质量或者不能诚</w:t>
      </w:r>
      <w:r>
        <w:rPr>
          <w:rFonts w:ascii="宋体" w:hAnsi="宋体" w:cs="Arial" w:hint="eastAsia"/>
          <w:color w:val="000000" w:themeColor="text1"/>
          <w:kern w:val="0"/>
          <w:sz w:val="24"/>
          <w:szCs w:val="24"/>
        </w:rPr>
        <w:t>信履约的，应当要求其在评标现场合理的时间内提供书面说明，必要时提交相关证明材料；投标人不能证明其报价合理性的，评标委员会应当将其作为无效投标处理。</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color w:val="000000" w:themeColor="text1"/>
          <w:kern w:val="0"/>
          <w:sz w:val="24"/>
          <w:szCs w:val="24"/>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color w:val="000000" w:themeColor="text1"/>
          <w:kern w:val="0"/>
          <w:sz w:val="24"/>
          <w:szCs w:val="24"/>
        </w:rPr>
        <w:t>非单一产品采购，采购人根据采购项目技术构成、产品价格比重等合理确定核心产品，并在招标文件中载明。多家投标人提供的核心产品品牌相同的按上述规定处理。</w:t>
      </w:r>
    </w:p>
    <w:p w:rsidR="0065701D" w:rsidRDefault="00940687">
      <w:pPr>
        <w:snapToGrid w:val="0"/>
        <w:spacing w:line="360" w:lineRule="auto"/>
        <w:ind w:firstLineChars="200" w:firstLine="482"/>
        <w:rPr>
          <w:rFonts w:ascii="宋体" w:hAnsi="宋体" w:cs="Courier New"/>
          <w:b/>
          <w:bCs/>
          <w:color w:val="000000" w:themeColor="text1"/>
          <w:sz w:val="24"/>
          <w:szCs w:val="24"/>
        </w:rPr>
      </w:pPr>
      <w:r>
        <w:rPr>
          <w:rFonts w:ascii="宋体" w:hAnsi="宋体" w:cs="Courier New" w:hint="eastAsia"/>
          <w:b/>
          <w:bCs/>
          <w:color w:val="000000" w:themeColor="text1"/>
          <w:sz w:val="24"/>
          <w:szCs w:val="24"/>
        </w:rPr>
        <w:lastRenderedPageBreak/>
        <w:t>三、评分标准</w:t>
      </w:r>
    </w:p>
    <w:p w:rsidR="0065701D" w:rsidRDefault="00940687">
      <w:pPr>
        <w:snapToGrid w:val="0"/>
        <w:spacing w:line="360" w:lineRule="auto"/>
        <w:ind w:firstLineChars="200" w:firstLine="482"/>
        <w:rPr>
          <w:rFonts w:ascii="宋体" w:hAnsi="宋体" w:cs="Courier New"/>
          <w:b/>
          <w:bCs/>
          <w:color w:val="FF0000"/>
          <w:sz w:val="24"/>
          <w:szCs w:val="24"/>
        </w:rPr>
      </w:pPr>
      <w:r>
        <w:rPr>
          <w:rFonts w:ascii="宋体" w:hAnsi="宋体" w:cs="Courier New" w:hint="eastAsia"/>
          <w:b/>
          <w:bCs/>
          <w:color w:val="FF0000"/>
          <w:sz w:val="24"/>
          <w:szCs w:val="24"/>
        </w:rPr>
        <w:t>★小型和微型企业产品价格扣除</w:t>
      </w:r>
    </w:p>
    <w:p w:rsidR="0065701D" w:rsidRDefault="00940687">
      <w:pPr>
        <w:snapToGrid w:val="0"/>
        <w:spacing w:line="360" w:lineRule="auto"/>
        <w:ind w:firstLineChars="200" w:firstLine="480"/>
        <w:rPr>
          <w:rFonts w:ascii="宋体" w:cs="Courier New"/>
          <w:bCs/>
          <w:color w:val="000000" w:themeColor="text1"/>
          <w:sz w:val="24"/>
          <w:szCs w:val="24"/>
        </w:rPr>
      </w:pPr>
      <w:r>
        <w:rPr>
          <w:rFonts w:ascii="宋体" w:hAnsi="宋体" w:cs="Arial" w:hint="eastAsia"/>
          <w:color w:val="FF0000"/>
          <w:kern w:val="0"/>
          <w:sz w:val="24"/>
          <w:szCs w:val="24"/>
        </w:rPr>
        <w:t>根据《政府采购促进中小企业发展暂行办法》等有关规定，对满足价格扣除条件且在投标（响应）文件中提交了《投标人企业类型声明函》（见本采购文件附件）等证明文件的供应商，其投标报价扣除</w:t>
      </w:r>
      <w:r>
        <w:rPr>
          <w:rFonts w:ascii="宋体" w:hAnsi="宋体" w:cs="Arial" w:hint="eastAsia"/>
          <w:color w:val="FF0000"/>
          <w:kern w:val="0"/>
          <w:sz w:val="24"/>
          <w:szCs w:val="24"/>
          <w:u w:val="single"/>
        </w:rPr>
        <w:t>10%</w:t>
      </w:r>
      <w:r>
        <w:rPr>
          <w:rFonts w:ascii="宋体" w:hAnsi="宋体" w:cs="Arial" w:hint="eastAsia"/>
          <w:color w:val="FF0000"/>
          <w:kern w:val="0"/>
          <w:sz w:val="24"/>
          <w:szCs w:val="24"/>
        </w:rPr>
        <w:t>后参与评审。对于同时</w:t>
      </w:r>
      <w:r>
        <w:rPr>
          <w:rFonts w:ascii="宋体" w:hAnsi="宋体" w:cs="Arial"/>
          <w:color w:val="FF0000"/>
          <w:kern w:val="0"/>
          <w:sz w:val="24"/>
          <w:szCs w:val="24"/>
        </w:rPr>
        <w:t>属于小微企业</w:t>
      </w:r>
      <w:r>
        <w:rPr>
          <w:rFonts w:ascii="宋体" w:hAnsi="宋体" w:cs="Arial" w:hint="eastAsia"/>
          <w:color w:val="FF0000"/>
          <w:kern w:val="0"/>
          <w:sz w:val="24"/>
          <w:szCs w:val="24"/>
        </w:rPr>
        <w:t>、</w:t>
      </w:r>
      <w:r>
        <w:rPr>
          <w:rFonts w:ascii="宋体" w:hAnsi="宋体" w:cs="Arial"/>
          <w:color w:val="FF0000"/>
          <w:kern w:val="0"/>
          <w:sz w:val="24"/>
          <w:szCs w:val="24"/>
        </w:rPr>
        <w:t>监狱企业</w:t>
      </w:r>
      <w:r>
        <w:rPr>
          <w:rFonts w:ascii="宋体" w:hAnsi="宋体" w:cs="Arial" w:hint="eastAsia"/>
          <w:color w:val="FF0000"/>
          <w:kern w:val="0"/>
          <w:sz w:val="24"/>
          <w:szCs w:val="24"/>
        </w:rPr>
        <w:t>或</w:t>
      </w:r>
      <w:r>
        <w:rPr>
          <w:rFonts w:ascii="宋体" w:hAnsi="宋体" w:cs="Arial"/>
          <w:color w:val="FF0000"/>
          <w:kern w:val="0"/>
          <w:sz w:val="24"/>
          <w:szCs w:val="24"/>
        </w:rPr>
        <w:t>残疾人福利性单位的，不重复进行投标报价扣除</w:t>
      </w:r>
      <w:r>
        <w:rPr>
          <w:color w:val="FF0000"/>
        </w:rPr>
        <w:t>。</w:t>
      </w:r>
    </w:p>
    <w:p w:rsidR="0065701D" w:rsidRDefault="00940687">
      <w:pPr>
        <w:snapToGrid w:val="0"/>
        <w:spacing w:line="360" w:lineRule="auto"/>
        <w:ind w:firstLineChars="200" w:firstLine="480"/>
        <w:rPr>
          <w:rFonts w:ascii="宋体" w:hAnsi="宋体" w:cs="Arial"/>
          <w:color w:val="000000" w:themeColor="text1"/>
          <w:kern w:val="0"/>
          <w:sz w:val="24"/>
          <w:szCs w:val="24"/>
        </w:rPr>
      </w:pPr>
      <w:r>
        <w:rPr>
          <w:rFonts w:ascii="宋体" w:hAnsi="宋体" w:cs="Arial" w:hint="eastAsia"/>
          <w:color w:val="000000" w:themeColor="text1"/>
          <w:kern w:val="0"/>
          <w:sz w:val="24"/>
          <w:szCs w:val="24"/>
        </w:rPr>
        <w:t>评标时，评标委员会各成员独立对每个投标人的投标文件进行评价，并汇总每个投标人的得分。</w:t>
      </w:r>
    </w:p>
    <w:p w:rsidR="0065701D" w:rsidRDefault="00940687">
      <w:pPr>
        <w:snapToGrid w:val="0"/>
        <w:spacing w:line="360" w:lineRule="auto"/>
        <w:rPr>
          <w:rFonts w:ascii="宋体" w:cs="Courier New"/>
          <w:bCs/>
          <w:color w:val="000000" w:themeColor="text1"/>
          <w:sz w:val="24"/>
          <w:szCs w:val="24"/>
        </w:rPr>
      </w:pPr>
      <w:r>
        <w:rPr>
          <w:rFonts w:ascii="宋体" w:hAnsi="宋体" w:cs="Courier New" w:hint="eastAsia"/>
          <w:bCs/>
          <w:color w:val="000000" w:themeColor="text1"/>
          <w:sz w:val="24"/>
          <w:szCs w:val="24"/>
        </w:rPr>
        <w:t>本项目</w:t>
      </w:r>
      <w:proofErr w:type="gramStart"/>
      <w:r>
        <w:rPr>
          <w:rFonts w:ascii="宋体" w:hAnsi="宋体" w:cs="Courier New" w:hint="eastAsia"/>
          <w:bCs/>
          <w:color w:val="000000" w:themeColor="text1"/>
          <w:sz w:val="24"/>
          <w:szCs w:val="24"/>
        </w:rPr>
        <w:t>评分总分值</w:t>
      </w:r>
      <w:proofErr w:type="gramEnd"/>
      <w:r>
        <w:rPr>
          <w:rFonts w:ascii="宋体" w:hAnsi="宋体" w:cs="Courier New" w:hint="eastAsia"/>
          <w:bCs/>
          <w:color w:val="000000" w:themeColor="text1"/>
          <w:sz w:val="24"/>
          <w:szCs w:val="24"/>
        </w:rPr>
        <w:t>为</w:t>
      </w:r>
      <w:r>
        <w:rPr>
          <w:rFonts w:ascii="宋体" w:hAnsi="宋体" w:cs="Courier New"/>
          <w:bCs/>
          <w:color w:val="000000" w:themeColor="text1"/>
          <w:sz w:val="24"/>
          <w:szCs w:val="24"/>
        </w:rPr>
        <w:t>100</w:t>
      </w:r>
      <w:r>
        <w:rPr>
          <w:rFonts w:ascii="宋体" w:hAnsi="宋体" w:cs="Courier New" w:hint="eastAsia"/>
          <w:bCs/>
          <w:color w:val="000000" w:themeColor="text1"/>
          <w:sz w:val="24"/>
          <w:szCs w:val="24"/>
        </w:rPr>
        <w:t>分。</w:t>
      </w:r>
    </w:p>
    <w:tbl>
      <w:tblPr>
        <w:tblW w:w="9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51"/>
      </w:tblGrid>
      <w:tr w:rsidR="0065701D">
        <w:trPr>
          <w:trHeight w:val="90"/>
          <w:jc w:val="center"/>
        </w:trPr>
        <w:tc>
          <w:tcPr>
            <w:tcW w:w="9151" w:type="dxa"/>
          </w:tcPr>
          <w:p w:rsidR="0065701D" w:rsidRDefault="00940687">
            <w:pPr>
              <w:spacing w:line="460" w:lineRule="exact"/>
              <w:jc w:val="center"/>
              <w:rPr>
                <w:rFonts w:ascii="宋体" w:eastAsiaTheme="minorEastAsia" w:hAnsi="宋体" w:cs="宋体"/>
                <w:sz w:val="24"/>
                <w:szCs w:val="24"/>
              </w:rPr>
            </w:pPr>
            <w:r>
              <w:rPr>
                <w:rFonts w:ascii="宋体" w:eastAsiaTheme="minorEastAsia" w:hAnsi="宋体" w:cs="宋体" w:hint="eastAsia"/>
                <w:b/>
                <w:bCs/>
                <w:sz w:val="24"/>
                <w:szCs w:val="24"/>
              </w:rPr>
              <w:t>评审内容</w:t>
            </w:r>
          </w:p>
        </w:tc>
      </w:tr>
      <w:tr w:rsidR="0065701D">
        <w:trPr>
          <w:trHeight w:val="726"/>
          <w:jc w:val="center"/>
        </w:trPr>
        <w:tc>
          <w:tcPr>
            <w:tcW w:w="9151" w:type="dxa"/>
            <w:vAlign w:val="center"/>
          </w:tcPr>
          <w:p w:rsidR="0065701D" w:rsidRDefault="00940687">
            <w:pPr>
              <w:shd w:val="clear" w:color="auto" w:fill="FFFFFF"/>
              <w:spacing w:line="400" w:lineRule="exact"/>
              <w:jc w:val="left"/>
              <w:rPr>
                <w:rFonts w:ascii="宋体" w:eastAsiaTheme="minorEastAsia" w:hAnsi="宋体" w:cs="宋体"/>
                <w:sz w:val="24"/>
                <w:szCs w:val="24"/>
              </w:rPr>
            </w:pPr>
            <w:r>
              <w:rPr>
                <w:rFonts w:ascii="宋体" w:eastAsiaTheme="minorEastAsia" w:hAnsi="宋体" w:cs="宋体" w:hint="eastAsia"/>
                <w:b/>
                <w:bCs/>
                <w:sz w:val="24"/>
                <w:szCs w:val="24"/>
              </w:rPr>
              <w:t>一、投标报价（10分）</w:t>
            </w:r>
          </w:p>
        </w:tc>
      </w:tr>
      <w:tr w:rsidR="0065701D">
        <w:trPr>
          <w:trHeight w:val="894"/>
          <w:jc w:val="center"/>
        </w:trPr>
        <w:tc>
          <w:tcPr>
            <w:tcW w:w="9151" w:type="dxa"/>
            <w:vAlign w:val="center"/>
          </w:tcPr>
          <w:p w:rsidR="0065701D" w:rsidRDefault="00940687">
            <w:pPr>
              <w:autoSpaceDE w:val="0"/>
              <w:autoSpaceDN w:val="0"/>
              <w:adjustRightInd w:val="0"/>
              <w:spacing w:line="400" w:lineRule="exact"/>
              <w:rPr>
                <w:rFonts w:ascii="宋体" w:hAnsi="宋体" w:cs="Courier New"/>
                <w:bCs/>
                <w:color w:val="000000"/>
                <w:sz w:val="24"/>
                <w:szCs w:val="24"/>
              </w:rPr>
            </w:pPr>
            <w:r>
              <w:rPr>
                <w:rFonts w:ascii="宋体" w:hAnsi="宋体" w:cs="Courier New" w:hint="eastAsia"/>
                <w:bCs/>
                <w:color w:val="000000"/>
                <w:sz w:val="24"/>
                <w:szCs w:val="24"/>
              </w:rPr>
              <w:t>1、满足招标文件要求且投标价格最低的投标报价为评标基准价，其价格分为满分。其他投标人的价格</w:t>
            </w:r>
            <w:proofErr w:type="gramStart"/>
            <w:r>
              <w:rPr>
                <w:rFonts w:ascii="宋体" w:hAnsi="宋体" w:cs="Courier New" w:hint="eastAsia"/>
                <w:bCs/>
                <w:color w:val="000000"/>
                <w:sz w:val="24"/>
                <w:szCs w:val="24"/>
              </w:rPr>
              <w:t>分统一</w:t>
            </w:r>
            <w:proofErr w:type="gramEnd"/>
            <w:r>
              <w:rPr>
                <w:rFonts w:ascii="宋体" w:hAnsi="宋体" w:cs="Courier New" w:hint="eastAsia"/>
                <w:bCs/>
                <w:color w:val="000000"/>
                <w:sz w:val="24"/>
                <w:szCs w:val="24"/>
              </w:rPr>
              <w:t>按照下列公式计算；</w:t>
            </w:r>
          </w:p>
          <w:p w:rsidR="0065701D" w:rsidRDefault="00940687">
            <w:pPr>
              <w:snapToGrid w:val="0"/>
              <w:spacing w:line="400" w:lineRule="exact"/>
              <w:rPr>
                <w:rFonts w:ascii="宋体" w:hAnsi="宋体" w:cs="Arial"/>
                <w:color w:val="000000"/>
                <w:kern w:val="0"/>
                <w:sz w:val="24"/>
                <w:szCs w:val="24"/>
              </w:rPr>
            </w:pPr>
            <w:r>
              <w:rPr>
                <w:rFonts w:ascii="宋体" w:hAnsi="宋体" w:cs="Courier New" w:hint="eastAsia"/>
                <w:bCs/>
                <w:color w:val="000000"/>
                <w:sz w:val="24"/>
                <w:szCs w:val="24"/>
              </w:rPr>
              <w:t>2、投标报价得分=(评标基准价／投标报价)×10 （该结果四舍五入，保留两位小数）。</w:t>
            </w:r>
          </w:p>
        </w:tc>
      </w:tr>
      <w:tr w:rsidR="0065701D">
        <w:trPr>
          <w:trHeight w:val="726"/>
          <w:jc w:val="center"/>
        </w:trPr>
        <w:tc>
          <w:tcPr>
            <w:tcW w:w="9151" w:type="dxa"/>
            <w:vAlign w:val="center"/>
          </w:tcPr>
          <w:p w:rsidR="0065701D" w:rsidRDefault="00940687">
            <w:pPr>
              <w:snapToGrid w:val="0"/>
              <w:spacing w:line="400" w:lineRule="exact"/>
              <w:rPr>
                <w:rFonts w:ascii="宋体" w:hAnsi="宋体" w:cs="Arial"/>
                <w:color w:val="000000"/>
                <w:kern w:val="0"/>
                <w:sz w:val="24"/>
                <w:szCs w:val="24"/>
              </w:rPr>
            </w:pPr>
            <w:r>
              <w:rPr>
                <w:rFonts w:ascii="宋体" w:hAnsi="宋体" w:cs="Arial" w:hint="eastAsia"/>
                <w:b/>
                <w:bCs/>
                <w:color w:val="000000"/>
                <w:kern w:val="0"/>
                <w:sz w:val="24"/>
                <w:szCs w:val="24"/>
              </w:rPr>
              <w:t>二、业绩（10分）</w:t>
            </w:r>
          </w:p>
        </w:tc>
      </w:tr>
      <w:tr w:rsidR="0065701D">
        <w:trPr>
          <w:trHeight w:val="1173"/>
          <w:jc w:val="center"/>
        </w:trPr>
        <w:tc>
          <w:tcPr>
            <w:tcW w:w="9151" w:type="dxa"/>
            <w:vAlign w:val="center"/>
          </w:tcPr>
          <w:p w:rsidR="0065701D" w:rsidRDefault="00940687">
            <w:pPr>
              <w:snapToGrid w:val="0"/>
              <w:spacing w:line="400" w:lineRule="exact"/>
              <w:ind w:firstLineChars="200" w:firstLine="480"/>
              <w:rPr>
                <w:rFonts w:ascii="宋体" w:hAnsi="宋体" w:cs="Arial"/>
                <w:color w:val="000000"/>
                <w:kern w:val="0"/>
                <w:sz w:val="24"/>
                <w:szCs w:val="24"/>
              </w:rPr>
            </w:pPr>
            <w:r>
              <w:rPr>
                <w:rFonts w:ascii="宋体" w:hAnsi="宋体" w:cs="Arial" w:hint="eastAsia"/>
                <w:color w:val="000000"/>
                <w:kern w:val="0"/>
                <w:sz w:val="24"/>
                <w:szCs w:val="24"/>
              </w:rPr>
              <w:t>投标人2018年1月1日以来（以合同签订时间为准）承担过类似场地调查或土壤调查类项目，提供一份类似项目业绩的得基本分2分，每多提供一份类似项目业绩的加2分，本项最多得10分；</w:t>
            </w:r>
          </w:p>
          <w:p w:rsidR="0065701D" w:rsidRDefault="00940687">
            <w:pPr>
              <w:snapToGrid w:val="0"/>
              <w:spacing w:line="400" w:lineRule="exact"/>
              <w:ind w:firstLineChars="200" w:firstLine="480"/>
              <w:rPr>
                <w:rFonts w:ascii="宋体" w:hAnsi="宋体" w:cs="Arial"/>
                <w:color w:val="000000"/>
                <w:kern w:val="0"/>
                <w:sz w:val="24"/>
                <w:szCs w:val="24"/>
              </w:rPr>
            </w:pPr>
            <w:r>
              <w:rPr>
                <w:rFonts w:ascii="宋体" w:hAnsi="宋体" w:cs="Arial" w:hint="eastAsia"/>
                <w:color w:val="000000"/>
                <w:kern w:val="0"/>
                <w:sz w:val="24"/>
                <w:szCs w:val="24"/>
              </w:rPr>
              <w:t>注：以提供的合同原件及加盖单位公章的复印件计分，提供不全或未提供不得分。</w:t>
            </w:r>
          </w:p>
        </w:tc>
      </w:tr>
      <w:tr w:rsidR="0065701D">
        <w:trPr>
          <w:trHeight w:val="724"/>
          <w:jc w:val="center"/>
        </w:trPr>
        <w:tc>
          <w:tcPr>
            <w:tcW w:w="9151" w:type="dxa"/>
            <w:vAlign w:val="center"/>
          </w:tcPr>
          <w:p w:rsidR="0065701D" w:rsidRDefault="00940687">
            <w:pPr>
              <w:snapToGrid w:val="0"/>
              <w:spacing w:line="400" w:lineRule="exact"/>
              <w:rPr>
                <w:rFonts w:ascii="宋体" w:hAnsi="宋体" w:cs="Arial"/>
                <w:color w:val="000000"/>
                <w:kern w:val="0"/>
                <w:sz w:val="24"/>
                <w:szCs w:val="24"/>
              </w:rPr>
            </w:pPr>
            <w:r>
              <w:rPr>
                <w:rFonts w:ascii="宋体" w:hAnsi="宋体" w:cs="Arial" w:hint="eastAsia"/>
                <w:b/>
                <w:bCs/>
                <w:color w:val="000000"/>
                <w:kern w:val="0"/>
                <w:sz w:val="24"/>
                <w:szCs w:val="24"/>
              </w:rPr>
              <w:t>三、综合实力（20分）</w:t>
            </w:r>
          </w:p>
        </w:tc>
      </w:tr>
      <w:tr w:rsidR="0065701D">
        <w:trPr>
          <w:trHeight w:val="668"/>
          <w:jc w:val="center"/>
        </w:trPr>
        <w:tc>
          <w:tcPr>
            <w:tcW w:w="9151" w:type="dxa"/>
            <w:vAlign w:val="center"/>
          </w:tcPr>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1、投标人具有 ISO 9001 质量管理体系认证证书、ISO 14001 环境管理体系认证证书、ISO 45001职业健康安全管理体系认证证书，每提供一个得1分，最多得3分；（需提供证书复印件</w:t>
            </w:r>
            <w:proofErr w:type="gramStart"/>
            <w:r w:rsidRPr="00167B08">
              <w:rPr>
                <w:rFonts w:ascii="宋体" w:hAnsi="宋体" w:cs="Arial" w:hint="eastAsia"/>
                <w:color w:val="000000"/>
                <w:kern w:val="0"/>
                <w:sz w:val="24"/>
                <w:szCs w:val="24"/>
              </w:rPr>
              <w:t>和官网查询</w:t>
            </w:r>
            <w:proofErr w:type="gramEnd"/>
            <w:r w:rsidRPr="00167B08">
              <w:rPr>
                <w:rFonts w:ascii="宋体" w:hAnsi="宋体" w:cs="Arial" w:hint="eastAsia"/>
                <w:color w:val="000000"/>
                <w:kern w:val="0"/>
                <w:sz w:val="24"/>
                <w:szCs w:val="24"/>
              </w:rPr>
              <w:t>截图加盖投标人公章，提供不全不得分）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备注：认证证书查询官网“全国认证认可信息公共服务平台</w:t>
            </w:r>
            <w:hyperlink r:id="rId10" w:history="1">
              <w:r w:rsidRPr="00167B08">
                <w:rPr>
                  <w:rFonts w:ascii="宋体" w:hAnsi="宋体" w:cs="Arial" w:hint="eastAsia"/>
                  <w:color w:val="000000"/>
                  <w:kern w:val="0"/>
                  <w:sz w:val="24"/>
                  <w:szCs w:val="24"/>
                </w:rPr>
                <w:t>http://cx.cnca.cn/CertECloud/ind</w:t>
              </w:r>
              <w:bookmarkStart w:id="173" w:name="_Hlt4569579"/>
              <w:bookmarkStart w:id="174" w:name="_Hlt4569578"/>
              <w:r w:rsidRPr="00167B08">
                <w:rPr>
                  <w:rFonts w:ascii="宋体" w:hAnsi="宋体" w:cs="Arial" w:hint="eastAsia"/>
                  <w:color w:val="000000"/>
                  <w:kern w:val="0"/>
                  <w:sz w:val="24"/>
                  <w:szCs w:val="24"/>
                </w:rPr>
                <w:t>e</w:t>
              </w:r>
              <w:bookmarkEnd w:id="173"/>
              <w:bookmarkEnd w:id="174"/>
              <w:r w:rsidRPr="00167B08">
                <w:rPr>
                  <w:rFonts w:ascii="宋体" w:hAnsi="宋体" w:cs="Arial" w:hint="eastAsia"/>
                  <w:color w:val="000000"/>
                  <w:kern w:val="0"/>
                  <w:sz w:val="24"/>
                  <w:szCs w:val="24"/>
                </w:rPr>
                <w:t>x/index/page</w:t>
              </w:r>
            </w:hyperlink>
            <w:r w:rsidRPr="00167B08">
              <w:rPr>
                <w:rFonts w:ascii="宋体" w:hAnsi="宋体" w:cs="Arial" w:hint="eastAsia"/>
                <w:color w:val="000000"/>
                <w:kern w:val="0"/>
                <w:sz w:val="24"/>
                <w:szCs w:val="24"/>
              </w:rPr>
              <w:t>”</w:t>
            </w:r>
          </w:p>
          <w:p w:rsidR="0065701D" w:rsidRPr="00167B08" w:rsidRDefault="00940687">
            <w:pPr>
              <w:snapToGrid w:val="0"/>
              <w:spacing w:line="400" w:lineRule="exact"/>
              <w:ind w:firstLineChars="200" w:firstLine="480"/>
              <w:rPr>
                <w:rFonts w:ascii="宋体" w:hAnsi="宋体" w:cs="Courier New"/>
                <w:bCs/>
                <w:color w:val="000000"/>
                <w:sz w:val="24"/>
                <w:szCs w:val="24"/>
              </w:rPr>
            </w:pPr>
            <w:r w:rsidRPr="00167B08">
              <w:rPr>
                <w:rFonts w:ascii="宋体" w:hAnsi="宋体" w:cs="Courier New" w:hint="eastAsia"/>
                <w:bCs/>
                <w:color w:val="000000"/>
                <w:sz w:val="24"/>
                <w:szCs w:val="24"/>
              </w:rPr>
              <w:t>2、投标人提供</w:t>
            </w:r>
            <w:r w:rsidRPr="00167B08">
              <w:rPr>
                <w:rFonts w:ascii="宋体" w:hAnsi="宋体" w:cs="Courier New" w:hint="eastAsia"/>
                <w:bCs/>
                <w:sz w:val="24"/>
                <w:szCs w:val="24"/>
              </w:rPr>
              <w:t>有效期内</w:t>
            </w:r>
            <w:r w:rsidRPr="00167B08">
              <w:rPr>
                <w:rFonts w:ascii="宋体" w:hAnsi="宋体" w:cs="Courier New" w:hint="eastAsia"/>
                <w:bCs/>
                <w:color w:val="000000"/>
                <w:sz w:val="24"/>
                <w:szCs w:val="24"/>
              </w:rPr>
              <w:t>信用评级机构出具的信用评级报告为AAA得3分，AA得2分，A得1分，未提供不得分。（提供证明文件复印件加盖投标人公章，</w:t>
            </w:r>
            <w:r w:rsidRPr="00167B08">
              <w:rPr>
                <w:rFonts w:ascii="宋体" w:hAnsi="宋体" w:cs="Arial" w:hint="eastAsia"/>
                <w:color w:val="000000"/>
                <w:kern w:val="0"/>
                <w:sz w:val="24"/>
                <w:szCs w:val="24"/>
              </w:rPr>
              <w:t>未按要求提供材料不得分</w:t>
            </w:r>
            <w:r w:rsidRPr="00167B08">
              <w:rPr>
                <w:rFonts w:ascii="宋体" w:hAnsi="宋体" w:cs="Courier New" w:hint="eastAsia"/>
                <w:bCs/>
                <w:color w:val="000000"/>
                <w:sz w:val="24"/>
                <w:szCs w:val="24"/>
              </w:rPr>
              <w:t>。）</w:t>
            </w:r>
          </w:p>
          <w:p w:rsidR="0065701D" w:rsidRPr="00167B08" w:rsidRDefault="00940687">
            <w:pPr>
              <w:snapToGrid w:val="0"/>
              <w:spacing w:line="400" w:lineRule="exact"/>
              <w:ind w:firstLineChars="200" w:firstLine="480"/>
              <w:rPr>
                <w:rFonts w:ascii="宋体" w:hAnsi="宋体" w:cs="Courier New"/>
                <w:bCs/>
                <w:color w:val="000000"/>
                <w:sz w:val="24"/>
                <w:szCs w:val="24"/>
              </w:rPr>
            </w:pPr>
            <w:r w:rsidRPr="00167B08">
              <w:rPr>
                <w:rFonts w:ascii="宋体" w:hAnsi="宋体" w:cs="Courier New" w:hint="eastAsia"/>
                <w:bCs/>
                <w:color w:val="000000"/>
                <w:sz w:val="24"/>
                <w:szCs w:val="24"/>
              </w:rPr>
              <w:t>3、投标人</w:t>
            </w:r>
            <w:r w:rsidRPr="00167B08">
              <w:rPr>
                <w:rFonts w:ascii="宋体" w:hAnsi="宋体" w:cs="Arial" w:hint="eastAsia"/>
                <w:color w:val="000000"/>
                <w:kern w:val="0"/>
                <w:sz w:val="24"/>
                <w:szCs w:val="24"/>
              </w:rPr>
              <w:t>具备行业主管部门或行业协会</w:t>
            </w:r>
            <w:r w:rsidR="00BD3256">
              <w:rPr>
                <w:rFonts w:ascii="宋体" w:hAnsi="宋体" w:cs="Arial" w:hint="eastAsia"/>
                <w:color w:val="000000"/>
                <w:kern w:val="0"/>
                <w:sz w:val="24"/>
                <w:szCs w:val="24"/>
              </w:rPr>
              <w:t>或第三方机构</w:t>
            </w:r>
            <w:r w:rsidRPr="00167B08">
              <w:rPr>
                <w:rFonts w:ascii="宋体" w:hAnsi="宋体" w:cs="Arial" w:hint="eastAsia"/>
                <w:color w:val="000000"/>
                <w:kern w:val="0"/>
                <w:sz w:val="24"/>
                <w:szCs w:val="24"/>
              </w:rPr>
              <w:t>颁发的环境污染治理能力评价证书（评价类别为：生态修复或水污染治理）得1分；具备行业主管部门或行业协</w:t>
            </w:r>
            <w:r w:rsidRPr="00167B08">
              <w:rPr>
                <w:rFonts w:ascii="宋体" w:hAnsi="宋体" w:cs="Arial" w:hint="eastAsia"/>
                <w:color w:val="000000"/>
                <w:kern w:val="0"/>
                <w:sz w:val="24"/>
                <w:szCs w:val="24"/>
              </w:rPr>
              <w:lastRenderedPageBreak/>
              <w:t>会</w:t>
            </w:r>
            <w:r w:rsidR="00BD3256">
              <w:rPr>
                <w:rFonts w:ascii="宋体" w:hAnsi="宋体" w:cs="Arial" w:hint="eastAsia"/>
                <w:color w:val="000000"/>
                <w:kern w:val="0"/>
                <w:sz w:val="24"/>
                <w:szCs w:val="24"/>
              </w:rPr>
              <w:t>或第三方机构</w:t>
            </w:r>
            <w:r w:rsidRPr="00167B08">
              <w:rPr>
                <w:rFonts w:ascii="宋体" w:hAnsi="宋体" w:cs="Arial" w:hint="eastAsia"/>
                <w:color w:val="000000"/>
                <w:kern w:val="0"/>
                <w:sz w:val="24"/>
                <w:szCs w:val="24"/>
              </w:rPr>
              <w:t>颁发的环境污染设计能力评价证书（评价类别为：生态修复或水污染治理）得1分，</w:t>
            </w:r>
            <w:r w:rsidRPr="00167B08">
              <w:rPr>
                <w:rFonts w:ascii="宋体" w:hAnsi="宋体" w:cs="Courier New" w:hint="eastAsia"/>
                <w:bCs/>
                <w:color w:val="000000"/>
                <w:sz w:val="24"/>
                <w:szCs w:val="24"/>
              </w:rPr>
              <w:t>本项最多得2分。（提供证书原件及复印件加盖投标人公章，</w:t>
            </w:r>
            <w:r w:rsidRPr="00167B08">
              <w:rPr>
                <w:rFonts w:ascii="宋体" w:hAnsi="宋体" w:cs="Arial" w:hint="eastAsia"/>
                <w:color w:val="000000"/>
                <w:kern w:val="0"/>
                <w:sz w:val="24"/>
                <w:szCs w:val="24"/>
              </w:rPr>
              <w:t>未按要求提供材料不得分</w:t>
            </w:r>
            <w:r w:rsidRPr="00167B08">
              <w:rPr>
                <w:rFonts w:ascii="宋体" w:hAnsi="宋体" w:cs="Courier New" w:hint="eastAsia"/>
                <w:bCs/>
                <w:color w:val="000000"/>
                <w:sz w:val="24"/>
                <w:szCs w:val="24"/>
              </w:rPr>
              <w:t>）</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4、投标人具备行业主管部门颁发的“安全生产许可证”，得1分。（投标时需提供证书原件及加盖单位公章的复印件，未提供不得分）</w:t>
            </w:r>
          </w:p>
          <w:p w:rsidR="0065701D" w:rsidRPr="00167B08" w:rsidRDefault="00940687">
            <w:pPr>
              <w:snapToGrid w:val="0"/>
              <w:spacing w:line="400" w:lineRule="exact"/>
              <w:ind w:firstLineChars="200" w:firstLine="480"/>
              <w:rPr>
                <w:rFonts w:eastAsia="仿宋_GB2312"/>
              </w:rPr>
            </w:pPr>
            <w:r w:rsidRPr="00167B08">
              <w:rPr>
                <w:rFonts w:ascii="宋体" w:hAnsi="宋体" w:cs="Arial" w:hint="eastAsia"/>
                <w:color w:val="000000"/>
                <w:kern w:val="0"/>
                <w:sz w:val="24"/>
                <w:szCs w:val="24"/>
              </w:rPr>
              <w:t>5、投标人具备与土壤污染状况调查、土壤和地下水修复相关的专利证书，每有得</w:t>
            </w:r>
            <w:r w:rsidR="00C343DD">
              <w:rPr>
                <w:rFonts w:ascii="宋体" w:hAnsi="宋体" w:cs="Arial" w:hint="eastAsia"/>
                <w:color w:val="000000"/>
                <w:kern w:val="0"/>
                <w:sz w:val="24"/>
                <w:szCs w:val="24"/>
              </w:rPr>
              <w:t>1</w:t>
            </w:r>
            <w:r w:rsidRPr="00167B08">
              <w:rPr>
                <w:rFonts w:ascii="宋体" w:hAnsi="宋体" w:cs="Arial" w:hint="eastAsia"/>
                <w:color w:val="000000"/>
                <w:kern w:val="0"/>
                <w:sz w:val="24"/>
                <w:szCs w:val="24"/>
              </w:rPr>
              <w:t>分，最多得</w:t>
            </w:r>
            <w:r w:rsidR="00C343DD">
              <w:rPr>
                <w:rFonts w:ascii="宋体" w:hAnsi="宋体" w:cs="Arial" w:hint="eastAsia"/>
                <w:color w:val="000000"/>
                <w:kern w:val="0"/>
                <w:sz w:val="24"/>
                <w:szCs w:val="24"/>
              </w:rPr>
              <w:t>3</w:t>
            </w:r>
            <w:r w:rsidRPr="00167B08">
              <w:rPr>
                <w:rFonts w:ascii="宋体" w:hAnsi="宋体" w:cs="Arial" w:hint="eastAsia"/>
                <w:color w:val="000000"/>
                <w:kern w:val="0"/>
                <w:sz w:val="24"/>
                <w:szCs w:val="24"/>
              </w:rPr>
              <w:t>分。（投标时需提供证书原件及加盖单位公章的复印件，未提供不得分）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6、投标人拟投入本项目的项目负责人，须是本单位正式员工且具有注册环评工程师的得基本分1分，具有环境保护类专业中级职称的加0.5分，具有环境保护类专业高级职称的加1分，本项最多得2分。（无注册环评工程师的本项不得分，投标时需提供证书原件及加盖单位公章的复印件，未提供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7、</w:t>
            </w:r>
            <w:proofErr w:type="gramStart"/>
            <w:r w:rsidRPr="00167B08">
              <w:rPr>
                <w:rFonts w:ascii="宋体" w:hAnsi="宋体" w:cs="Courier New" w:hint="eastAsia"/>
                <w:bCs/>
                <w:sz w:val="24"/>
                <w:szCs w:val="24"/>
              </w:rPr>
              <w:t>除项目</w:t>
            </w:r>
            <w:proofErr w:type="gramEnd"/>
            <w:r w:rsidRPr="00167B08">
              <w:rPr>
                <w:rFonts w:ascii="宋体" w:hAnsi="宋体" w:cs="Courier New" w:hint="eastAsia"/>
                <w:bCs/>
                <w:sz w:val="24"/>
                <w:szCs w:val="24"/>
              </w:rPr>
              <w:t>负责人外，项目组其他成员具有注册环评工程师的得1分</w:t>
            </w:r>
            <w:r w:rsidRPr="00167B08">
              <w:rPr>
                <w:rFonts w:ascii="宋体" w:hAnsi="宋体" w:cs="Arial" w:hint="eastAsia"/>
                <w:color w:val="000000"/>
                <w:kern w:val="0"/>
                <w:sz w:val="24"/>
                <w:szCs w:val="24"/>
              </w:rPr>
              <w:t>，</w:t>
            </w:r>
            <w:r w:rsidRPr="00167B08">
              <w:rPr>
                <w:rFonts w:ascii="宋体" w:hAnsi="宋体" w:cs="Courier New" w:hint="eastAsia"/>
                <w:bCs/>
                <w:sz w:val="24"/>
                <w:szCs w:val="24"/>
              </w:rPr>
              <w:t>每多一个加</w:t>
            </w:r>
            <w:r w:rsidR="00C343DD">
              <w:rPr>
                <w:rFonts w:ascii="宋体" w:hAnsi="宋体" w:cs="Courier New" w:hint="eastAsia"/>
                <w:bCs/>
                <w:sz w:val="24"/>
                <w:szCs w:val="24"/>
              </w:rPr>
              <w:t>0.5</w:t>
            </w:r>
            <w:r w:rsidRPr="00167B08">
              <w:rPr>
                <w:rFonts w:ascii="宋体" w:hAnsi="宋体" w:cs="Courier New" w:hint="eastAsia"/>
                <w:bCs/>
                <w:sz w:val="24"/>
                <w:szCs w:val="24"/>
              </w:rPr>
              <w:t>分；</w:t>
            </w:r>
            <w:r w:rsidRPr="00167B08">
              <w:rPr>
                <w:rFonts w:ascii="宋体" w:hAnsi="宋体" w:cs="Arial" w:hint="eastAsia"/>
                <w:color w:val="000000"/>
                <w:kern w:val="0"/>
                <w:sz w:val="24"/>
                <w:szCs w:val="24"/>
              </w:rPr>
              <w:t>具有环境保护类专业高级职称</w:t>
            </w:r>
            <w:r w:rsidRPr="00167B08">
              <w:rPr>
                <w:rFonts w:ascii="宋体" w:hAnsi="宋体" w:cs="Courier New" w:hint="eastAsia"/>
                <w:bCs/>
                <w:sz w:val="24"/>
                <w:szCs w:val="24"/>
              </w:rPr>
              <w:t>的得1分,每多一个加</w:t>
            </w:r>
            <w:r w:rsidR="00C343DD">
              <w:rPr>
                <w:rFonts w:ascii="宋体" w:hAnsi="宋体" w:cs="Courier New" w:hint="eastAsia"/>
                <w:bCs/>
                <w:sz w:val="24"/>
                <w:szCs w:val="24"/>
              </w:rPr>
              <w:t>0.5</w:t>
            </w:r>
            <w:r w:rsidRPr="00167B08">
              <w:rPr>
                <w:rFonts w:ascii="宋体" w:hAnsi="宋体" w:cs="Courier New" w:hint="eastAsia"/>
                <w:bCs/>
                <w:sz w:val="24"/>
                <w:szCs w:val="24"/>
              </w:rPr>
              <w:t>分。</w:t>
            </w:r>
            <w:r w:rsidRPr="00167B08">
              <w:rPr>
                <w:rFonts w:ascii="宋体" w:hAnsi="宋体" w:cs="Arial" w:hint="eastAsia"/>
                <w:color w:val="000000"/>
                <w:kern w:val="0"/>
                <w:sz w:val="24"/>
                <w:szCs w:val="24"/>
              </w:rPr>
              <w:t>（</w:t>
            </w:r>
            <w:r w:rsidRPr="00167B08">
              <w:rPr>
                <w:rFonts w:ascii="宋体" w:hAnsi="宋体" w:cs="Courier New" w:hint="eastAsia"/>
                <w:bCs/>
                <w:sz w:val="24"/>
                <w:szCs w:val="24"/>
              </w:rPr>
              <w:t>本项最多得</w:t>
            </w:r>
            <w:r w:rsidR="00C343DD">
              <w:rPr>
                <w:rFonts w:ascii="宋体" w:hAnsi="宋体" w:cs="Courier New" w:hint="eastAsia"/>
                <w:bCs/>
                <w:sz w:val="24"/>
                <w:szCs w:val="24"/>
              </w:rPr>
              <w:t>3</w:t>
            </w:r>
            <w:r w:rsidRPr="00167B08">
              <w:rPr>
                <w:rFonts w:ascii="宋体" w:hAnsi="宋体" w:cs="Courier New" w:hint="eastAsia"/>
                <w:bCs/>
                <w:sz w:val="24"/>
                <w:szCs w:val="24"/>
              </w:rPr>
              <w:t>分，</w:t>
            </w:r>
            <w:proofErr w:type="gramStart"/>
            <w:r w:rsidRPr="00167B08">
              <w:rPr>
                <w:rFonts w:ascii="宋体" w:hAnsi="宋体" w:cs="Courier New" w:hint="eastAsia"/>
                <w:bCs/>
                <w:sz w:val="24"/>
                <w:szCs w:val="24"/>
              </w:rPr>
              <w:t>且人员</w:t>
            </w:r>
            <w:proofErr w:type="gramEnd"/>
            <w:r w:rsidRPr="00167B08">
              <w:rPr>
                <w:rFonts w:ascii="宋体" w:hAnsi="宋体" w:cs="Courier New" w:hint="eastAsia"/>
                <w:bCs/>
                <w:sz w:val="24"/>
                <w:szCs w:val="24"/>
              </w:rPr>
              <w:t>不重复计分。</w:t>
            </w:r>
            <w:r w:rsidRPr="00167B08">
              <w:rPr>
                <w:rFonts w:ascii="宋体" w:hAnsi="宋体" w:cs="Arial" w:hint="eastAsia"/>
                <w:color w:val="000000"/>
                <w:kern w:val="0"/>
                <w:sz w:val="24"/>
                <w:szCs w:val="24"/>
              </w:rPr>
              <w:t>投标时需提供证书原件及加盖单位公章的复印件，未提供不得分）</w:t>
            </w:r>
          </w:p>
          <w:p w:rsidR="0065701D" w:rsidRDefault="00940687">
            <w:pPr>
              <w:snapToGrid w:val="0"/>
              <w:spacing w:line="400" w:lineRule="exact"/>
              <w:ind w:firstLineChars="200" w:firstLine="480"/>
            </w:pPr>
            <w:r w:rsidRPr="00167B08">
              <w:rPr>
                <w:rFonts w:ascii="宋体" w:hAnsi="宋体" w:cs="Courier New" w:hint="eastAsia"/>
                <w:bCs/>
                <w:sz w:val="24"/>
                <w:szCs w:val="24"/>
              </w:rPr>
              <w:t>8、投标申请人须具有土壤污染状况调查辅助设备，包括：光离子化检测仪（PID）、X射线荧光光谱仪（XRF）、无人机、</w:t>
            </w:r>
            <w:r w:rsidR="00C343DD">
              <w:rPr>
                <w:rFonts w:ascii="宋体" w:hAnsi="宋体" w:cs="Courier New" w:hint="eastAsia"/>
                <w:bCs/>
                <w:sz w:val="24"/>
                <w:szCs w:val="24"/>
              </w:rPr>
              <w:t>便携式溶解氧探测仪</w:t>
            </w:r>
            <w:r w:rsidRPr="00167B08">
              <w:rPr>
                <w:rFonts w:ascii="宋体" w:hAnsi="宋体" w:cs="Courier New" w:hint="eastAsia"/>
                <w:bCs/>
                <w:sz w:val="24"/>
                <w:szCs w:val="24"/>
              </w:rPr>
              <w:t>、地下水位监测仪、地下管线探测仪。每提供一种设备得0.5分（本项最多得3分，以提供投标人自行购买设备发票的复印件加盖单位公章计分，未提供不得分）</w:t>
            </w:r>
          </w:p>
        </w:tc>
      </w:tr>
      <w:tr w:rsidR="0065701D">
        <w:trPr>
          <w:trHeight w:val="728"/>
          <w:jc w:val="center"/>
        </w:trPr>
        <w:tc>
          <w:tcPr>
            <w:tcW w:w="9151" w:type="dxa"/>
            <w:vAlign w:val="center"/>
          </w:tcPr>
          <w:p w:rsidR="0065701D" w:rsidRDefault="00940687">
            <w:pPr>
              <w:autoSpaceDE w:val="0"/>
              <w:autoSpaceDN w:val="0"/>
              <w:adjustRightInd w:val="0"/>
              <w:spacing w:line="400" w:lineRule="exact"/>
              <w:rPr>
                <w:rFonts w:ascii="宋体" w:hAnsi="宋体" w:cs="Courier New"/>
                <w:bCs/>
                <w:color w:val="000000"/>
                <w:sz w:val="24"/>
                <w:szCs w:val="24"/>
              </w:rPr>
            </w:pPr>
            <w:r>
              <w:rPr>
                <w:rFonts w:ascii="宋体" w:eastAsiaTheme="minorEastAsia" w:hAnsi="宋体" w:cs="宋体" w:hint="eastAsia"/>
                <w:b/>
                <w:bCs/>
                <w:sz w:val="24"/>
                <w:szCs w:val="24"/>
              </w:rPr>
              <w:lastRenderedPageBreak/>
              <w:t>四、技术方案（60分）</w:t>
            </w:r>
          </w:p>
        </w:tc>
      </w:tr>
      <w:tr w:rsidR="0065701D">
        <w:trPr>
          <w:trHeight w:val="1173"/>
          <w:jc w:val="center"/>
        </w:trPr>
        <w:tc>
          <w:tcPr>
            <w:tcW w:w="9151" w:type="dxa"/>
            <w:vAlign w:val="center"/>
          </w:tcPr>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1、评标委员会对项目依据、目标、实施方案</w:t>
            </w:r>
            <w:r>
              <w:rPr>
                <w:rFonts w:ascii="宋体" w:hAnsi="宋体" w:cs="Courier New"/>
                <w:bCs/>
                <w:sz w:val="24"/>
                <w:szCs w:val="24"/>
              </w:rPr>
              <w:t>满足工作</w:t>
            </w:r>
            <w:r>
              <w:rPr>
                <w:rFonts w:ascii="宋体" w:hAnsi="宋体" w:cs="Courier New" w:hint="eastAsia"/>
                <w:bCs/>
                <w:sz w:val="24"/>
                <w:szCs w:val="24"/>
              </w:rPr>
              <w:t>需</w:t>
            </w:r>
            <w:r>
              <w:rPr>
                <w:rFonts w:ascii="宋体" w:hAnsi="宋体" w:cs="Courier New"/>
                <w:bCs/>
                <w:sz w:val="24"/>
                <w:szCs w:val="24"/>
              </w:rPr>
              <w:t>求</w:t>
            </w:r>
            <w:r>
              <w:rPr>
                <w:rFonts w:ascii="宋体" w:hAnsi="宋体" w:cs="Courier New" w:hint="eastAsia"/>
                <w:bCs/>
                <w:sz w:val="24"/>
                <w:szCs w:val="24"/>
              </w:rPr>
              <w:t>进行评审，内容完整得基本分为14分，加分区间为0-1分，以0.1分为一个计分单位，未提供本项内容的本项不得分。</w:t>
            </w:r>
          </w:p>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2、评标委员会对服务工作的程序及技术路线进行评审，内容完整得基本分为14分，加分区间为0-1分，以0.1分为一个计分单位，未提供本项内容的本项不得分。</w:t>
            </w:r>
          </w:p>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3、评标委员会对项目组织管理方案（含项目组成员一览表）进行评审，内容完整得基本分为14分，加分区间为0-1分，以0.1分为一个计分单位，未提供本项内容的本项不得分。</w:t>
            </w:r>
          </w:p>
          <w:p w:rsidR="0065701D" w:rsidRDefault="00940687">
            <w:pPr>
              <w:snapToGrid w:val="0"/>
              <w:spacing w:line="500" w:lineRule="exact"/>
              <w:ind w:firstLineChars="200" w:firstLine="480"/>
            </w:pPr>
            <w:r>
              <w:rPr>
                <w:rFonts w:ascii="宋体" w:hAnsi="宋体" w:cs="Courier New" w:hint="eastAsia"/>
                <w:bCs/>
                <w:sz w:val="24"/>
                <w:szCs w:val="24"/>
              </w:rPr>
              <w:t>4、评标委员会对工作计划及质量保障措施方案进行评审，内容完整得基本分为14分，加分区间为0-1分，以0.1分为一个计分单位，未提供本项内容的本项不得分。</w:t>
            </w:r>
          </w:p>
        </w:tc>
      </w:tr>
    </w:tbl>
    <w:p w:rsidR="0065701D" w:rsidRDefault="0065701D">
      <w:pPr>
        <w:pStyle w:val="23"/>
      </w:pPr>
    </w:p>
    <w:p w:rsidR="00BA41C3" w:rsidRDefault="00BA41C3">
      <w:pPr>
        <w:pStyle w:val="1"/>
        <w:spacing w:line="500" w:lineRule="exact"/>
        <w:rPr>
          <w:rFonts w:ascii="宋体" w:eastAsia="宋体" w:hAnsi="宋体"/>
          <w:bCs/>
          <w:color w:val="000000" w:themeColor="text1"/>
          <w:sz w:val="36"/>
          <w:szCs w:val="36"/>
        </w:rPr>
      </w:pPr>
    </w:p>
    <w:p w:rsidR="00BA41C3" w:rsidRDefault="00BA41C3">
      <w:pPr>
        <w:pStyle w:val="1"/>
        <w:spacing w:line="500" w:lineRule="exact"/>
        <w:rPr>
          <w:rFonts w:ascii="宋体" w:eastAsia="宋体" w:hAnsi="宋体"/>
          <w:bCs/>
          <w:color w:val="000000" w:themeColor="text1"/>
          <w:sz w:val="36"/>
          <w:szCs w:val="36"/>
        </w:rPr>
      </w:pPr>
    </w:p>
    <w:p w:rsidR="00BA41C3" w:rsidRDefault="00BA41C3" w:rsidP="00BA41C3"/>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pPr>
    </w:p>
    <w:p w:rsidR="00BA41C3" w:rsidRDefault="00BA41C3" w:rsidP="00BA41C3">
      <w:pPr>
        <w:pStyle w:val="a0"/>
        <w:ind w:firstLine="600"/>
        <w:rPr>
          <w:rFonts w:hint="eastAsia"/>
        </w:rPr>
      </w:pPr>
    </w:p>
    <w:p w:rsidR="00FC6251" w:rsidRDefault="00FC6251" w:rsidP="00BA41C3">
      <w:pPr>
        <w:pStyle w:val="a0"/>
        <w:ind w:firstLine="600"/>
        <w:rPr>
          <w:rFonts w:hint="eastAsia"/>
        </w:rPr>
      </w:pPr>
    </w:p>
    <w:p w:rsidR="00FC6251" w:rsidRDefault="00FC6251" w:rsidP="00BA41C3">
      <w:pPr>
        <w:pStyle w:val="a0"/>
        <w:ind w:firstLine="600"/>
        <w:rPr>
          <w:rFonts w:hint="eastAsia"/>
        </w:rPr>
      </w:pPr>
    </w:p>
    <w:p w:rsidR="00FC6251" w:rsidRDefault="00FC6251" w:rsidP="00BA41C3">
      <w:pPr>
        <w:pStyle w:val="a0"/>
        <w:ind w:firstLine="600"/>
        <w:rPr>
          <w:rFonts w:hint="eastAsia"/>
        </w:rPr>
      </w:pPr>
    </w:p>
    <w:p w:rsidR="00FC6251" w:rsidRDefault="00FC6251" w:rsidP="00BA41C3">
      <w:pPr>
        <w:pStyle w:val="a0"/>
        <w:ind w:firstLine="600"/>
        <w:rPr>
          <w:rFonts w:hint="eastAsia"/>
        </w:rPr>
      </w:pPr>
    </w:p>
    <w:p w:rsidR="00FC6251" w:rsidRDefault="00FC6251" w:rsidP="00BA41C3">
      <w:pPr>
        <w:pStyle w:val="a0"/>
        <w:ind w:firstLine="600"/>
        <w:rPr>
          <w:rFonts w:hint="eastAsia"/>
        </w:rPr>
      </w:pPr>
    </w:p>
    <w:p w:rsidR="00FC6251" w:rsidRDefault="00FC6251" w:rsidP="00BA41C3">
      <w:pPr>
        <w:pStyle w:val="a0"/>
        <w:ind w:firstLine="600"/>
        <w:rPr>
          <w:rFonts w:hint="eastAsia"/>
        </w:rPr>
      </w:pPr>
    </w:p>
    <w:p w:rsidR="00FC6251" w:rsidRPr="00BA41C3" w:rsidRDefault="00FC6251" w:rsidP="00BA41C3">
      <w:pPr>
        <w:pStyle w:val="a0"/>
        <w:ind w:firstLine="600"/>
      </w:pPr>
    </w:p>
    <w:p w:rsidR="0065701D" w:rsidRDefault="00940687">
      <w:pPr>
        <w:pStyle w:val="1"/>
        <w:spacing w:line="500" w:lineRule="exact"/>
        <w:rPr>
          <w:rFonts w:ascii="宋体" w:eastAsia="宋体" w:hAnsi="宋体"/>
          <w:bCs/>
          <w:color w:val="000000" w:themeColor="text1"/>
          <w:sz w:val="24"/>
          <w:szCs w:val="24"/>
        </w:rPr>
      </w:pPr>
      <w:r>
        <w:rPr>
          <w:rFonts w:ascii="宋体" w:eastAsia="宋体" w:hAnsi="宋体" w:hint="eastAsia"/>
          <w:bCs/>
          <w:color w:val="000000" w:themeColor="text1"/>
          <w:sz w:val="36"/>
          <w:szCs w:val="36"/>
        </w:rPr>
        <w:lastRenderedPageBreak/>
        <w:t>第六章投标</w:t>
      </w:r>
      <w:bookmarkEnd w:id="170"/>
      <w:bookmarkEnd w:id="171"/>
      <w:bookmarkEnd w:id="172"/>
      <w:r>
        <w:rPr>
          <w:rFonts w:ascii="宋体" w:eastAsia="宋体" w:hAnsi="宋体" w:hint="eastAsia"/>
          <w:bCs/>
          <w:color w:val="000000" w:themeColor="text1"/>
          <w:sz w:val="36"/>
          <w:szCs w:val="36"/>
        </w:rPr>
        <w:t>文件格式</w:t>
      </w:r>
    </w:p>
    <w:p w:rsidR="0065701D" w:rsidRDefault="0065701D">
      <w:pPr>
        <w:spacing w:line="500" w:lineRule="exact"/>
        <w:jc w:val="center"/>
        <w:rPr>
          <w:rFonts w:ascii="宋体"/>
          <w:b/>
          <w:color w:val="000000" w:themeColor="text1"/>
          <w:sz w:val="24"/>
          <w:szCs w:val="24"/>
        </w:rPr>
      </w:pPr>
      <w:bookmarkStart w:id="175" w:name="_Toc26554094"/>
      <w:bookmarkStart w:id="176" w:name="_Toc120614282"/>
      <w:bookmarkStart w:id="177" w:name="_Toc49090576"/>
    </w:p>
    <w:p w:rsidR="0065701D" w:rsidRDefault="00940687">
      <w:pPr>
        <w:spacing w:line="720" w:lineRule="auto"/>
        <w:jc w:val="center"/>
        <w:rPr>
          <w:rFonts w:ascii="宋体"/>
          <w:b/>
          <w:color w:val="000000" w:themeColor="text1"/>
          <w:sz w:val="72"/>
          <w:szCs w:val="72"/>
        </w:rPr>
      </w:pPr>
      <w:r>
        <w:rPr>
          <w:rFonts w:ascii="宋体" w:hAnsi="宋体" w:hint="eastAsia"/>
          <w:b/>
          <w:color w:val="000000" w:themeColor="text1"/>
          <w:sz w:val="72"/>
          <w:szCs w:val="72"/>
        </w:rPr>
        <w:t>投标文件</w:t>
      </w:r>
    </w:p>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（正或副本）</w:t>
      </w: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500" w:lineRule="exact"/>
        <w:ind w:firstLineChars="300" w:firstLine="1084"/>
        <w:rPr>
          <w:rFonts w:ascii="宋体"/>
          <w:b/>
          <w:color w:val="000000" w:themeColor="text1"/>
          <w:sz w:val="36"/>
          <w:szCs w:val="36"/>
          <w:u w:val="single"/>
        </w:rPr>
      </w:pPr>
      <w:r>
        <w:rPr>
          <w:rFonts w:ascii="宋体" w:hAnsi="宋体" w:hint="eastAsia"/>
          <w:b/>
          <w:color w:val="000000" w:themeColor="text1"/>
          <w:sz w:val="36"/>
          <w:szCs w:val="36"/>
        </w:rPr>
        <w:t>项目编号：</w:t>
      </w:r>
    </w:p>
    <w:p w:rsidR="0065701D" w:rsidRDefault="0065701D">
      <w:pPr>
        <w:spacing w:line="500" w:lineRule="exact"/>
        <w:ind w:firstLineChars="300" w:firstLine="1084"/>
        <w:rPr>
          <w:rFonts w:ascii="宋体"/>
          <w:b/>
          <w:color w:val="000000" w:themeColor="text1"/>
          <w:sz w:val="36"/>
          <w:szCs w:val="36"/>
          <w:u w:val="single"/>
        </w:rPr>
      </w:pPr>
    </w:p>
    <w:p w:rsidR="0065701D" w:rsidRDefault="00940687">
      <w:pPr>
        <w:spacing w:line="500" w:lineRule="exact"/>
        <w:ind w:firstLineChars="300" w:firstLine="1084"/>
        <w:rPr>
          <w:rFonts w:ascii="宋体"/>
          <w:b/>
          <w:color w:val="000000" w:themeColor="text1"/>
          <w:sz w:val="36"/>
          <w:szCs w:val="36"/>
          <w:u w:val="single"/>
        </w:rPr>
      </w:pPr>
      <w:r>
        <w:rPr>
          <w:rFonts w:ascii="宋体" w:hAnsi="宋体" w:hint="eastAsia"/>
          <w:b/>
          <w:color w:val="000000" w:themeColor="text1"/>
          <w:sz w:val="36"/>
          <w:szCs w:val="36"/>
        </w:rPr>
        <w:t>项目名称：</w:t>
      </w:r>
    </w:p>
    <w:p w:rsidR="0065701D" w:rsidRDefault="0065701D">
      <w:pPr>
        <w:spacing w:line="500" w:lineRule="exact"/>
        <w:ind w:firstLineChars="300" w:firstLine="1084"/>
        <w:rPr>
          <w:rFonts w:ascii="宋体"/>
          <w:b/>
          <w:color w:val="000000" w:themeColor="text1"/>
          <w:sz w:val="36"/>
          <w:szCs w:val="36"/>
          <w:u w:val="single"/>
        </w:rPr>
      </w:pPr>
    </w:p>
    <w:p w:rsidR="0065701D" w:rsidRDefault="00940687">
      <w:pPr>
        <w:spacing w:line="500" w:lineRule="exact"/>
        <w:ind w:firstLineChars="295" w:firstLine="1066"/>
        <w:rPr>
          <w:rFonts w:ascii="宋体"/>
          <w:b/>
          <w:color w:val="000000" w:themeColor="text1"/>
          <w:sz w:val="36"/>
          <w:szCs w:val="36"/>
          <w:u w:val="single"/>
        </w:rPr>
      </w:pPr>
      <w:r>
        <w:rPr>
          <w:rFonts w:ascii="宋体" w:hAnsi="宋体" w:hint="eastAsia"/>
          <w:b/>
          <w:color w:val="000000" w:themeColor="text1"/>
          <w:sz w:val="36"/>
          <w:szCs w:val="36"/>
        </w:rPr>
        <w:t>投标人名称：</w:t>
      </w:r>
    </w:p>
    <w:p w:rsidR="0065701D" w:rsidRDefault="0065701D">
      <w:pPr>
        <w:spacing w:line="500" w:lineRule="exact"/>
        <w:rPr>
          <w:rFonts w:ascii="宋体"/>
          <w:b/>
          <w:color w:val="000000" w:themeColor="text1"/>
          <w:sz w:val="36"/>
          <w:szCs w:val="36"/>
          <w:u w:val="single"/>
        </w:rPr>
      </w:pPr>
    </w:p>
    <w:p w:rsidR="0065701D" w:rsidRDefault="00940687">
      <w:pPr>
        <w:spacing w:line="500" w:lineRule="exact"/>
        <w:ind w:firstLineChars="295" w:firstLine="1066"/>
        <w:rPr>
          <w:rFonts w:ascii="宋体"/>
          <w:b/>
          <w:color w:val="000000" w:themeColor="text1"/>
          <w:sz w:val="36"/>
          <w:szCs w:val="36"/>
        </w:rPr>
      </w:pPr>
      <w:r>
        <w:rPr>
          <w:rFonts w:ascii="宋体" w:hAnsi="宋体" w:hint="eastAsia"/>
          <w:b/>
          <w:color w:val="000000" w:themeColor="text1"/>
          <w:sz w:val="36"/>
          <w:szCs w:val="36"/>
        </w:rPr>
        <w:t>日  期：</w:t>
      </w:r>
    </w:p>
    <w:p w:rsidR="0065701D" w:rsidRDefault="0065701D">
      <w:pPr>
        <w:spacing w:line="500" w:lineRule="exact"/>
        <w:jc w:val="center"/>
        <w:rPr>
          <w:rFonts w:ascii="宋体"/>
          <w:b/>
          <w:bCs/>
          <w:color w:val="000000" w:themeColor="text1"/>
          <w:sz w:val="36"/>
          <w:szCs w:val="36"/>
        </w:rPr>
      </w:pPr>
    </w:p>
    <w:p w:rsidR="0065701D" w:rsidRDefault="0065701D">
      <w:pPr>
        <w:spacing w:line="500" w:lineRule="exact"/>
        <w:ind w:firstLineChars="200" w:firstLine="480"/>
        <w:rPr>
          <w:rFonts w:ascii="宋体"/>
          <w:color w:val="000000" w:themeColor="text1"/>
          <w:sz w:val="24"/>
          <w:szCs w:val="24"/>
        </w:rPr>
      </w:pPr>
    </w:p>
    <w:p w:rsidR="0065701D" w:rsidRDefault="0065701D">
      <w:pPr>
        <w:spacing w:line="500" w:lineRule="exact"/>
        <w:ind w:firstLineChars="200" w:firstLine="480"/>
        <w:rPr>
          <w:rFonts w:ascii="宋体"/>
          <w:color w:val="000000" w:themeColor="text1"/>
          <w:sz w:val="24"/>
          <w:szCs w:val="24"/>
        </w:rPr>
      </w:pPr>
    </w:p>
    <w:p w:rsidR="0065701D" w:rsidRDefault="00940687">
      <w:pPr>
        <w:spacing w:line="500" w:lineRule="exact"/>
        <w:jc w:val="center"/>
        <w:rPr>
          <w:rFonts w:ascii="宋体"/>
          <w:b/>
          <w:color w:val="000000" w:themeColor="text1"/>
          <w:sz w:val="24"/>
          <w:szCs w:val="24"/>
        </w:rPr>
      </w:pPr>
      <w:r>
        <w:rPr>
          <w:rFonts w:ascii="宋体"/>
          <w:color w:val="000000" w:themeColor="text1"/>
          <w:sz w:val="24"/>
          <w:szCs w:val="24"/>
        </w:rPr>
        <w:br w:type="page"/>
      </w:r>
      <w:r>
        <w:rPr>
          <w:rFonts w:ascii="宋体" w:hAnsi="宋体" w:hint="eastAsia"/>
          <w:b/>
          <w:color w:val="000000" w:themeColor="text1"/>
          <w:sz w:val="24"/>
          <w:szCs w:val="24"/>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0"/>
        <w:gridCol w:w="3570"/>
      </w:tblGrid>
      <w:tr w:rsidR="0065701D">
        <w:trPr>
          <w:trHeight w:val="460"/>
          <w:jc w:val="center"/>
        </w:trPr>
        <w:tc>
          <w:tcPr>
            <w:tcW w:w="5670" w:type="dxa"/>
          </w:tcPr>
          <w:p w:rsidR="0065701D" w:rsidRDefault="00940687">
            <w:pPr>
              <w:pStyle w:val="110"/>
              <w:shd w:val="clear" w:color="auto" w:fill="FFFFFF"/>
              <w:spacing w:line="500" w:lineRule="exact"/>
              <w:ind w:left="420"/>
              <w:jc w:val="center"/>
              <w:rPr>
                <w:rFonts w:ascii="宋体"/>
                <w:b/>
                <w:bCs/>
                <w:color w:val="000000" w:themeColor="text1"/>
                <w:kern w:val="2"/>
                <w:szCs w:val="24"/>
                <w:lang w:eastAsia="zh-CN"/>
              </w:rPr>
            </w:pPr>
            <w:proofErr w:type="spellStart"/>
            <w:r>
              <w:rPr>
                <w:rFonts w:ascii="宋体" w:hAnsi="宋体" w:hint="eastAsia"/>
                <w:b/>
                <w:color w:val="000000" w:themeColor="text1"/>
                <w:kern w:val="2"/>
                <w:szCs w:val="24"/>
              </w:rPr>
              <w:t>评分项目</w:t>
            </w:r>
            <w:proofErr w:type="spellEnd"/>
          </w:p>
        </w:tc>
        <w:tc>
          <w:tcPr>
            <w:tcW w:w="3570" w:type="dxa"/>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kern w:val="0"/>
                <w:sz w:val="24"/>
                <w:szCs w:val="24"/>
              </w:rPr>
              <w:t>在投标文件中的页码位置</w:t>
            </w:r>
          </w:p>
        </w:tc>
      </w:tr>
      <w:tr w:rsidR="0065701D">
        <w:trPr>
          <w:trHeight w:val="446"/>
          <w:jc w:val="center"/>
        </w:trPr>
        <w:tc>
          <w:tcPr>
            <w:tcW w:w="5670" w:type="dxa"/>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c>
          <w:tcPr>
            <w:tcW w:w="3570" w:type="dxa"/>
          </w:tcPr>
          <w:p w:rsidR="0065701D" w:rsidRDefault="0065701D">
            <w:pPr>
              <w:spacing w:line="500" w:lineRule="exact"/>
              <w:rPr>
                <w:rFonts w:ascii="宋体"/>
                <w:b/>
                <w:color w:val="000000" w:themeColor="text1"/>
                <w:kern w:val="0"/>
                <w:sz w:val="24"/>
                <w:szCs w:val="24"/>
              </w:rPr>
            </w:pPr>
          </w:p>
        </w:tc>
      </w:tr>
      <w:tr w:rsidR="0065701D">
        <w:trPr>
          <w:trHeight w:val="300"/>
          <w:jc w:val="center"/>
        </w:trPr>
        <w:tc>
          <w:tcPr>
            <w:tcW w:w="9240" w:type="dxa"/>
            <w:gridSpan w:val="2"/>
          </w:tcPr>
          <w:p w:rsidR="0065701D" w:rsidRDefault="0065701D">
            <w:pPr>
              <w:pStyle w:val="110"/>
              <w:shd w:val="clear" w:color="auto" w:fill="FFFFFF"/>
              <w:spacing w:line="500" w:lineRule="exact"/>
              <w:ind w:left="420"/>
              <w:jc w:val="both"/>
              <w:rPr>
                <w:rFonts w:ascii="宋体"/>
                <w:color w:val="000000" w:themeColor="text1"/>
                <w:kern w:val="2"/>
                <w:szCs w:val="24"/>
                <w:lang w:eastAsia="zh-CN"/>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389"/>
          <w:jc w:val="center"/>
        </w:trPr>
        <w:tc>
          <w:tcPr>
            <w:tcW w:w="9240" w:type="dxa"/>
            <w:gridSpan w:val="2"/>
          </w:tcPr>
          <w:p w:rsidR="0065701D" w:rsidRDefault="0065701D">
            <w:pPr>
              <w:pStyle w:val="110"/>
              <w:shd w:val="clear" w:color="auto" w:fill="FFFFFF"/>
              <w:spacing w:line="500" w:lineRule="exact"/>
              <w:ind w:left="420"/>
              <w:jc w:val="both"/>
              <w:rPr>
                <w:rFonts w:ascii="宋体"/>
                <w:color w:val="000000" w:themeColor="text1"/>
                <w:kern w:val="2"/>
                <w:szCs w:val="24"/>
                <w:lang w:eastAsia="zh-CN"/>
              </w:rPr>
            </w:pPr>
          </w:p>
        </w:tc>
      </w:tr>
      <w:tr w:rsidR="0065701D">
        <w:trPr>
          <w:trHeight w:val="60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1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9"/>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78"/>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69"/>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9240" w:type="dxa"/>
            <w:gridSpan w:val="2"/>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b/>
                <w:bCs/>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b/>
                <w:bCs/>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60"/>
          <w:jc w:val="center"/>
        </w:trPr>
        <w:tc>
          <w:tcPr>
            <w:tcW w:w="9240" w:type="dxa"/>
            <w:gridSpan w:val="2"/>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r>
      <w:tr w:rsidR="0065701D">
        <w:trPr>
          <w:trHeight w:val="500"/>
          <w:jc w:val="center"/>
        </w:trPr>
        <w:tc>
          <w:tcPr>
            <w:tcW w:w="5670" w:type="dxa"/>
          </w:tcPr>
          <w:p w:rsidR="0065701D" w:rsidRDefault="0065701D">
            <w:pPr>
              <w:pStyle w:val="110"/>
              <w:shd w:val="clear" w:color="auto" w:fill="FFFFFF"/>
              <w:spacing w:line="500" w:lineRule="exact"/>
              <w:ind w:left="0" w:firstLineChars="200" w:firstLine="48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40"/>
          <w:jc w:val="center"/>
        </w:trPr>
        <w:tc>
          <w:tcPr>
            <w:tcW w:w="5670" w:type="dxa"/>
          </w:tcPr>
          <w:p w:rsidR="0065701D" w:rsidRDefault="0065701D">
            <w:pPr>
              <w:pStyle w:val="110"/>
              <w:shd w:val="clear" w:color="auto" w:fill="FFFFFF"/>
              <w:spacing w:line="500" w:lineRule="exact"/>
              <w:ind w:left="0" w:firstLineChars="200" w:firstLine="48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bl>
    <w:p w:rsidR="0065701D" w:rsidRDefault="0065701D">
      <w:pPr>
        <w:spacing w:line="500" w:lineRule="exact"/>
        <w:rPr>
          <w:rFonts w:ascii="宋体"/>
          <w:color w:val="000000" w:themeColor="text1"/>
          <w:sz w:val="24"/>
          <w:szCs w:val="24"/>
        </w:rPr>
      </w:pPr>
    </w:p>
    <w:p w:rsidR="0065701D" w:rsidRDefault="00940687">
      <w:pPr>
        <w:widowControl/>
        <w:jc w:val="left"/>
        <w:rPr>
          <w:rFonts w:ascii="宋体"/>
          <w:color w:val="000000" w:themeColor="text1"/>
          <w:sz w:val="24"/>
          <w:szCs w:val="24"/>
        </w:rPr>
      </w:pPr>
      <w:r>
        <w:rPr>
          <w:rFonts w:ascii="宋体"/>
          <w:color w:val="000000" w:themeColor="text1"/>
          <w:sz w:val="24"/>
          <w:szCs w:val="24"/>
        </w:rPr>
        <w:br w:type="page"/>
      </w:r>
    </w:p>
    <w:p w:rsidR="0065701D" w:rsidRDefault="00940687">
      <w:pPr>
        <w:spacing w:line="500" w:lineRule="exact"/>
        <w:jc w:val="center"/>
        <w:rPr>
          <w:rFonts w:ascii="宋体"/>
          <w:b/>
          <w:bCs/>
          <w:color w:val="000000" w:themeColor="text1"/>
          <w:sz w:val="40"/>
          <w:szCs w:val="40"/>
        </w:rPr>
      </w:pPr>
      <w:r>
        <w:rPr>
          <w:rFonts w:ascii="宋体" w:hAnsi="宋体" w:hint="eastAsia"/>
          <w:b/>
          <w:bCs/>
          <w:color w:val="000000" w:themeColor="text1"/>
          <w:sz w:val="40"/>
          <w:szCs w:val="40"/>
        </w:rPr>
        <w:lastRenderedPageBreak/>
        <w:t>投标主要文件目录</w:t>
      </w:r>
    </w:p>
    <w:p w:rsidR="0065701D" w:rsidRDefault="0065701D">
      <w:pPr>
        <w:spacing w:line="500" w:lineRule="exact"/>
        <w:jc w:val="center"/>
        <w:rPr>
          <w:rFonts w:ascii="宋体"/>
          <w:b/>
          <w:bCs/>
          <w:color w:val="000000" w:themeColor="text1"/>
          <w:sz w:val="24"/>
          <w:szCs w:val="24"/>
        </w:rPr>
      </w:pP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一、资格性和符合性检查响应对照表</w:t>
      </w:r>
    </w:p>
    <w:p w:rsidR="0065701D" w:rsidRDefault="00940687">
      <w:pPr>
        <w:spacing w:line="660" w:lineRule="exact"/>
        <w:ind w:firstLineChars="200" w:firstLine="562"/>
        <w:rPr>
          <w:rFonts w:ascii="宋体"/>
          <w:bCs/>
          <w:color w:val="000000" w:themeColor="text1"/>
          <w:sz w:val="28"/>
          <w:szCs w:val="28"/>
        </w:rPr>
      </w:pPr>
      <w:r>
        <w:rPr>
          <w:rFonts w:ascii="宋体" w:hAnsi="宋体" w:hint="eastAsia"/>
          <w:b/>
          <w:bCs/>
          <w:color w:val="000000" w:themeColor="text1"/>
          <w:sz w:val="28"/>
          <w:szCs w:val="28"/>
        </w:rPr>
        <w:t>二</w:t>
      </w:r>
      <w:r>
        <w:rPr>
          <w:rFonts w:ascii="宋体" w:hAnsi="宋体" w:hint="eastAsia"/>
          <w:color w:val="000000" w:themeColor="text1"/>
          <w:sz w:val="28"/>
          <w:szCs w:val="28"/>
        </w:rPr>
        <w:t>、</w:t>
      </w:r>
      <w:r>
        <w:rPr>
          <w:rFonts w:ascii="宋体" w:hAnsi="宋体" w:hint="eastAsia"/>
          <w:bCs/>
          <w:color w:val="000000" w:themeColor="text1"/>
          <w:sz w:val="28"/>
          <w:szCs w:val="28"/>
        </w:rPr>
        <w:t>资格信誉等证明文件</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三、投标函</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四</w:t>
      </w:r>
      <w:r>
        <w:rPr>
          <w:rFonts w:ascii="宋体" w:hAnsi="宋体" w:hint="eastAsia"/>
          <w:b/>
          <w:bCs/>
          <w:color w:val="000000" w:themeColor="text1"/>
          <w:sz w:val="28"/>
          <w:szCs w:val="28"/>
        </w:rPr>
        <w:t>、</w:t>
      </w:r>
      <w:r>
        <w:rPr>
          <w:rFonts w:ascii="宋体" w:hAnsi="宋体" w:hint="eastAsia"/>
          <w:color w:val="000000" w:themeColor="text1"/>
          <w:sz w:val="28"/>
          <w:szCs w:val="28"/>
        </w:rPr>
        <w:t>开标一览表</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五、报价清单</w:t>
      </w:r>
    </w:p>
    <w:p w:rsidR="0065701D" w:rsidRDefault="00940687">
      <w:pPr>
        <w:spacing w:line="6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六、技术参数响应及偏离表（如有）</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七、商务条款响应及偏离表</w:t>
      </w:r>
    </w:p>
    <w:p w:rsidR="0065701D" w:rsidRPr="00FC6251" w:rsidRDefault="00940687">
      <w:pPr>
        <w:spacing w:line="660" w:lineRule="exact"/>
        <w:ind w:firstLineChars="200" w:firstLine="560"/>
        <w:rPr>
          <w:rFonts w:ascii="宋体" w:hAnsi="宋体"/>
          <w:color w:val="FF0000"/>
          <w:sz w:val="28"/>
          <w:szCs w:val="28"/>
        </w:rPr>
      </w:pPr>
      <w:r w:rsidRPr="00FC6251">
        <w:rPr>
          <w:rFonts w:ascii="宋体" w:hAnsi="宋体" w:hint="eastAsia"/>
          <w:color w:val="FF0000"/>
          <w:sz w:val="28"/>
          <w:szCs w:val="28"/>
        </w:rPr>
        <w:t>八、项目实施方案</w:t>
      </w:r>
      <w:r w:rsidR="007B2BD3" w:rsidRPr="00FC6251">
        <w:rPr>
          <w:rFonts w:ascii="宋体" w:hAnsi="宋体" w:hint="eastAsia"/>
          <w:color w:val="FF0000"/>
          <w:sz w:val="28"/>
          <w:szCs w:val="28"/>
        </w:rPr>
        <w:t>（为二号标书，暗标，不需装订在一号标书中）</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九、质保期承诺书</w:t>
      </w:r>
    </w:p>
    <w:p w:rsidR="0065701D" w:rsidRDefault="00940687">
      <w:pPr>
        <w:pStyle w:val="a0"/>
        <w:ind w:firstLine="560"/>
        <w:rPr>
          <w:rFonts w:ascii="宋体" w:eastAsia="宋体" w:hAnsi="宋体"/>
          <w:sz w:val="28"/>
          <w:szCs w:val="28"/>
        </w:rPr>
      </w:pPr>
      <w:r>
        <w:rPr>
          <w:rFonts w:ascii="宋体" w:eastAsia="宋体" w:hAnsi="宋体" w:hint="eastAsia"/>
          <w:sz w:val="28"/>
          <w:szCs w:val="28"/>
        </w:rPr>
        <w:t>十、盐城市盐都区政府采购事前信用承诺书</w:t>
      </w: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940687">
      <w:pPr>
        <w:spacing w:line="900" w:lineRule="exact"/>
        <w:jc w:val="center"/>
        <w:rPr>
          <w:rFonts w:ascii="宋体"/>
          <w:b/>
          <w:color w:val="000000" w:themeColor="text1"/>
          <w:sz w:val="36"/>
          <w:szCs w:val="36"/>
        </w:rPr>
      </w:pPr>
      <w:r>
        <w:rPr>
          <w:rFonts w:ascii="宋体" w:hAnsi="宋体" w:hint="eastAsia"/>
          <w:b/>
          <w:color w:val="000000" w:themeColor="text1"/>
          <w:sz w:val="36"/>
          <w:szCs w:val="36"/>
        </w:rPr>
        <w:lastRenderedPageBreak/>
        <w:t>一、资格性和符合性检查响应对照表</w:t>
      </w: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投标人全称：（加盖公章）</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6"/>
        <w:gridCol w:w="5274"/>
        <w:gridCol w:w="1853"/>
        <w:gridCol w:w="1785"/>
      </w:tblGrid>
      <w:tr w:rsidR="0065701D">
        <w:trPr>
          <w:trHeight w:val="882"/>
        </w:trPr>
        <w:tc>
          <w:tcPr>
            <w:tcW w:w="646"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序号</w:t>
            </w:r>
          </w:p>
        </w:tc>
        <w:tc>
          <w:tcPr>
            <w:tcW w:w="5274"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资格性和符合性检查响应内容</w:t>
            </w:r>
          </w:p>
        </w:tc>
        <w:tc>
          <w:tcPr>
            <w:tcW w:w="1853"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是否响应</w:t>
            </w:r>
          </w:p>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（填是或者否）</w:t>
            </w:r>
          </w:p>
        </w:tc>
        <w:tc>
          <w:tcPr>
            <w:tcW w:w="1785"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投标文件中的</w:t>
            </w:r>
          </w:p>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页码位置</w:t>
            </w: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1</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b/>
                <w:color w:val="000000" w:themeColor="text1"/>
                <w:sz w:val="24"/>
                <w:szCs w:val="24"/>
              </w:rPr>
            </w:pPr>
          </w:p>
        </w:tc>
        <w:tc>
          <w:tcPr>
            <w:tcW w:w="1785" w:type="dxa"/>
            <w:vAlign w:val="center"/>
          </w:tcPr>
          <w:p w:rsidR="0065701D" w:rsidRDefault="0065701D">
            <w:pPr>
              <w:spacing w:line="500" w:lineRule="exact"/>
              <w:rPr>
                <w:rFonts w:ascii="宋体"/>
                <w:b/>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2</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3</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4</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5</w:t>
            </w:r>
          </w:p>
        </w:tc>
        <w:tc>
          <w:tcPr>
            <w:tcW w:w="5274" w:type="dxa"/>
            <w:vAlign w:val="center"/>
          </w:tcPr>
          <w:p w:rsidR="0065701D" w:rsidRDefault="0065701D">
            <w:pPr>
              <w:snapToGrid w:val="0"/>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6</w:t>
            </w:r>
          </w:p>
        </w:tc>
        <w:tc>
          <w:tcPr>
            <w:tcW w:w="5274" w:type="dxa"/>
            <w:vAlign w:val="center"/>
          </w:tcPr>
          <w:p w:rsidR="0065701D" w:rsidRDefault="0065701D">
            <w:pPr>
              <w:snapToGrid w:val="0"/>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7</w:t>
            </w:r>
          </w:p>
        </w:tc>
        <w:tc>
          <w:tcPr>
            <w:tcW w:w="5274" w:type="dxa"/>
            <w:vAlign w:val="center"/>
          </w:tcPr>
          <w:p w:rsidR="0065701D" w:rsidRDefault="00940687">
            <w:pPr>
              <w:snapToGrid w:val="0"/>
              <w:spacing w:line="500" w:lineRule="exact"/>
              <w:rPr>
                <w:rFonts w:ascii="宋体"/>
                <w:b/>
                <w:iCs/>
                <w:color w:val="000000" w:themeColor="text1"/>
                <w:sz w:val="24"/>
                <w:szCs w:val="24"/>
                <w:u w:val="single"/>
              </w:rPr>
            </w:pPr>
            <w:r>
              <w:rPr>
                <w:rFonts w:ascii="宋体" w:hAnsi="宋体" w:hint="eastAsia"/>
                <w:b/>
                <w:iCs/>
                <w:color w:val="000000" w:themeColor="text1"/>
                <w:sz w:val="24"/>
                <w:szCs w:val="24"/>
                <w:u w:val="single"/>
              </w:rPr>
              <w:t>招标文件中的其他实质性要求</w:t>
            </w: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bl>
    <w:p w:rsidR="0065701D" w:rsidRDefault="0065701D">
      <w:pPr>
        <w:spacing w:line="500" w:lineRule="exact"/>
        <w:ind w:firstLineChars="200" w:firstLine="480"/>
        <w:rPr>
          <w:rFonts w:ascii="宋体"/>
          <w:color w:val="000000" w:themeColor="text1"/>
          <w:sz w:val="24"/>
          <w:szCs w:val="24"/>
        </w:rPr>
      </w:pPr>
    </w:p>
    <w:bookmarkEnd w:id="175"/>
    <w:bookmarkEnd w:id="176"/>
    <w:bookmarkEnd w:id="177"/>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940687">
      <w:pPr>
        <w:snapToGrid w:val="0"/>
        <w:spacing w:before="50" w:after="50" w:line="500" w:lineRule="exact"/>
        <w:jc w:val="center"/>
        <w:rPr>
          <w:rFonts w:ascii="宋体"/>
          <w:b/>
          <w:bCs/>
          <w:color w:val="000000" w:themeColor="text1"/>
          <w:sz w:val="36"/>
          <w:szCs w:val="36"/>
        </w:rPr>
      </w:pPr>
      <w:r>
        <w:rPr>
          <w:rFonts w:ascii="宋体" w:hAnsi="宋体" w:hint="eastAsia"/>
          <w:color w:val="000000" w:themeColor="text1"/>
          <w:sz w:val="36"/>
          <w:szCs w:val="36"/>
        </w:rPr>
        <w:lastRenderedPageBreak/>
        <w:t>二、</w:t>
      </w:r>
      <w:r>
        <w:rPr>
          <w:rFonts w:ascii="宋体" w:hAnsi="宋体" w:hint="eastAsia"/>
          <w:b/>
          <w:bCs/>
          <w:color w:val="000000" w:themeColor="text1"/>
          <w:sz w:val="36"/>
          <w:szCs w:val="36"/>
        </w:rPr>
        <w:t>资格信誉等证明文件要求</w:t>
      </w:r>
    </w:p>
    <w:p w:rsidR="0065701D" w:rsidRDefault="0065701D">
      <w:pPr>
        <w:snapToGrid w:val="0"/>
        <w:spacing w:before="50" w:after="50" w:line="500" w:lineRule="exact"/>
        <w:rPr>
          <w:rFonts w:ascii="宋体"/>
          <w:i/>
          <w:color w:val="000000" w:themeColor="text1"/>
          <w:sz w:val="24"/>
          <w:szCs w:val="24"/>
          <w:u w:val="single"/>
        </w:rPr>
      </w:pPr>
    </w:p>
    <w:p w:rsidR="0065701D" w:rsidRDefault="00940687">
      <w:pPr>
        <w:snapToGrid w:val="0"/>
        <w:spacing w:before="50" w:after="50" w:line="500" w:lineRule="exact"/>
        <w:ind w:firstLineChars="200" w:firstLine="482"/>
        <w:rPr>
          <w:rFonts w:ascii="宋体"/>
          <w:color w:val="000000" w:themeColor="text1"/>
          <w:sz w:val="24"/>
          <w:szCs w:val="24"/>
        </w:rPr>
      </w:pPr>
      <w:r>
        <w:rPr>
          <w:rFonts w:ascii="宋体" w:hAnsi="宋体"/>
          <w:b/>
          <w:bCs/>
          <w:color w:val="000000" w:themeColor="text1"/>
          <w:sz w:val="24"/>
          <w:szCs w:val="24"/>
        </w:rPr>
        <w:t>1</w:t>
      </w:r>
      <w:r>
        <w:rPr>
          <w:rFonts w:ascii="宋体" w:hAnsi="宋体" w:hint="eastAsia"/>
          <w:b/>
          <w:bCs/>
          <w:color w:val="000000" w:themeColor="text1"/>
          <w:sz w:val="24"/>
          <w:szCs w:val="24"/>
        </w:rPr>
        <w:t>、实质性资格证明文件目录</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1</w:t>
      </w:r>
      <w:r>
        <w:rPr>
          <w:rFonts w:ascii="宋体" w:hAnsi="宋体" w:cs="Arial" w:hint="eastAsia"/>
          <w:b/>
          <w:color w:val="000000" w:themeColor="text1"/>
          <w:sz w:val="24"/>
          <w:szCs w:val="24"/>
          <w:u w:val="single"/>
        </w:rPr>
        <w:t>法人或者其他组织的营业执照等证明文件，自然人的身份证明。（清晰可辨的复印件加盖企业公章）</w:t>
      </w:r>
    </w:p>
    <w:p w:rsidR="0065701D" w:rsidRDefault="00940687" w:rsidP="00FC6251">
      <w:pPr>
        <w:snapToGrid w:val="0"/>
        <w:spacing w:before="50" w:afterLines="50" w:line="500" w:lineRule="exact"/>
        <w:ind w:firstLineChars="200" w:firstLine="482"/>
        <w:jc w:val="left"/>
        <w:rPr>
          <w:rFonts w:ascii="宋体"/>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2</w:t>
      </w:r>
      <w:r>
        <w:rPr>
          <w:rFonts w:ascii="宋体" w:hAnsi="宋体" w:hint="eastAsia"/>
          <w:b/>
          <w:color w:val="000000" w:themeColor="text1"/>
          <w:sz w:val="24"/>
          <w:szCs w:val="24"/>
          <w:u w:val="single"/>
        </w:rPr>
        <w:t xml:space="preserve"> 上一年度的</w:t>
      </w:r>
      <w:r>
        <w:rPr>
          <w:rFonts w:ascii="宋体" w:hAnsi="宋体" w:cs="Arial" w:hint="eastAsia"/>
          <w:b/>
          <w:color w:val="000000" w:themeColor="text1"/>
          <w:sz w:val="24"/>
          <w:szCs w:val="24"/>
          <w:u w:val="single"/>
        </w:rPr>
        <w:t>财务报告（表）（清晰可辨的复印件加盖企业公章，成立不满一年不需提供）</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3</w:t>
      </w:r>
      <w:r>
        <w:rPr>
          <w:rFonts w:ascii="宋体" w:hAnsi="宋体" w:cs="Arial" w:hint="eastAsia"/>
          <w:b/>
          <w:color w:val="FF0000"/>
          <w:sz w:val="24"/>
          <w:szCs w:val="24"/>
          <w:u w:val="single"/>
        </w:rPr>
        <w:t>依法缴纳税收和社会保障资金的相关材料</w:t>
      </w:r>
      <w:r>
        <w:rPr>
          <w:rFonts w:ascii="宋体" w:hAnsi="宋体" w:cs="Arial" w:hint="eastAsia"/>
          <w:b/>
          <w:color w:val="000000" w:themeColor="text1"/>
          <w:sz w:val="24"/>
          <w:szCs w:val="24"/>
          <w:u w:val="single"/>
        </w:rPr>
        <w:t>（清晰可辨的复印件加盖企业公章）</w:t>
      </w:r>
    </w:p>
    <w:p w:rsidR="0065701D" w:rsidRDefault="00940687" w:rsidP="00FC6251">
      <w:pPr>
        <w:snapToGrid w:val="0"/>
        <w:spacing w:before="50" w:afterLines="50" w:line="500" w:lineRule="exact"/>
        <w:ind w:firstLineChars="200" w:firstLine="482"/>
        <w:jc w:val="left"/>
        <w:rPr>
          <w:rFonts w:ascii="宋体"/>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4</w:t>
      </w:r>
      <w:r>
        <w:rPr>
          <w:rFonts w:ascii="宋体" w:hAnsi="宋体" w:cs="Arial" w:hint="eastAsia"/>
          <w:b/>
          <w:color w:val="000000" w:themeColor="text1"/>
          <w:sz w:val="24"/>
          <w:szCs w:val="24"/>
          <w:u w:val="single"/>
        </w:rPr>
        <w:t>具备履行合同所必需的设备和专业技术能力</w:t>
      </w:r>
      <w:r>
        <w:rPr>
          <w:rFonts w:ascii="宋体" w:hAnsi="宋体" w:hint="eastAsia"/>
          <w:b/>
          <w:color w:val="000000" w:themeColor="text1"/>
          <w:sz w:val="24"/>
          <w:szCs w:val="24"/>
          <w:u w:val="single"/>
        </w:rPr>
        <w:t>证明材料</w:t>
      </w:r>
      <w:r>
        <w:rPr>
          <w:rFonts w:ascii="宋体" w:hAnsi="宋体" w:cs="Arial" w:hint="eastAsia"/>
          <w:b/>
          <w:color w:val="000000" w:themeColor="text1"/>
          <w:sz w:val="24"/>
          <w:szCs w:val="24"/>
          <w:u w:val="single"/>
        </w:rPr>
        <w:t>（原件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5</w:t>
      </w:r>
      <w:r>
        <w:rPr>
          <w:rFonts w:ascii="宋体" w:hAnsi="宋体" w:cs="Arial" w:hint="eastAsia"/>
          <w:b/>
          <w:color w:val="000000" w:themeColor="text1"/>
          <w:sz w:val="24"/>
          <w:szCs w:val="24"/>
          <w:u w:val="single"/>
        </w:rPr>
        <w:t>参加政府采购活动前</w:t>
      </w:r>
      <w:r>
        <w:rPr>
          <w:rFonts w:ascii="宋体" w:hAnsi="宋体" w:cs="Arial"/>
          <w:b/>
          <w:color w:val="000000" w:themeColor="text1"/>
          <w:sz w:val="24"/>
          <w:szCs w:val="24"/>
          <w:u w:val="single"/>
        </w:rPr>
        <w:t xml:space="preserve"> 3 </w:t>
      </w:r>
      <w:r>
        <w:rPr>
          <w:rFonts w:ascii="宋体" w:hAnsi="宋体" w:cs="Arial" w:hint="eastAsia"/>
          <w:b/>
          <w:color w:val="000000" w:themeColor="text1"/>
          <w:sz w:val="24"/>
          <w:szCs w:val="24"/>
          <w:u w:val="single"/>
        </w:rPr>
        <w:t>年内在经营活动中没有重大违法记录的书面声明（</w:t>
      </w:r>
      <w:r>
        <w:rPr>
          <w:rFonts w:ascii="宋体" w:hAnsi="宋体" w:hint="eastAsia"/>
          <w:b/>
          <w:color w:val="000000" w:themeColor="text1"/>
          <w:sz w:val="24"/>
          <w:szCs w:val="24"/>
          <w:u w:val="single"/>
        </w:rPr>
        <w:t>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w:t>
      </w:r>
    </w:p>
    <w:p w:rsidR="0065701D" w:rsidRDefault="00940687" w:rsidP="00FC6251">
      <w:pPr>
        <w:snapToGrid w:val="0"/>
        <w:spacing w:before="50" w:afterLines="50" w:line="500" w:lineRule="exact"/>
        <w:ind w:firstLineChars="200" w:firstLine="482"/>
        <w:jc w:val="left"/>
        <w:rPr>
          <w:rFonts w:ascii="宋体" w:hAnsi="宋体" w:cs="Arial"/>
          <w:b/>
          <w:color w:val="000000" w:themeColor="text1"/>
          <w:sz w:val="24"/>
          <w:szCs w:val="24"/>
          <w:u w:val="single"/>
        </w:rPr>
      </w:pPr>
      <w:r>
        <w:rPr>
          <w:rFonts w:ascii="宋体" w:hAnsi="宋体" w:cs="Arial" w:hint="eastAsia"/>
          <w:b/>
          <w:color w:val="000000" w:themeColor="text1"/>
          <w:sz w:val="24"/>
          <w:szCs w:val="24"/>
          <w:u w:val="single"/>
        </w:rPr>
        <w:t>文件</w:t>
      </w:r>
      <w:r>
        <w:rPr>
          <w:rFonts w:ascii="宋体" w:hAnsi="宋体" w:cs="Arial"/>
          <w:b/>
          <w:color w:val="000000" w:themeColor="text1"/>
          <w:sz w:val="24"/>
          <w:szCs w:val="24"/>
          <w:u w:val="single"/>
        </w:rPr>
        <w:t>6</w:t>
      </w:r>
      <w:r>
        <w:rPr>
          <w:rFonts w:ascii="宋体" w:hAnsi="宋体" w:cs="Arial" w:hint="eastAsia"/>
          <w:b/>
          <w:color w:val="000000" w:themeColor="text1"/>
          <w:sz w:val="24"/>
          <w:szCs w:val="24"/>
          <w:u w:val="single"/>
        </w:rPr>
        <w:t xml:space="preserve"> 法人授权书（原件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格式见附表）（如有）</w:t>
      </w:r>
    </w:p>
    <w:p w:rsidR="0065701D" w:rsidRDefault="00940687" w:rsidP="00FC6251">
      <w:pPr>
        <w:snapToGrid w:val="0"/>
        <w:spacing w:before="50" w:afterLines="50" w:line="500" w:lineRule="exact"/>
        <w:ind w:firstLine="482"/>
        <w:jc w:val="left"/>
        <w:rPr>
          <w:rFonts w:ascii="宋体" w:hAnsi="宋体" w:cs="Arial"/>
          <w:b/>
          <w:color w:val="000000" w:themeColor="text1"/>
          <w:sz w:val="24"/>
          <w:szCs w:val="24"/>
          <w:u w:val="single"/>
        </w:rPr>
      </w:pPr>
      <w:r>
        <w:rPr>
          <w:rFonts w:ascii="宋体" w:hAnsi="宋体" w:hint="eastAsia"/>
          <w:b/>
          <w:color w:val="000000" w:themeColor="text1"/>
          <w:sz w:val="24"/>
          <w:szCs w:val="24"/>
          <w:u w:val="single"/>
        </w:rPr>
        <w:t xml:space="preserve">文件7 </w:t>
      </w:r>
      <w:r>
        <w:rPr>
          <w:rFonts w:ascii="宋体" w:hAnsi="宋体" w:cs="Arial" w:hint="eastAsia"/>
          <w:b/>
          <w:color w:val="000000" w:themeColor="text1"/>
          <w:sz w:val="24"/>
          <w:szCs w:val="24"/>
          <w:u w:val="single"/>
        </w:rPr>
        <w:t>招标文件中规定要求提供的证明材料和投标人认为需要提供的其他材料</w:t>
      </w:r>
    </w:p>
    <w:p w:rsidR="0065701D" w:rsidRDefault="0065701D" w:rsidP="00FC6251">
      <w:pPr>
        <w:snapToGrid w:val="0"/>
        <w:spacing w:before="50" w:afterLines="50"/>
        <w:ind w:firstLineChars="150" w:firstLine="361"/>
        <w:jc w:val="left"/>
        <w:rPr>
          <w:rFonts w:ascii="宋体" w:hAnsi="宋体"/>
          <w:b/>
          <w:color w:val="000000" w:themeColor="text1"/>
          <w:sz w:val="24"/>
          <w:szCs w:val="24"/>
        </w:rPr>
      </w:pPr>
    </w:p>
    <w:p w:rsidR="0065701D" w:rsidRDefault="00940687" w:rsidP="00FC6251">
      <w:pPr>
        <w:snapToGrid w:val="0"/>
        <w:spacing w:before="50" w:afterLines="50"/>
        <w:ind w:firstLineChars="150" w:firstLine="361"/>
        <w:jc w:val="left"/>
        <w:rPr>
          <w:rFonts w:ascii="宋体" w:hAnsi="宋体"/>
          <w:b/>
          <w:color w:val="000000" w:themeColor="text1"/>
          <w:sz w:val="24"/>
          <w:szCs w:val="24"/>
        </w:rPr>
      </w:pPr>
      <w:r>
        <w:rPr>
          <w:rFonts w:ascii="宋体" w:hAnsi="宋体" w:hint="eastAsia"/>
          <w:b/>
          <w:color w:val="000000" w:themeColor="text1"/>
          <w:sz w:val="24"/>
          <w:szCs w:val="24"/>
        </w:rPr>
        <w:t>备注：建议投标人</w:t>
      </w:r>
      <w:proofErr w:type="gramStart"/>
      <w:r>
        <w:rPr>
          <w:rFonts w:ascii="宋体" w:hAnsi="宋体" w:hint="eastAsia"/>
          <w:b/>
          <w:color w:val="000000" w:themeColor="text1"/>
          <w:sz w:val="24"/>
          <w:szCs w:val="24"/>
        </w:rPr>
        <w:t>将资格</w:t>
      </w:r>
      <w:proofErr w:type="gramEnd"/>
      <w:r>
        <w:rPr>
          <w:rFonts w:ascii="宋体" w:hAnsi="宋体" w:hint="eastAsia"/>
          <w:b/>
          <w:color w:val="000000" w:themeColor="text1"/>
          <w:sz w:val="24"/>
          <w:szCs w:val="24"/>
        </w:rPr>
        <w:t>信誉证明文件单独装订成册。</w:t>
      </w:r>
    </w:p>
    <w:p w:rsidR="0065701D" w:rsidRDefault="00940687">
      <w:pPr>
        <w:snapToGrid w:val="0"/>
        <w:spacing w:before="50" w:after="50" w:line="500" w:lineRule="exact"/>
        <w:ind w:firstLineChars="200" w:firstLine="482"/>
        <w:rPr>
          <w:rFonts w:ascii="宋体"/>
          <w:color w:val="000000" w:themeColor="text1"/>
          <w:sz w:val="24"/>
          <w:szCs w:val="24"/>
        </w:rPr>
      </w:pPr>
      <w:r>
        <w:rPr>
          <w:rFonts w:ascii="宋体" w:hAnsi="宋体"/>
          <w:b/>
          <w:bCs/>
          <w:color w:val="000000" w:themeColor="text1"/>
          <w:sz w:val="24"/>
          <w:szCs w:val="24"/>
        </w:rPr>
        <w:t>2</w:t>
      </w:r>
      <w:r>
        <w:rPr>
          <w:rFonts w:ascii="宋体" w:hAnsi="宋体" w:hint="eastAsia"/>
          <w:b/>
          <w:bCs/>
          <w:color w:val="000000" w:themeColor="text1"/>
          <w:sz w:val="24"/>
          <w:szCs w:val="24"/>
        </w:rPr>
        <w:t>、非实质性资信证明文件目录</w:t>
      </w:r>
    </w:p>
    <w:p w:rsidR="0065701D" w:rsidRDefault="00940687">
      <w:pPr>
        <w:pStyle w:val="a1"/>
        <w:spacing w:line="500" w:lineRule="exact"/>
        <w:rPr>
          <w:rFonts w:ascii="宋体"/>
          <w:b/>
          <w:color w:val="000000" w:themeColor="text1"/>
          <w:sz w:val="24"/>
          <w:szCs w:val="24"/>
        </w:rPr>
      </w:pPr>
      <w:bookmarkStart w:id="178" w:name="_Toc120614284"/>
      <w:r>
        <w:rPr>
          <w:rFonts w:ascii="宋体" w:hAnsi="宋体" w:hint="eastAsia"/>
          <w:color w:val="000000" w:themeColor="text1"/>
          <w:sz w:val="24"/>
          <w:szCs w:val="24"/>
        </w:rPr>
        <w:t>格式</w:t>
      </w:r>
      <w:r>
        <w:rPr>
          <w:rFonts w:ascii="宋体" w:hAnsi="宋体"/>
          <w:color w:val="000000" w:themeColor="text1"/>
          <w:sz w:val="24"/>
          <w:szCs w:val="24"/>
        </w:rPr>
        <w:t xml:space="preserve">1 </w:t>
      </w:r>
      <w:r>
        <w:rPr>
          <w:rFonts w:ascii="宋体" w:hAnsi="宋体" w:hint="eastAsia"/>
          <w:color w:val="000000" w:themeColor="text1"/>
          <w:sz w:val="24"/>
          <w:szCs w:val="24"/>
        </w:rPr>
        <w:t>《联合体协议》（接受联合体投标人的项目采购文件中请加入此格式，其他项目不需加入此格式）</w:t>
      </w:r>
      <w:r>
        <w:rPr>
          <w:rFonts w:ascii="宋体"/>
          <w:color w:val="000000" w:themeColor="text1"/>
          <w:sz w:val="24"/>
          <w:szCs w:val="24"/>
        </w:rPr>
        <w:br w:type="page"/>
      </w:r>
      <w:r>
        <w:rPr>
          <w:rFonts w:ascii="宋体" w:hAnsi="宋体" w:hint="eastAsia"/>
          <w:b/>
          <w:color w:val="000000" w:themeColor="text1"/>
          <w:sz w:val="36"/>
          <w:szCs w:val="36"/>
        </w:rPr>
        <w:lastRenderedPageBreak/>
        <w:t>具备履行合同所必需的设备和专业技术能力的书面声明</w:t>
      </w:r>
    </w:p>
    <w:p w:rsidR="0065701D" w:rsidRDefault="0065701D">
      <w:pPr>
        <w:spacing w:line="500" w:lineRule="exact"/>
        <w:ind w:firstLine="492"/>
        <w:rPr>
          <w:rFonts w:ascii="宋体" w:hAnsi="宋体"/>
          <w:bCs/>
          <w:color w:val="000000" w:themeColor="text1"/>
          <w:sz w:val="24"/>
          <w:szCs w:val="24"/>
        </w:rPr>
      </w:pP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我公司郑重声明：我公司具备履行本项采购合同所必需的设备和专业技术能力，为履行本项采购合同我公司具备如下主要设备和主要专业技术能力：</w:t>
      </w: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主要设备有：。</w:t>
      </w: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主要专业技术能力有：。</w:t>
      </w:r>
    </w:p>
    <w:p w:rsidR="0065701D" w:rsidRDefault="0065701D">
      <w:pPr>
        <w:spacing w:line="500" w:lineRule="exact"/>
        <w:rPr>
          <w:rFonts w:ascii="宋体" w:hAns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940687">
      <w:pPr>
        <w:spacing w:line="500" w:lineRule="exact"/>
        <w:ind w:firstLineChars="2150" w:firstLine="6020"/>
        <w:rPr>
          <w:rFonts w:ascii="宋体"/>
          <w:bCs/>
          <w:color w:val="000000" w:themeColor="text1"/>
          <w:sz w:val="28"/>
          <w:szCs w:val="28"/>
        </w:rPr>
      </w:pPr>
      <w:r>
        <w:rPr>
          <w:rFonts w:ascii="宋体" w:hAnsi="宋体" w:hint="eastAsia"/>
          <w:bCs/>
          <w:color w:val="000000" w:themeColor="text1"/>
          <w:sz w:val="28"/>
          <w:szCs w:val="28"/>
        </w:rPr>
        <w:t>投标人名称（公章）：</w:t>
      </w:r>
    </w:p>
    <w:p w:rsidR="0065701D" w:rsidRDefault="0065701D">
      <w:pPr>
        <w:spacing w:line="500" w:lineRule="exact"/>
        <w:rPr>
          <w:rFonts w:ascii="宋体"/>
          <w:bCs/>
          <w:color w:val="000000" w:themeColor="text1"/>
          <w:sz w:val="28"/>
          <w:szCs w:val="28"/>
        </w:rPr>
      </w:pPr>
    </w:p>
    <w:p w:rsidR="0065701D" w:rsidRDefault="00940687">
      <w:pPr>
        <w:spacing w:line="500" w:lineRule="exact"/>
        <w:ind w:firstLineChars="2200" w:firstLine="6160"/>
        <w:rPr>
          <w:rFonts w:ascii="宋体"/>
          <w:bCs/>
          <w:color w:val="000000" w:themeColor="text1"/>
          <w:sz w:val="28"/>
          <w:szCs w:val="28"/>
        </w:rPr>
      </w:pPr>
      <w:r>
        <w:rPr>
          <w:rFonts w:ascii="宋体" w:hAnsi="宋体" w:hint="eastAsia"/>
          <w:bCs/>
          <w:color w:val="000000" w:themeColor="text1"/>
          <w:sz w:val="28"/>
          <w:szCs w:val="28"/>
        </w:rPr>
        <w:t>日期：  年 月 日</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a1"/>
        <w:spacing w:line="500" w:lineRule="exact"/>
        <w:ind w:firstLine="0"/>
        <w:rPr>
          <w:rFonts w:ascii="宋体"/>
          <w:color w:val="000000" w:themeColor="text1"/>
          <w:sz w:val="24"/>
          <w:szCs w:val="24"/>
        </w:rPr>
      </w:pPr>
      <w:r>
        <w:rPr>
          <w:rFonts w:ascii="宋体" w:hint="eastAsia"/>
          <w:color w:val="000000" w:themeColor="text1"/>
          <w:sz w:val="24"/>
          <w:szCs w:val="24"/>
        </w:rPr>
        <w:t>、</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3"/>
        <w:spacing w:line="500" w:lineRule="exact"/>
        <w:jc w:val="center"/>
        <w:rPr>
          <w:rFonts w:ascii="宋体"/>
          <w:color w:val="000000" w:themeColor="text1"/>
        </w:rPr>
      </w:pPr>
      <w:r>
        <w:rPr>
          <w:rFonts w:ascii="宋体" w:hAnsi="宋体" w:hint="eastAsia"/>
          <w:color w:val="000000" w:themeColor="text1"/>
        </w:rPr>
        <w:lastRenderedPageBreak/>
        <w:t>参加政府采购活动前</w:t>
      </w:r>
      <w:r>
        <w:rPr>
          <w:rFonts w:ascii="宋体" w:hAnsi="宋体"/>
          <w:color w:val="000000" w:themeColor="text1"/>
        </w:rPr>
        <w:t xml:space="preserve"> 3 </w:t>
      </w:r>
      <w:r>
        <w:rPr>
          <w:rFonts w:ascii="宋体" w:hAnsi="宋体" w:hint="eastAsia"/>
          <w:color w:val="000000" w:themeColor="text1"/>
        </w:rPr>
        <w:t>年内在经营活动中</w:t>
      </w:r>
      <w:r>
        <w:rPr>
          <w:rFonts w:ascii="宋体"/>
          <w:color w:val="000000" w:themeColor="text1"/>
        </w:rPr>
        <w:br/>
      </w:r>
      <w:r>
        <w:rPr>
          <w:rFonts w:ascii="宋体" w:hAnsi="宋体" w:hint="eastAsia"/>
          <w:color w:val="000000" w:themeColor="text1"/>
        </w:rPr>
        <w:t>没有重大违法记录的书面声明</w:t>
      </w:r>
    </w:p>
    <w:p w:rsidR="0065701D" w:rsidRDefault="0065701D">
      <w:pPr>
        <w:spacing w:line="500" w:lineRule="exact"/>
        <w:rPr>
          <w:rFonts w:ascii="宋体"/>
          <w:b/>
          <w:bCs/>
          <w:color w:val="000000" w:themeColor="text1"/>
          <w:sz w:val="24"/>
          <w:szCs w:val="24"/>
        </w:rPr>
      </w:pPr>
    </w:p>
    <w:p w:rsidR="0065701D" w:rsidRDefault="00940687">
      <w:pPr>
        <w:spacing w:line="500" w:lineRule="exact"/>
        <w:jc w:val="center"/>
        <w:rPr>
          <w:rFonts w:ascii="宋体"/>
          <w:b/>
          <w:bCs/>
          <w:color w:val="000000" w:themeColor="text1"/>
          <w:sz w:val="36"/>
          <w:szCs w:val="36"/>
        </w:rPr>
      </w:pPr>
      <w:r>
        <w:rPr>
          <w:rFonts w:ascii="宋体" w:hAnsi="宋体" w:hint="eastAsia"/>
          <w:b/>
          <w:bCs/>
          <w:color w:val="000000" w:themeColor="text1"/>
          <w:sz w:val="36"/>
          <w:szCs w:val="36"/>
        </w:rPr>
        <w:t>声明</w:t>
      </w:r>
    </w:p>
    <w:p w:rsidR="0065701D" w:rsidRDefault="00940687">
      <w:pPr>
        <w:spacing w:line="500" w:lineRule="exact"/>
        <w:ind w:firstLineChars="200" w:firstLine="560"/>
        <w:rPr>
          <w:rFonts w:ascii="宋体" w:hAnsi="宋体"/>
          <w:bCs/>
          <w:color w:val="000000" w:themeColor="text1"/>
          <w:sz w:val="28"/>
          <w:szCs w:val="28"/>
        </w:rPr>
      </w:pPr>
      <w:r>
        <w:rPr>
          <w:rFonts w:ascii="宋体" w:hAnsi="宋体" w:hint="eastAsia"/>
          <w:bCs/>
          <w:color w:val="000000" w:themeColor="text1"/>
          <w:sz w:val="28"/>
          <w:szCs w:val="28"/>
        </w:rPr>
        <w:t>我公司郑重声明：参加本次政府采购活动前</w:t>
      </w:r>
      <w:r>
        <w:rPr>
          <w:rFonts w:ascii="宋体" w:hAnsi="宋体"/>
          <w:bCs/>
          <w:color w:val="000000" w:themeColor="text1"/>
          <w:sz w:val="28"/>
          <w:szCs w:val="28"/>
        </w:rPr>
        <w:t xml:space="preserve"> 3 </w:t>
      </w:r>
      <w:r>
        <w:rPr>
          <w:rFonts w:ascii="宋体" w:hAnsi="宋体" w:hint="eastAsia"/>
          <w:bCs/>
          <w:color w:val="000000" w:themeColor="text1"/>
          <w:sz w:val="28"/>
          <w:szCs w:val="28"/>
        </w:rPr>
        <w:t>年内，我公司在经营活动中没有因违法经营受到刑事处罚或者责令停产停业、吊销许可证或者执照、较大数额罚款等行政处罚。</w:t>
      </w:r>
    </w:p>
    <w:p w:rsidR="0065701D" w:rsidRDefault="0065701D">
      <w:pPr>
        <w:spacing w:line="500" w:lineRule="exact"/>
        <w:ind w:firstLineChars="200" w:firstLine="560"/>
        <w:rPr>
          <w:rFonts w:asci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940687">
      <w:pPr>
        <w:spacing w:line="500" w:lineRule="exact"/>
        <w:ind w:firstLineChars="2150" w:firstLine="6020"/>
        <w:rPr>
          <w:rFonts w:ascii="宋体"/>
          <w:bCs/>
          <w:color w:val="000000" w:themeColor="text1"/>
          <w:sz w:val="28"/>
          <w:szCs w:val="28"/>
        </w:rPr>
      </w:pPr>
      <w:r>
        <w:rPr>
          <w:rFonts w:ascii="宋体" w:hAnsi="宋体" w:hint="eastAsia"/>
          <w:bCs/>
          <w:color w:val="000000" w:themeColor="text1"/>
          <w:sz w:val="28"/>
          <w:szCs w:val="28"/>
        </w:rPr>
        <w:t>投标人名称（公章）：</w:t>
      </w:r>
    </w:p>
    <w:p w:rsidR="0065701D" w:rsidRDefault="0065701D">
      <w:pPr>
        <w:spacing w:line="500" w:lineRule="exact"/>
        <w:rPr>
          <w:rFonts w:ascii="宋体"/>
          <w:bCs/>
          <w:color w:val="000000" w:themeColor="text1"/>
          <w:sz w:val="28"/>
          <w:szCs w:val="28"/>
        </w:rPr>
      </w:pPr>
    </w:p>
    <w:p w:rsidR="0065701D" w:rsidRDefault="00940687">
      <w:pPr>
        <w:spacing w:line="500" w:lineRule="exact"/>
        <w:ind w:firstLineChars="2200" w:firstLine="6160"/>
        <w:rPr>
          <w:rFonts w:ascii="宋体"/>
          <w:bCs/>
          <w:color w:val="000000" w:themeColor="text1"/>
          <w:sz w:val="28"/>
          <w:szCs w:val="28"/>
        </w:rPr>
      </w:pPr>
      <w:r>
        <w:rPr>
          <w:rFonts w:ascii="宋体" w:hAnsi="宋体" w:hint="eastAsia"/>
          <w:bCs/>
          <w:color w:val="000000" w:themeColor="text1"/>
          <w:sz w:val="28"/>
          <w:szCs w:val="28"/>
        </w:rPr>
        <w:t>日期： 年  月  日</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3"/>
        <w:spacing w:line="500" w:lineRule="exact"/>
        <w:jc w:val="center"/>
        <w:rPr>
          <w:rFonts w:ascii="宋体"/>
          <w:color w:val="000000" w:themeColor="text1"/>
          <w:sz w:val="36"/>
          <w:szCs w:val="36"/>
        </w:rPr>
      </w:pPr>
      <w:r>
        <w:rPr>
          <w:rFonts w:ascii="宋体" w:hAnsi="宋体" w:hint="eastAsia"/>
          <w:color w:val="000000" w:themeColor="text1"/>
          <w:sz w:val="36"/>
          <w:szCs w:val="36"/>
        </w:rPr>
        <w:lastRenderedPageBreak/>
        <w:t>法人授权书</w:t>
      </w:r>
    </w:p>
    <w:p w:rsidR="0065701D" w:rsidRDefault="00940687">
      <w:pPr>
        <w:pStyle w:val="Charb"/>
        <w:shd w:val="clear" w:color="auto" w:fill="auto"/>
        <w:spacing w:line="500" w:lineRule="exact"/>
        <w:ind w:firstLine="480"/>
        <w:rPr>
          <w:rFonts w:ascii="宋体"/>
          <w:color w:val="000000" w:themeColor="text1"/>
        </w:rPr>
      </w:pPr>
      <w:r>
        <w:rPr>
          <w:rFonts w:ascii="宋体" w:hAnsi="宋体" w:hint="eastAsia"/>
          <w:color w:val="000000" w:themeColor="text1"/>
        </w:rPr>
        <w:t>本授权书声明：</w:t>
      </w:r>
      <w:r>
        <w:rPr>
          <w:rFonts w:ascii="宋体" w:hAnsi="宋体"/>
          <w:color w:val="000000" w:themeColor="text1"/>
        </w:rPr>
        <w:t>____________</w:t>
      </w:r>
      <w:r>
        <w:rPr>
          <w:rFonts w:ascii="宋体" w:hAnsi="宋体" w:hint="eastAsia"/>
          <w:color w:val="000000" w:themeColor="text1"/>
        </w:rPr>
        <w:t>（投标人名称）授权</w:t>
      </w:r>
      <w:r>
        <w:rPr>
          <w:rFonts w:ascii="宋体" w:hAnsi="宋体"/>
          <w:color w:val="000000" w:themeColor="text1"/>
        </w:rPr>
        <w:t>________________</w:t>
      </w:r>
      <w:r>
        <w:rPr>
          <w:rFonts w:ascii="宋体" w:hAnsi="宋体" w:hint="eastAsia"/>
          <w:color w:val="000000" w:themeColor="text1"/>
        </w:rPr>
        <w:t>（被授权人姓名）为我方就</w:t>
      </w:r>
      <w:r w:rsidR="0055420C" w:rsidRPr="0055420C">
        <w:rPr>
          <w:rFonts w:ascii="宋体" w:hAnsi="宋体" w:hint="eastAsia"/>
          <w:color w:val="000000" w:themeColor="text1"/>
          <w:u w:val="single"/>
        </w:rPr>
        <w:t xml:space="preserve">  </w:t>
      </w:r>
      <w:r w:rsidR="0055420C">
        <w:rPr>
          <w:rFonts w:ascii="宋体" w:hAnsi="宋体" w:hint="eastAsia"/>
          <w:color w:val="000000" w:themeColor="text1"/>
          <w:u w:val="single"/>
        </w:rPr>
        <w:t xml:space="preserve">    </w:t>
      </w:r>
      <w:r w:rsidR="0055420C" w:rsidRPr="0055420C">
        <w:rPr>
          <w:rFonts w:ascii="宋体" w:hAnsi="宋体" w:hint="eastAsia"/>
          <w:color w:val="000000" w:themeColor="text1"/>
          <w:u w:val="single"/>
        </w:rPr>
        <w:t xml:space="preserve">   </w:t>
      </w:r>
      <w:r>
        <w:rPr>
          <w:rFonts w:ascii="宋体" w:hAnsi="宋体" w:hint="eastAsia"/>
          <w:color w:val="000000" w:themeColor="text1"/>
        </w:rPr>
        <w:t>项目采购活动的合法代理人，以本公司名义全权处理一切与该项目采购有关的事务。</w:t>
      </w:r>
    </w:p>
    <w:p w:rsidR="0065701D" w:rsidRDefault="00940687">
      <w:pPr>
        <w:pStyle w:val="Charb"/>
        <w:shd w:val="clear" w:color="auto" w:fill="auto"/>
        <w:spacing w:line="500" w:lineRule="exact"/>
        <w:ind w:firstLine="480"/>
        <w:rPr>
          <w:rFonts w:ascii="宋体"/>
          <w:color w:val="000000" w:themeColor="text1"/>
        </w:rPr>
      </w:pPr>
      <w:r>
        <w:rPr>
          <w:rFonts w:ascii="宋体" w:hAnsi="宋体" w:hint="eastAsia"/>
          <w:color w:val="000000" w:themeColor="text1"/>
        </w:rPr>
        <w:t>本授权书于</w:t>
      </w:r>
      <w:r>
        <w:rPr>
          <w:rFonts w:ascii="宋体" w:hAnsi="宋体"/>
          <w:color w:val="000000" w:themeColor="text1"/>
        </w:rPr>
        <w:t>______</w:t>
      </w:r>
      <w:r>
        <w:rPr>
          <w:rFonts w:ascii="宋体" w:hAnsi="宋体" w:hint="eastAsia"/>
          <w:color w:val="000000" w:themeColor="text1"/>
        </w:rPr>
        <w:t>年</w:t>
      </w:r>
      <w:r>
        <w:rPr>
          <w:rFonts w:ascii="宋体" w:hAnsi="宋体"/>
          <w:color w:val="000000" w:themeColor="text1"/>
        </w:rPr>
        <w:t>____</w:t>
      </w:r>
      <w:r>
        <w:rPr>
          <w:rFonts w:ascii="宋体" w:hAnsi="宋体" w:hint="eastAsia"/>
          <w:color w:val="000000" w:themeColor="text1"/>
        </w:rPr>
        <w:t>月</w:t>
      </w:r>
      <w:r>
        <w:rPr>
          <w:rFonts w:ascii="宋体" w:hAnsi="宋体"/>
          <w:color w:val="000000" w:themeColor="text1"/>
        </w:rPr>
        <w:t>____</w:t>
      </w:r>
      <w:r>
        <w:rPr>
          <w:rFonts w:ascii="宋体" w:hAnsi="宋体" w:hint="eastAsia"/>
          <w:color w:val="000000" w:themeColor="text1"/>
        </w:rPr>
        <w:t>日起生效，特此声明。</w:t>
      </w:r>
    </w:p>
    <w:p w:rsidR="0065701D" w:rsidRDefault="0065701D">
      <w:pPr>
        <w:pStyle w:val="Charb"/>
        <w:shd w:val="clear" w:color="auto" w:fill="auto"/>
        <w:spacing w:line="500" w:lineRule="exact"/>
        <w:rPr>
          <w:rFonts w:ascii="宋体"/>
          <w:color w:val="000000" w:themeColor="text1"/>
        </w:rPr>
      </w:pP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代理人（被授权人）：</w:t>
      </w:r>
      <w:r>
        <w:rPr>
          <w:rFonts w:ascii="宋体" w:hAnsi="宋体"/>
          <w:color w:val="000000" w:themeColor="text1"/>
        </w:rPr>
        <w:t>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单位名称：</w:t>
      </w:r>
      <w:r>
        <w:rPr>
          <w:rFonts w:ascii="宋体" w:hAnsi="宋体"/>
          <w:color w:val="000000" w:themeColor="text1"/>
        </w:rPr>
        <w:t>____________________________________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授权单位盖章：</w:t>
      </w:r>
      <w:r>
        <w:rPr>
          <w:rFonts w:ascii="宋体" w:hAnsi="宋体"/>
          <w:color w:val="000000" w:themeColor="text1"/>
        </w:rPr>
        <w:t>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单位名称：</w:t>
      </w:r>
      <w:r>
        <w:rPr>
          <w:rFonts w:ascii="宋体" w:hAnsi="宋体"/>
          <w:color w:val="000000" w:themeColor="text1"/>
        </w:rPr>
        <w:t>____________________________________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地址：</w:t>
      </w:r>
      <w:r>
        <w:rPr>
          <w:rFonts w:ascii="宋体" w:hAnsi="宋体"/>
          <w:color w:val="000000" w:themeColor="text1"/>
        </w:rPr>
        <w:t xml:space="preserve">________________________________________                                       </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日期：</w:t>
      </w:r>
      <w:r>
        <w:rPr>
          <w:rFonts w:ascii="宋体" w:hAnsi="宋体"/>
          <w:color w:val="000000" w:themeColor="text1"/>
        </w:rPr>
        <w:t xml:space="preserve">________________________________________ </w:t>
      </w:r>
    </w:p>
    <w:p w:rsidR="0065701D" w:rsidRDefault="00940687">
      <w:pPr>
        <w:spacing w:line="560" w:lineRule="exact"/>
        <w:ind w:firstLineChars="100" w:firstLine="240"/>
        <w:jc w:val="center"/>
        <w:rPr>
          <w:rFonts w:ascii="宋体"/>
          <w:color w:val="000000" w:themeColor="text1"/>
          <w:sz w:val="24"/>
          <w:szCs w:val="24"/>
        </w:rPr>
      </w:pPr>
      <w:r>
        <w:rPr>
          <w:rFonts w:ascii="宋体"/>
          <w:color w:val="000000" w:themeColor="text1"/>
          <w:sz w:val="24"/>
          <w:szCs w:val="24"/>
        </w:rPr>
        <w:br w:type="page"/>
      </w:r>
    </w:p>
    <w:p w:rsidR="0065701D" w:rsidRDefault="00940687">
      <w:pPr>
        <w:spacing w:line="500" w:lineRule="exact"/>
        <w:jc w:val="center"/>
        <w:rPr>
          <w:rFonts w:ascii="宋体"/>
          <w:b/>
          <w:color w:val="000000" w:themeColor="text1"/>
          <w:sz w:val="36"/>
          <w:szCs w:val="36"/>
        </w:rPr>
      </w:pPr>
      <w:r>
        <w:rPr>
          <w:rFonts w:ascii="宋体" w:hAnsi="宋体" w:hint="eastAsia"/>
          <w:b/>
          <w:bCs/>
          <w:color w:val="000000" w:themeColor="text1"/>
          <w:sz w:val="36"/>
          <w:szCs w:val="36"/>
        </w:rPr>
        <w:lastRenderedPageBreak/>
        <w:t>协议（如有）</w:t>
      </w: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u w:val="single"/>
        </w:rPr>
        <w:t>（联合体中各投标人全称）</w:t>
      </w:r>
      <w:r>
        <w:rPr>
          <w:rFonts w:ascii="宋体" w:hAnsi="宋体" w:hint="eastAsia"/>
          <w:color w:val="000000" w:themeColor="text1"/>
          <w:sz w:val="24"/>
          <w:szCs w:val="24"/>
        </w:rPr>
        <w:t>在此达成以下协议：</w:t>
      </w:r>
    </w:p>
    <w:p w:rsidR="0065701D" w:rsidRDefault="00940687">
      <w:pPr>
        <w:spacing w:line="500" w:lineRule="exact"/>
        <w:ind w:firstLine="645"/>
        <w:rPr>
          <w:rFonts w:ascii="宋体"/>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、我们自愿组成联合体，参加盐城市盐都区公共资源交易中心组织的采购编号为</w:t>
      </w:r>
      <w:r>
        <w:rPr>
          <w:rFonts w:ascii="宋体" w:hAnsi="宋体" w:hint="eastAsia"/>
          <w:color w:val="000000" w:themeColor="text1"/>
          <w:sz w:val="24"/>
          <w:szCs w:val="24"/>
          <w:u w:val="single"/>
        </w:rPr>
        <w:t>（项目全称）</w:t>
      </w:r>
      <w:r>
        <w:rPr>
          <w:rFonts w:ascii="宋体" w:hAnsi="宋体" w:hint="eastAsia"/>
          <w:color w:val="000000" w:themeColor="text1"/>
          <w:sz w:val="24"/>
          <w:szCs w:val="24"/>
        </w:rPr>
        <w:t>项目的政府采购活动。</w:t>
      </w:r>
    </w:p>
    <w:p w:rsidR="0065701D" w:rsidRDefault="00940687">
      <w:pPr>
        <w:spacing w:line="500" w:lineRule="exact"/>
        <w:ind w:firstLine="645"/>
        <w:rPr>
          <w:rFonts w:ascii="宋体"/>
          <w:color w:val="000000" w:themeColor="text1"/>
          <w:sz w:val="24"/>
          <w:szCs w:val="24"/>
        </w:rPr>
      </w:pPr>
      <w:r>
        <w:rPr>
          <w:rFonts w:ascii="宋体" w:hAnsi="宋体"/>
          <w:color w:val="000000" w:themeColor="text1"/>
          <w:sz w:val="24"/>
          <w:szCs w:val="24"/>
        </w:rPr>
        <w:t>2</w:t>
      </w:r>
      <w:r>
        <w:rPr>
          <w:rFonts w:ascii="宋体" w:hAnsi="宋体" w:hint="eastAsia"/>
          <w:color w:val="000000" w:themeColor="text1"/>
          <w:sz w:val="24"/>
          <w:szCs w:val="24"/>
        </w:rPr>
        <w:t>、若我们联合中标、成交，</w:t>
      </w:r>
      <w:r>
        <w:rPr>
          <w:rFonts w:ascii="宋体" w:hAnsi="宋体" w:hint="eastAsia"/>
          <w:color w:val="000000" w:themeColor="text1"/>
          <w:sz w:val="24"/>
          <w:szCs w:val="24"/>
          <w:u w:val="single"/>
        </w:rPr>
        <w:t>（投标人单位</w:t>
      </w:r>
      <w:r>
        <w:rPr>
          <w:rFonts w:ascii="宋体" w:hAnsi="宋体"/>
          <w:color w:val="000000" w:themeColor="text1"/>
          <w:sz w:val="24"/>
          <w:szCs w:val="24"/>
          <w:u w:val="single"/>
        </w:rPr>
        <w:t>1</w:t>
      </w:r>
      <w:r>
        <w:rPr>
          <w:rFonts w:ascii="宋体" w:hAnsi="宋体" w:hint="eastAsia"/>
          <w:color w:val="000000" w:themeColor="text1"/>
          <w:sz w:val="24"/>
          <w:szCs w:val="24"/>
          <w:u w:val="single"/>
        </w:rPr>
        <w:t>全称）</w:t>
      </w:r>
      <w:r>
        <w:rPr>
          <w:rFonts w:ascii="宋体" w:hAnsi="宋体" w:hint="eastAsia"/>
          <w:color w:val="000000" w:themeColor="text1"/>
          <w:sz w:val="24"/>
          <w:szCs w:val="24"/>
        </w:rPr>
        <w:t>实施项目中</w:t>
      </w:r>
      <w:r>
        <w:rPr>
          <w:rFonts w:ascii="宋体" w:hAnsi="宋体" w:hint="eastAsia"/>
          <w:color w:val="000000" w:themeColor="text1"/>
          <w:sz w:val="24"/>
          <w:szCs w:val="24"/>
          <w:u w:val="single"/>
        </w:rPr>
        <w:t>（工作内容）</w:t>
      </w:r>
      <w:r>
        <w:rPr>
          <w:rFonts w:ascii="宋体" w:hAnsi="宋体" w:hint="eastAsia"/>
          <w:color w:val="000000" w:themeColor="text1"/>
          <w:sz w:val="24"/>
          <w:szCs w:val="24"/>
        </w:rPr>
        <w:t>部分工作，并承担相应的责任。</w:t>
      </w:r>
      <w:r>
        <w:rPr>
          <w:rFonts w:ascii="宋体" w:hAnsi="宋体" w:hint="eastAsia"/>
          <w:color w:val="000000" w:themeColor="text1"/>
          <w:sz w:val="24"/>
          <w:szCs w:val="24"/>
          <w:u w:val="single"/>
        </w:rPr>
        <w:t>（投标人单位</w:t>
      </w:r>
      <w:r>
        <w:rPr>
          <w:rFonts w:ascii="宋体" w:hAnsi="宋体"/>
          <w:color w:val="000000" w:themeColor="text1"/>
          <w:sz w:val="24"/>
          <w:szCs w:val="24"/>
          <w:u w:val="single"/>
        </w:rPr>
        <w:t>2</w:t>
      </w:r>
      <w:r>
        <w:rPr>
          <w:rFonts w:ascii="宋体" w:hAnsi="宋体" w:hint="eastAsia"/>
          <w:color w:val="000000" w:themeColor="text1"/>
          <w:sz w:val="24"/>
          <w:szCs w:val="24"/>
          <w:u w:val="single"/>
        </w:rPr>
        <w:t>全称）</w:t>
      </w:r>
      <w:r>
        <w:rPr>
          <w:rFonts w:ascii="宋体" w:hAnsi="宋体" w:hint="eastAsia"/>
          <w:color w:val="000000" w:themeColor="text1"/>
          <w:sz w:val="24"/>
          <w:szCs w:val="24"/>
        </w:rPr>
        <w:t>实施项目中</w:t>
      </w:r>
      <w:r>
        <w:rPr>
          <w:rFonts w:ascii="宋体" w:hAnsi="宋体" w:hint="eastAsia"/>
          <w:color w:val="000000" w:themeColor="text1"/>
          <w:sz w:val="24"/>
          <w:szCs w:val="24"/>
          <w:u w:val="single"/>
        </w:rPr>
        <w:t>（工作内容）</w:t>
      </w:r>
      <w:r>
        <w:rPr>
          <w:rFonts w:ascii="宋体" w:hAnsi="宋体" w:hint="eastAsia"/>
          <w:color w:val="000000" w:themeColor="text1"/>
          <w:sz w:val="24"/>
          <w:szCs w:val="24"/>
        </w:rPr>
        <w:t>部分工作，并承担相应的责任……。（注：联合体中各投标人都应明示所承担的工作和相应的责任）。</w:t>
      </w:r>
    </w:p>
    <w:p w:rsidR="0065701D" w:rsidRDefault="0065701D">
      <w:pPr>
        <w:spacing w:line="500" w:lineRule="exact"/>
        <w:ind w:firstLine="645"/>
        <w:rPr>
          <w:rFonts w:ascii="宋体"/>
          <w:color w:val="000000" w:themeColor="text1"/>
          <w:sz w:val="24"/>
          <w:szCs w:val="24"/>
        </w:rPr>
      </w:pPr>
    </w:p>
    <w:p w:rsidR="0065701D" w:rsidRDefault="0065701D">
      <w:pPr>
        <w:pStyle w:val="a8"/>
        <w:spacing w:line="480" w:lineRule="auto"/>
        <w:ind w:leftChars="1707" w:left="4305" w:hangingChars="300" w:hanging="720"/>
        <w:rPr>
          <w:rFonts w:ascii="宋体" w:hAnsi="宋体"/>
          <w:color w:val="000000" w:themeColor="text1"/>
          <w:sz w:val="24"/>
          <w:szCs w:val="24"/>
        </w:rPr>
      </w:pPr>
    </w:p>
    <w:p w:rsidR="0065701D" w:rsidRDefault="00940687">
      <w:pPr>
        <w:pStyle w:val="a8"/>
        <w:spacing w:line="480" w:lineRule="auto"/>
        <w:ind w:leftChars="2007" w:left="4215" w:firstLineChars="50" w:firstLine="120"/>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leftChars="2007" w:left="4215" w:firstLineChars="50" w:firstLine="120"/>
        <w:rPr>
          <w:rFonts w:ascii="新宋体" w:eastAsia="新宋体" w:hAnsi="新宋体"/>
          <w:sz w:val="24"/>
          <w:szCs w:val="24"/>
          <w:u w:val="single"/>
        </w:rPr>
      </w:pPr>
      <w:r>
        <w:rPr>
          <w:rFonts w:ascii="新宋体" w:eastAsia="新宋体" w:hAnsi="新宋体" w:hint="eastAsia"/>
          <w:sz w:val="24"/>
          <w:szCs w:val="24"/>
        </w:rPr>
        <w:t>法定代表</w:t>
      </w:r>
      <w:r>
        <w:rPr>
          <w:rFonts w:ascii="宋体" w:eastAsia="宋体" w:hAnsi="宋体" w:hint="eastAsia"/>
          <w:color w:val="000000" w:themeColor="text1"/>
          <w:sz w:val="24"/>
          <w:szCs w:val="24"/>
        </w:rPr>
        <w:t>人或授权代表（签</w:t>
      </w:r>
      <w:r>
        <w:rPr>
          <w:rFonts w:ascii="新宋体" w:eastAsia="新宋体" w:hAnsi="新宋体" w:hint="eastAsia"/>
          <w:sz w:val="24"/>
          <w:szCs w:val="24"/>
        </w:rPr>
        <w:t>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65701D">
      <w:pPr>
        <w:spacing w:line="500" w:lineRule="exact"/>
        <w:ind w:firstLine="645"/>
        <w:rPr>
          <w:rFonts w:ascii="宋体" w:hAnsi="宋体"/>
          <w:color w:val="000000" w:themeColor="text1"/>
          <w:sz w:val="24"/>
          <w:szCs w:val="24"/>
        </w:rPr>
      </w:pPr>
    </w:p>
    <w:p w:rsidR="0065701D" w:rsidRDefault="0065701D">
      <w:pPr>
        <w:spacing w:line="500" w:lineRule="exact"/>
        <w:rPr>
          <w:rFonts w:ascii="宋体" w:hAnsi="宋体"/>
          <w:color w:val="000000" w:themeColor="text1"/>
          <w:sz w:val="24"/>
          <w:szCs w:val="24"/>
        </w:rPr>
      </w:pPr>
    </w:p>
    <w:p w:rsidR="0065701D" w:rsidRDefault="00940687">
      <w:pPr>
        <w:spacing w:line="500" w:lineRule="exact"/>
        <w:rPr>
          <w:rFonts w:ascii="宋体"/>
          <w:bCs/>
          <w:color w:val="000000" w:themeColor="text1"/>
          <w:sz w:val="24"/>
          <w:szCs w:val="24"/>
        </w:rPr>
      </w:pPr>
      <w:r>
        <w:rPr>
          <w:rFonts w:ascii="宋体" w:hAnsi="宋体" w:hint="eastAsia"/>
          <w:color w:val="000000" w:themeColor="text1"/>
          <w:sz w:val="24"/>
          <w:szCs w:val="24"/>
        </w:rPr>
        <w:t>注：（</w:t>
      </w:r>
      <w:r>
        <w:rPr>
          <w:rFonts w:ascii="宋体" w:hAnsi="宋体"/>
          <w:color w:val="000000" w:themeColor="text1"/>
          <w:sz w:val="24"/>
          <w:szCs w:val="24"/>
        </w:rPr>
        <w:t>1</w:t>
      </w:r>
      <w:r>
        <w:rPr>
          <w:rFonts w:ascii="宋体" w:hAnsi="宋体" w:hint="eastAsia"/>
          <w:color w:val="000000" w:themeColor="text1"/>
          <w:sz w:val="24"/>
          <w:szCs w:val="24"/>
        </w:rPr>
        <w:t>）联合体中各投标人均须加盖单位公章，并由法定代表人或授权代表签字。</w:t>
      </w: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940687">
      <w:pPr>
        <w:pStyle w:val="2"/>
        <w:spacing w:line="500" w:lineRule="exact"/>
        <w:rPr>
          <w:rFonts w:ascii="宋体" w:eastAsia="宋体" w:hAnsi="宋体" w:cs="Times New Roman"/>
          <w:bCs w:val="0"/>
          <w:color w:val="000000" w:themeColor="text1"/>
          <w:sz w:val="36"/>
          <w:szCs w:val="36"/>
        </w:rPr>
      </w:pPr>
      <w:r>
        <w:rPr>
          <w:rFonts w:ascii="宋体" w:eastAsia="宋体" w:hAnsi="宋体" w:hint="eastAsia"/>
          <w:b w:val="0"/>
          <w:color w:val="000000" w:themeColor="text1"/>
          <w:sz w:val="36"/>
          <w:szCs w:val="36"/>
        </w:rPr>
        <w:lastRenderedPageBreak/>
        <w:t>三、</w:t>
      </w:r>
      <w:r>
        <w:rPr>
          <w:rFonts w:ascii="宋体" w:eastAsia="宋体" w:hAnsi="宋体" w:cs="Times New Roman" w:hint="eastAsia"/>
          <w:bCs w:val="0"/>
          <w:color w:val="000000" w:themeColor="text1"/>
          <w:sz w:val="36"/>
          <w:szCs w:val="36"/>
        </w:rPr>
        <w:t>投标函格式</w:t>
      </w:r>
    </w:p>
    <w:p w:rsidR="0065701D" w:rsidRDefault="00940687">
      <w:pPr>
        <w:pStyle w:val="af8"/>
        <w:spacing w:before="0" w:after="0" w:line="480" w:lineRule="exact"/>
        <w:ind w:firstLine="0"/>
        <w:rPr>
          <w:rFonts w:ascii="宋体" w:hAnsi="宋体"/>
          <w:color w:val="000000" w:themeColor="text1"/>
          <w:kern w:val="2"/>
          <w:u w:val="single"/>
        </w:rPr>
      </w:pPr>
      <w:r>
        <w:rPr>
          <w:rFonts w:ascii="宋体" w:hAnsi="宋体" w:hint="eastAsia"/>
          <w:color w:val="000000" w:themeColor="text1"/>
          <w:kern w:val="2"/>
        </w:rPr>
        <w:t>致：</w:t>
      </w:r>
      <w:r>
        <w:rPr>
          <w:rFonts w:ascii="宋体" w:hAnsi="宋体" w:hint="eastAsia"/>
          <w:color w:val="000000" w:themeColor="text1"/>
          <w:kern w:val="2"/>
          <w:u w:val="single"/>
        </w:rPr>
        <w:t xml:space="preserve">           （采购人名称）</w:t>
      </w:r>
    </w:p>
    <w:p w:rsidR="0065701D" w:rsidRDefault="00940687">
      <w:pPr>
        <w:pStyle w:val="af8"/>
        <w:spacing w:before="0" w:after="0" w:line="480" w:lineRule="exact"/>
        <w:ind w:firstLineChars="200"/>
        <w:rPr>
          <w:rFonts w:ascii="宋体"/>
          <w:color w:val="000000" w:themeColor="text1"/>
          <w:kern w:val="2"/>
        </w:rPr>
      </w:pPr>
      <w:r>
        <w:rPr>
          <w:rFonts w:ascii="宋体" w:hAnsi="宋体" w:hint="eastAsia"/>
          <w:color w:val="000000" w:themeColor="text1"/>
          <w:kern w:val="2"/>
        </w:rPr>
        <w:t>根据贵方的</w:t>
      </w:r>
      <w:r>
        <w:rPr>
          <w:rFonts w:ascii="宋体" w:hAnsi="宋体" w:hint="eastAsia"/>
          <w:color w:val="000000" w:themeColor="text1"/>
        </w:rPr>
        <w:t>(项目名称)</w:t>
      </w:r>
      <w:r>
        <w:rPr>
          <w:rFonts w:ascii="宋体" w:hAnsi="宋体" w:hint="eastAsia"/>
          <w:color w:val="000000" w:themeColor="text1"/>
          <w:kern w:val="2"/>
        </w:rPr>
        <w:t>招标文件，正式授权下述签字人</w:t>
      </w:r>
      <w:r>
        <w:rPr>
          <w:rFonts w:ascii="宋体" w:hAnsi="宋体"/>
          <w:color w:val="000000" w:themeColor="text1"/>
          <w:kern w:val="2"/>
        </w:rPr>
        <w:t>________(</w:t>
      </w:r>
      <w:r>
        <w:rPr>
          <w:rFonts w:ascii="宋体" w:hAnsi="宋体" w:hint="eastAsia"/>
          <w:color w:val="000000" w:themeColor="text1"/>
          <w:kern w:val="2"/>
        </w:rPr>
        <w:t>姓名</w:t>
      </w:r>
      <w:r>
        <w:rPr>
          <w:rFonts w:ascii="宋体" w:hAnsi="宋体"/>
          <w:color w:val="000000" w:themeColor="text1"/>
          <w:kern w:val="2"/>
        </w:rPr>
        <w:t>)</w:t>
      </w:r>
      <w:r>
        <w:rPr>
          <w:rFonts w:ascii="宋体" w:hAnsi="宋体" w:hint="eastAsia"/>
          <w:color w:val="000000" w:themeColor="text1"/>
          <w:kern w:val="2"/>
        </w:rPr>
        <w:t>代表我方</w:t>
      </w:r>
      <w:r>
        <w:rPr>
          <w:rFonts w:ascii="宋体" w:hAnsi="宋体"/>
          <w:color w:val="000000" w:themeColor="text1"/>
          <w:kern w:val="2"/>
        </w:rPr>
        <w:t>______</w:t>
      </w:r>
      <w:r>
        <w:rPr>
          <w:rFonts w:ascii="宋体" w:hAnsi="宋体" w:hint="eastAsia"/>
          <w:color w:val="000000" w:themeColor="text1"/>
          <w:kern w:val="2"/>
        </w:rPr>
        <w:t>（投标人名称），全权处理本次项目投标的有关事宜。</w:t>
      </w:r>
    </w:p>
    <w:p w:rsidR="0065701D" w:rsidRDefault="00940687">
      <w:pPr>
        <w:pStyle w:val="af8"/>
        <w:spacing w:before="0" w:after="0" w:line="480" w:lineRule="exact"/>
        <w:ind w:firstLineChars="200"/>
        <w:rPr>
          <w:rFonts w:ascii="宋体"/>
          <w:color w:val="000000" w:themeColor="text1"/>
          <w:kern w:val="2"/>
        </w:rPr>
      </w:pPr>
      <w:r>
        <w:rPr>
          <w:rFonts w:ascii="宋体" w:hAnsi="宋体" w:hint="eastAsia"/>
          <w:color w:val="000000" w:themeColor="text1"/>
          <w:kern w:val="2"/>
        </w:rPr>
        <w:t>据此函，</w:t>
      </w:r>
      <w:r>
        <w:rPr>
          <w:rFonts w:ascii="宋体" w:hAnsi="宋体"/>
          <w:color w:val="000000" w:themeColor="text1"/>
          <w:kern w:val="2"/>
        </w:rPr>
        <w:t>__________</w:t>
      </w:r>
      <w:r>
        <w:rPr>
          <w:rFonts w:ascii="宋体" w:hAnsi="宋体" w:hint="eastAsia"/>
          <w:color w:val="000000" w:themeColor="text1"/>
          <w:kern w:val="2"/>
        </w:rPr>
        <w:t>签字</w:t>
      </w:r>
      <w:proofErr w:type="gramStart"/>
      <w:r>
        <w:rPr>
          <w:rFonts w:ascii="宋体" w:hAnsi="宋体" w:hint="eastAsia"/>
          <w:color w:val="000000" w:themeColor="text1"/>
          <w:kern w:val="2"/>
        </w:rPr>
        <w:t>人兹宣布</w:t>
      </w:r>
      <w:proofErr w:type="gramEnd"/>
      <w:r>
        <w:rPr>
          <w:rFonts w:ascii="宋体" w:hAnsi="宋体" w:hint="eastAsia"/>
          <w:color w:val="000000" w:themeColor="text1"/>
          <w:kern w:val="2"/>
        </w:rPr>
        <w:t>同意如下：</w:t>
      </w:r>
    </w:p>
    <w:p w:rsidR="0065701D" w:rsidRDefault="00940687">
      <w:pPr>
        <w:pStyle w:val="af8"/>
        <w:spacing w:before="0" w:after="0" w:line="480" w:lineRule="exact"/>
        <w:rPr>
          <w:rFonts w:ascii="宋体"/>
          <w:color w:val="000000" w:themeColor="text1"/>
          <w:kern w:val="2"/>
        </w:rPr>
      </w:pPr>
      <w:r>
        <w:rPr>
          <w:rFonts w:ascii="宋体" w:hAnsi="宋体"/>
          <w:color w:val="000000" w:themeColor="text1"/>
          <w:kern w:val="2"/>
        </w:rPr>
        <w:t>1.</w:t>
      </w:r>
      <w:r>
        <w:rPr>
          <w:rFonts w:ascii="宋体" w:hAnsi="宋体" w:hint="eastAsia"/>
          <w:color w:val="000000" w:themeColor="text1"/>
          <w:kern w:val="2"/>
        </w:rPr>
        <w:t>按招标文件规定的各项要求，向买方提供所需货物与服务。</w:t>
      </w:r>
    </w:p>
    <w:p w:rsidR="0065701D" w:rsidRDefault="00940687">
      <w:pPr>
        <w:pStyle w:val="af8"/>
        <w:spacing w:before="0" w:after="0" w:line="480" w:lineRule="exact"/>
        <w:ind w:firstLineChars="200"/>
        <w:rPr>
          <w:rFonts w:ascii="宋体"/>
          <w:color w:val="000000" w:themeColor="text1"/>
          <w:kern w:val="2"/>
        </w:rPr>
      </w:pPr>
      <w:r>
        <w:rPr>
          <w:rFonts w:ascii="宋体" w:hAnsi="宋体"/>
          <w:color w:val="000000" w:themeColor="text1"/>
          <w:kern w:val="2"/>
        </w:rPr>
        <w:t>2.</w:t>
      </w:r>
      <w:r>
        <w:rPr>
          <w:rFonts w:ascii="宋体" w:hAnsi="宋体" w:hint="eastAsia"/>
          <w:color w:val="000000" w:themeColor="text1"/>
          <w:kern w:val="2"/>
        </w:rPr>
        <w:t>我们完全理解贵方不一定将合同授予最低报价的投标人。</w:t>
      </w:r>
    </w:p>
    <w:p w:rsidR="0065701D" w:rsidRDefault="00940687">
      <w:pPr>
        <w:pStyle w:val="af8"/>
        <w:spacing w:before="0" w:after="0" w:line="480" w:lineRule="exact"/>
        <w:ind w:firstLineChars="200"/>
        <w:rPr>
          <w:rFonts w:ascii="宋体"/>
          <w:color w:val="000000" w:themeColor="text1"/>
          <w:kern w:val="2"/>
        </w:rPr>
      </w:pPr>
      <w:r>
        <w:rPr>
          <w:rFonts w:ascii="宋体" w:hAnsi="宋体"/>
          <w:color w:val="000000" w:themeColor="text1"/>
          <w:kern w:val="2"/>
        </w:rPr>
        <w:t>3.</w:t>
      </w:r>
      <w:r>
        <w:rPr>
          <w:rFonts w:ascii="宋体" w:hAnsi="宋体" w:hint="eastAsia"/>
          <w:color w:val="000000" w:themeColor="text1"/>
          <w:kern w:val="2"/>
        </w:rPr>
        <w:t>我们已详细审核全部招标文件及其有效补充文件，我们知道必须放弃提出含糊不清或误解问题的权利。</w:t>
      </w:r>
    </w:p>
    <w:p w:rsidR="0065701D" w:rsidRDefault="00940687">
      <w:pPr>
        <w:pStyle w:val="af8"/>
        <w:spacing w:before="0" w:after="0" w:line="480" w:lineRule="exact"/>
        <w:rPr>
          <w:rFonts w:ascii="宋体"/>
          <w:color w:val="000000" w:themeColor="text1"/>
          <w:kern w:val="2"/>
        </w:rPr>
      </w:pPr>
      <w:r>
        <w:rPr>
          <w:rFonts w:ascii="宋体" w:hAnsi="宋体"/>
          <w:color w:val="000000" w:themeColor="text1"/>
          <w:kern w:val="2"/>
        </w:rPr>
        <w:t>4.</w:t>
      </w:r>
      <w:r>
        <w:rPr>
          <w:rFonts w:ascii="宋体" w:hAnsi="宋体" w:hint="eastAsia"/>
          <w:color w:val="000000" w:themeColor="text1"/>
          <w:kern w:val="2"/>
        </w:rPr>
        <w:t>我们同意从规定的开标日期起遵循本投标文件，并在规定的投标有效期期满之前均具有约束力。</w:t>
      </w:r>
    </w:p>
    <w:p w:rsidR="0065701D" w:rsidRDefault="00940687">
      <w:pPr>
        <w:pStyle w:val="af8"/>
        <w:spacing w:before="0" w:after="0" w:line="480" w:lineRule="exact"/>
        <w:rPr>
          <w:rFonts w:ascii="宋体"/>
          <w:color w:val="000000" w:themeColor="text1"/>
          <w:kern w:val="2"/>
        </w:rPr>
      </w:pPr>
      <w:r>
        <w:rPr>
          <w:rFonts w:ascii="宋体" w:hAnsi="宋体" w:hint="eastAsia"/>
          <w:color w:val="000000" w:themeColor="text1"/>
          <w:kern w:val="2"/>
        </w:rPr>
        <w:t>5</w:t>
      </w:r>
      <w:r>
        <w:rPr>
          <w:rFonts w:ascii="宋体" w:hAnsi="宋体"/>
          <w:color w:val="000000" w:themeColor="text1"/>
          <w:kern w:val="2"/>
        </w:rPr>
        <w:t>.</w:t>
      </w:r>
      <w:r>
        <w:rPr>
          <w:rFonts w:ascii="宋体" w:hAnsi="宋体" w:hint="eastAsia"/>
          <w:color w:val="000000" w:themeColor="text1"/>
          <w:kern w:val="2"/>
        </w:rPr>
        <w:t>同意向贵方提供贵方可能另外要求的与投标有关的任何证据或资料，并保证我方已提供和将要提供的文件是真实的、准确的。</w:t>
      </w:r>
    </w:p>
    <w:p w:rsidR="0065701D" w:rsidRDefault="00940687">
      <w:pPr>
        <w:pStyle w:val="af8"/>
        <w:spacing w:before="0" w:after="0" w:line="480" w:lineRule="exact"/>
        <w:rPr>
          <w:rFonts w:ascii="宋体"/>
          <w:color w:val="000000" w:themeColor="text1"/>
          <w:kern w:val="2"/>
        </w:rPr>
      </w:pPr>
      <w:r>
        <w:rPr>
          <w:rFonts w:ascii="宋体" w:hAnsi="宋体" w:hint="eastAsia"/>
          <w:color w:val="000000" w:themeColor="text1"/>
          <w:kern w:val="2"/>
        </w:rPr>
        <w:t>6</w:t>
      </w:r>
      <w:r>
        <w:rPr>
          <w:rFonts w:ascii="宋体" w:hAnsi="宋体"/>
          <w:color w:val="000000" w:themeColor="text1"/>
          <w:kern w:val="2"/>
        </w:rPr>
        <w:t>.</w:t>
      </w:r>
      <w:r>
        <w:rPr>
          <w:rFonts w:ascii="宋体" w:hAnsi="宋体" w:hint="eastAsia"/>
          <w:color w:val="000000" w:themeColor="text1"/>
          <w:kern w:val="2"/>
        </w:rPr>
        <w:t>一旦我方中标</w:t>
      </w:r>
      <w:r>
        <w:rPr>
          <w:rFonts w:ascii="宋体" w:hAnsi="宋体"/>
          <w:color w:val="000000" w:themeColor="text1"/>
          <w:kern w:val="2"/>
        </w:rPr>
        <w:t>,</w:t>
      </w:r>
      <w:r>
        <w:rPr>
          <w:rFonts w:ascii="宋体" w:hAnsi="宋体" w:hint="eastAsia"/>
          <w:color w:val="000000" w:themeColor="text1"/>
          <w:kern w:val="2"/>
        </w:rPr>
        <w:t>我方将根据招标文件的规定，严格履行合同的责任和义务</w:t>
      </w:r>
      <w:r>
        <w:rPr>
          <w:rFonts w:ascii="宋体" w:hAnsi="宋体"/>
          <w:color w:val="000000" w:themeColor="text1"/>
          <w:kern w:val="2"/>
        </w:rPr>
        <w:t>,</w:t>
      </w:r>
      <w:r>
        <w:rPr>
          <w:rFonts w:ascii="宋体" w:hAnsi="宋体" w:hint="eastAsia"/>
          <w:color w:val="000000" w:themeColor="text1"/>
          <w:kern w:val="2"/>
        </w:rPr>
        <w:t>并保证在招标文件规定的时间完成项目，交付买方验收、使用。</w:t>
      </w:r>
    </w:p>
    <w:p w:rsidR="0065701D" w:rsidRDefault="00940687">
      <w:pPr>
        <w:pStyle w:val="af8"/>
        <w:spacing w:before="0" w:after="0" w:line="480" w:lineRule="exact"/>
        <w:ind w:left="425" w:firstLine="0"/>
        <w:rPr>
          <w:rFonts w:ascii="宋体"/>
          <w:color w:val="000000" w:themeColor="text1"/>
          <w:kern w:val="2"/>
        </w:rPr>
      </w:pPr>
      <w:r>
        <w:rPr>
          <w:rFonts w:ascii="宋体" w:hAnsi="宋体" w:hint="eastAsia"/>
          <w:color w:val="000000" w:themeColor="text1"/>
          <w:kern w:val="2"/>
        </w:rPr>
        <w:t>7</w:t>
      </w:r>
      <w:r>
        <w:rPr>
          <w:rFonts w:ascii="宋体" w:hAnsi="宋体"/>
          <w:color w:val="000000" w:themeColor="text1"/>
          <w:kern w:val="2"/>
        </w:rPr>
        <w:t>.</w:t>
      </w:r>
      <w:r>
        <w:rPr>
          <w:rFonts w:ascii="宋体" w:hAnsi="宋体" w:hint="eastAsia"/>
          <w:color w:val="000000" w:themeColor="text1"/>
          <w:kern w:val="2"/>
        </w:rPr>
        <w:t>与本投标有关的正式通讯地址为：</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地址：</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邮编：</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电话：</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传真：</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投标人开户行：</w:t>
      </w:r>
    </w:p>
    <w:p w:rsidR="0065701D" w:rsidRDefault="00940687">
      <w:pPr>
        <w:pStyle w:val="af8"/>
        <w:spacing w:before="0" w:after="0" w:line="480" w:lineRule="exact"/>
        <w:ind w:leftChars="200" w:left="420" w:firstLineChars="200"/>
        <w:rPr>
          <w:rFonts w:ascii="宋体" w:hAnsi="宋体"/>
          <w:color w:val="000000" w:themeColor="text1"/>
          <w:kern w:val="2"/>
        </w:rPr>
      </w:pPr>
      <w:r>
        <w:rPr>
          <w:rFonts w:ascii="宋体" w:hAnsi="宋体" w:hint="eastAsia"/>
          <w:color w:val="000000" w:themeColor="text1"/>
          <w:kern w:val="2"/>
        </w:rPr>
        <w:t>账户：</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投标人授权代表姓名（签字）：</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投标人名称（公章）：</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日期：</w:t>
      </w:r>
      <w:r>
        <w:rPr>
          <w:rFonts w:ascii="宋体" w:hAnsi="宋体"/>
          <w:color w:val="000000" w:themeColor="text1"/>
          <w:kern w:val="2"/>
        </w:rPr>
        <w:t>_____</w:t>
      </w:r>
      <w:r>
        <w:rPr>
          <w:rFonts w:ascii="宋体" w:hAnsi="宋体" w:hint="eastAsia"/>
          <w:color w:val="000000" w:themeColor="text1"/>
          <w:kern w:val="2"/>
        </w:rPr>
        <w:t>年</w:t>
      </w:r>
      <w:r>
        <w:rPr>
          <w:rFonts w:ascii="宋体" w:hAnsi="宋体"/>
          <w:color w:val="000000" w:themeColor="text1"/>
          <w:kern w:val="2"/>
        </w:rPr>
        <w:t>____</w:t>
      </w:r>
      <w:r>
        <w:rPr>
          <w:rFonts w:ascii="宋体" w:hAnsi="宋体" w:hint="eastAsia"/>
          <w:color w:val="000000" w:themeColor="text1"/>
          <w:kern w:val="2"/>
        </w:rPr>
        <w:t>月</w:t>
      </w:r>
      <w:r>
        <w:rPr>
          <w:rFonts w:ascii="宋体" w:hAnsi="宋体"/>
          <w:color w:val="000000" w:themeColor="text1"/>
          <w:kern w:val="2"/>
        </w:rPr>
        <w:t>____</w:t>
      </w:r>
      <w:r>
        <w:rPr>
          <w:rFonts w:ascii="宋体" w:hAnsi="宋体" w:hint="eastAsia"/>
          <w:color w:val="000000" w:themeColor="text1"/>
          <w:kern w:val="2"/>
        </w:rPr>
        <w:t>日</w:t>
      </w:r>
    </w:p>
    <w:p w:rsidR="0065701D" w:rsidRDefault="00940687">
      <w:pPr>
        <w:pStyle w:val="2"/>
        <w:spacing w:line="500" w:lineRule="exact"/>
        <w:rPr>
          <w:rFonts w:ascii="宋体" w:eastAsia="宋体" w:hAnsi="宋体"/>
          <w:color w:val="000000" w:themeColor="text1"/>
          <w:sz w:val="36"/>
          <w:szCs w:val="36"/>
        </w:rPr>
      </w:pPr>
      <w:r>
        <w:rPr>
          <w:rFonts w:ascii="宋体" w:eastAsia="宋体" w:hAnsi="宋体" w:cs="Times New Roman" w:hint="eastAsia"/>
          <w:bCs w:val="0"/>
          <w:color w:val="000000" w:themeColor="text1"/>
          <w:sz w:val="36"/>
          <w:szCs w:val="36"/>
        </w:rPr>
        <w:lastRenderedPageBreak/>
        <w:t>四、</w:t>
      </w:r>
      <w:r>
        <w:rPr>
          <w:rFonts w:ascii="宋体" w:eastAsia="宋体" w:hAnsi="宋体" w:hint="eastAsia"/>
          <w:color w:val="000000" w:themeColor="text1"/>
          <w:sz w:val="36"/>
          <w:szCs w:val="36"/>
        </w:rPr>
        <w:t>开标一览表</w:t>
      </w:r>
    </w:p>
    <w:tbl>
      <w:tblPr>
        <w:tblW w:w="1014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0"/>
        <w:gridCol w:w="7445"/>
      </w:tblGrid>
      <w:tr w:rsidR="0065701D">
        <w:trPr>
          <w:cantSplit/>
          <w:trHeight w:val="789"/>
        </w:trPr>
        <w:tc>
          <w:tcPr>
            <w:tcW w:w="2700" w:type="dxa"/>
            <w:vAlign w:val="center"/>
          </w:tcPr>
          <w:p w:rsidR="0065701D" w:rsidRDefault="00940687">
            <w:pPr>
              <w:spacing w:line="500" w:lineRule="exact"/>
              <w:ind w:firstLineChars="200" w:firstLine="482"/>
              <w:rPr>
                <w:rFonts w:ascii="宋体"/>
                <w:b/>
                <w:color w:val="000000" w:themeColor="text1"/>
                <w:sz w:val="24"/>
                <w:szCs w:val="24"/>
              </w:rPr>
            </w:pPr>
            <w:r>
              <w:rPr>
                <w:rFonts w:ascii="宋体" w:hAnsi="宋体" w:hint="eastAsia"/>
                <w:b/>
                <w:color w:val="000000" w:themeColor="text1"/>
                <w:sz w:val="24"/>
                <w:szCs w:val="24"/>
              </w:rPr>
              <w:t>项目编号</w:t>
            </w:r>
          </w:p>
        </w:tc>
        <w:tc>
          <w:tcPr>
            <w:tcW w:w="7445" w:type="dxa"/>
            <w:vAlign w:val="center"/>
          </w:tcPr>
          <w:p w:rsidR="0065701D" w:rsidRDefault="00940687" w:rsidP="007B2BD3">
            <w:pPr>
              <w:pStyle w:val="2"/>
              <w:spacing w:line="500" w:lineRule="exact"/>
              <w:rPr>
                <w:rFonts w:ascii="宋体" w:eastAsia="宋体" w:hAnsi="宋体"/>
                <w:color w:val="000000" w:themeColor="text1"/>
                <w:sz w:val="24"/>
                <w:szCs w:val="24"/>
              </w:rPr>
            </w:pPr>
            <w:r>
              <w:rPr>
                <w:rFonts w:ascii="宋体" w:eastAsia="宋体" w:hAnsi="宋体" w:hint="eastAsia"/>
                <w:color w:val="000000" w:themeColor="text1"/>
                <w:sz w:val="24"/>
                <w:szCs w:val="24"/>
              </w:rPr>
              <w:t xml:space="preserve">YDZC 2021 </w:t>
            </w:r>
            <w:r>
              <w:rPr>
                <w:rFonts w:ascii="宋体" w:eastAsia="宋体" w:hAnsi="宋体"/>
                <w:color w:val="000000" w:themeColor="text1"/>
                <w:sz w:val="24"/>
                <w:szCs w:val="24"/>
              </w:rPr>
              <w:t>–</w:t>
            </w:r>
            <w:r>
              <w:rPr>
                <w:rFonts w:ascii="宋体" w:eastAsia="宋体" w:hAnsi="宋体" w:hint="eastAsia"/>
                <w:color w:val="000000" w:themeColor="text1"/>
                <w:sz w:val="24"/>
                <w:szCs w:val="24"/>
              </w:rPr>
              <w:t>FS</w:t>
            </w:r>
            <w:r w:rsidR="008E5376">
              <w:rPr>
                <w:rFonts w:ascii="宋体" w:eastAsia="宋体" w:hAnsi="宋体" w:hint="eastAsia"/>
                <w:color w:val="000000" w:themeColor="text1"/>
                <w:sz w:val="24"/>
                <w:szCs w:val="24"/>
              </w:rPr>
              <w:t>0</w:t>
            </w:r>
            <w:r w:rsidR="00FC6251">
              <w:rPr>
                <w:rFonts w:ascii="宋体" w:eastAsia="宋体" w:hAnsi="宋体" w:hint="eastAsia"/>
                <w:color w:val="000000" w:themeColor="text1"/>
                <w:sz w:val="24"/>
                <w:szCs w:val="24"/>
              </w:rPr>
              <w:t>57</w:t>
            </w:r>
            <w:r>
              <w:rPr>
                <w:rFonts w:ascii="宋体" w:eastAsia="宋体" w:hAnsi="宋体" w:hint="eastAsia"/>
                <w:color w:val="000000" w:themeColor="text1"/>
                <w:sz w:val="24"/>
                <w:szCs w:val="24"/>
              </w:rPr>
              <w:t>号</w:t>
            </w:r>
          </w:p>
        </w:tc>
      </w:tr>
      <w:tr w:rsidR="0065701D">
        <w:trPr>
          <w:cantSplit/>
          <w:trHeight w:val="789"/>
        </w:trPr>
        <w:tc>
          <w:tcPr>
            <w:tcW w:w="2700" w:type="dxa"/>
            <w:vAlign w:val="center"/>
          </w:tcPr>
          <w:p w:rsidR="0065701D" w:rsidRDefault="00940687">
            <w:pPr>
              <w:spacing w:line="500" w:lineRule="exact"/>
              <w:ind w:firstLineChars="200" w:firstLine="482"/>
              <w:rPr>
                <w:rFonts w:ascii="宋体"/>
                <w:b/>
                <w:color w:val="000000" w:themeColor="text1"/>
                <w:sz w:val="24"/>
                <w:szCs w:val="24"/>
              </w:rPr>
            </w:pPr>
            <w:r>
              <w:rPr>
                <w:rFonts w:ascii="宋体" w:hAnsi="宋体" w:hint="eastAsia"/>
                <w:b/>
                <w:color w:val="000000" w:themeColor="text1"/>
                <w:sz w:val="24"/>
                <w:szCs w:val="24"/>
              </w:rPr>
              <w:t>项目名称</w:t>
            </w:r>
          </w:p>
        </w:tc>
        <w:tc>
          <w:tcPr>
            <w:tcW w:w="7445" w:type="dxa"/>
            <w:vAlign w:val="center"/>
          </w:tcPr>
          <w:p w:rsidR="0065701D" w:rsidRDefault="00FC6251">
            <w:pPr>
              <w:pStyle w:val="2"/>
              <w:spacing w:line="500" w:lineRule="exact"/>
              <w:jc w:val="both"/>
              <w:rPr>
                <w:rFonts w:ascii="宋体" w:eastAsia="宋体" w:hAnsi="宋体"/>
                <w:color w:val="000000" w:themeColor="text1"/>
                <w:sz w:val="24"/>
                <w:szCs w:val="24"/>
              </w:rPr>
            </w:pPr>
            <w:r w:rsidRPr="00FC6251">
              <w:rPr>
                <w:rFonts w:ascii="宋体" w:eastAsia="宋体" w:hAnsi="宋体" w:hint="eastAsia"/>
                <w:color w:val="000000" w:themeColor="text1"/>
                <w:sz w:val="24"/>
                <w:szCs w:val="24"/>
              </w:rPr>
              <w:t>2021年工业收储、商住用地上市等6个地块土壤污染状况调查项目</w:t>
            </w:r>
          </w:p>
        </w:tc>
      </w:tr>
      <w:tr w:rsidR="0065701D">
        <w:trPr>
          <w:cantSplit/>
          <w:trHeight w:val="821"/>
        </w:trPr>
        <w:tc>
          <w:tcPr>
            <w:tcW w:w="10145" w:type="dxa"/>
            <w:gridSpan w:val="2"/>
            <w:vAlign w:val="center"/>
          </w:tcPr>
          <w:p w:rsidR="0065701D" w:rsidRDefault="00940687">
            <w:pPr>
              <w:spacing w:line="500" w:lineRule="exact"/>
              <w:rPr>
                <w:rFonts w:ascii="宋体"/>
                <w:b/>
                <w:color w:val="000000" w:themeColor="text1"/>
                <w:sz w:val="24"/>
                <w:szCs w:val="24"/>
                <w:u w:val="single"/>
              </w:rPr>
            </w:pPr>
            <w:r>
              <w:rPr>
                <w:rFonts w:ascii="宋体" w:hint="eastAsia"/>
                <w:b/>
                <w:bCs/>
                <w:color w:val="000000"/>
                <w:sz w:val="24"/>
                <w:szCs w:val="24"/>
              </w:rPr>
              <w:t>项目投标报价：（大写）</w:t>
            </w:r>
            <w:r w:rsidR="00FC6251">
              <w:rPr>
                <w:rFonts w:ascii="宋体" w:hint="eastAsia"/>
                <w:b/>
                <w:bCs/>
                <w:color w:val="000000"/>
                <w:sz w:val="24"/>
                <w:szCs w:val="24"/>
              </w:rPr>
              <w:t xml:space="preserve">         元</w:t>
            </w:r>
            <w:r>
              <w:rPr>
                <w:rFonts w:ascii="宋体" w:hint="eastAsia"/>
                <w:b/>
                <w:bCs/>
                <w:color w:val="000000"/>
                <w:sz w:val="24"/>
                <w:szCs w:val="24"/>
              </w:rPr>
              <w:t>，小写：</w:t>
            </w:r>
            <w:r w:rsidR="00FC6251">
              <w:rPr>
                <w:rFonts w:ascii="宋体" w:hint="eastAsia"/>
                <w:b/>
                <w:bCs/>
                <w:color w:val="000000"/>
                <w:sz w:val="24"/>
                <w:szCs w:val="24"/>
              </w:rPr>
              <w:t xml:space="preserve">         元</w:t>
            </w:r>
          </w:p>
        </w:tc>
      </w:tr>
      <w:tr w:rsidR="0065701D">
        <w:trPr>
          <w:cantSplit/>
          <w:trHeight w:val="821"/>
        </w:trPr>
        <w:tc>
          <w:tcPr>
            <w:tcW w:w="10145" w:type="dxa"/>
            <w:gridSpan w:val="2"/>
            <w:vAlign w:val="center"/>
          </w:tcPr>
          <w:p w:rsidR="0065701D" w:rsidRDefault="00940687">
            <w:pPr>
              <w:spacing w:line="500" w:lineRule="exact"/>
              <w:rPr>
                <w:rFonts w:ascii="宋体" w:hAnsi="宋体"/>
                <w:b/>
                <w:bCs/>
                <w:color w:val="000000" w:themeColor="text1"/>
                <w:sz w:val="24"/>
                <w:szCs w:val="24"/>
              </w:rPr>
            </w:pPr>
            <w:r>
              <w:rPr>
                <w:rFonts w:ascii="宋体" w:hint="eastAsia"/>
                <w:b/>
                <w:bCs/>
                <w:color w:val="000000"/>
                <w:sz w:val="24"/>
                <w:szCs w:val="24"/>
              </w:rPr>
              <w:t>是否提供《企业类型声明函》：</w:t>
            </w:r>
            <w:r>
              <w:rPr>
                <w:rFonts w:ascii="宋体" w:hint="eastAsia"/>
                <w:b/>
                <w:bCs/>
                <w:color w:val="000000"/>
                <w:sz w:val="24"/>
                <w:szCs w:val="24"/>
                <w:u w:val="single"/>
              </w:rPr>
              <w:t xml:space="preserve">  是/否   </w:t>
            </w:r>
            <w:r>
              <w:rPr>
                <w:rFonts w:ascii="宋体" w:hint="eastAsia"/>
                <w:b/>
                <w:bCs/>
                <w:color w:val="000000"/>
                <w:sz w:val="24"/>
                <w:szCs w:val="24"/>
              </w:rPr>
              <w:t xml:space="preserve">           见</w:t>
            </w:r>
            <w:r>
              <w:rPr>
                <w:rFonts w:ascii="宋体" w:hint="eastAsia"/>
                <w:b/>
                <w:bCs/>
                <w:color w:val="000000"/>
                <w:sz w:val="24"/>
                <w:szCs w:val="24"/>
                <w:u w:val="single"/>
              </w:rPr>
              <w:t>（          ）</w:t>
            </w:r>
            <w:r>
              <w:rPr>
                <w:rFonts w:ascii="宋体" w:hint="eastAsia"/>
                <w:b/>
                <w:bCs/>
                <w:color w:val="000000"/>
                <w:sz w:val="24"/>
                <w:szCs w:val="24"/>
              </w:rPr>
              <w:t>页</w:t>
            </w:r>
          </w:p>
        </w:tc>
      </w:tr>
      <w:tr w:rsidR="0065701D">
        <w:trPr>
          <w:cantSplit/>
          <w:trHeight w:val="807"/>
        </w:trPr>
        <w:tc>
          <w:tcPr>
            <w:tcW w:w="10145" w:type="dxa"/>
            <w:gridSpan w:val="2"/>
            <w:vAlign w:val="center"/>
          </w:tcPr>
          <w:p w:rsidR="0065701D" w:rsidRDefault="00940687">
            <w:pPr>
              <w:spacing w:line="500" w:lineRule="exact"/>
              <w:rPr>
                <w:rFonts w:ascii="宋体" w:hAnsi="宋体"/>
                <w:b/>
                <w:bCs/>
                <w:color w:val="000000" w:themeColor="text1"/>
                <w:sz w:val="24"/>
                <w:szCs w:val="24"/>
              </w:rPr>
            </w:pPr>
            <w:r>
              <w:rPr>
                <w:rFonts w:ascii="宋体" w:hAnsi="宋体" w:hint="eastAsia"/>
                <w:b/>
                <w:bCs/>
                <w:color w:val="000000" w:themeColor="text1"/>
                <w:sz w:val="24"/>
                <w:szCs w:val="24"/>
              </w:rPr>
              <w:t>项目实施时间（</w:t>
            </w:r>
            <w:proofErr w:type="gramStart"/>
            <w:r>
              <w:rPr>
                <w:rFonts w:ascii="宋体" w:hAnsi="宋体" w:hint="eastAsia"/>
                <w:b/>
                <w:bCs/>
                <w:color w:val="000000" w:themeColor="text1"/>
                <w:sz w:val="24"/>
                <w:szCs w:val="24"/>
              </w:rPr>
              <w:t>供期或</w:t>
            </w:r>
            <w:proofErr w:type="gramEnd"/>
            <w:r>
              <w:rPr>
                <w:rFonts w:ascii="宋体" w:hAnsi="宋体" w:hint="eastAsia"/>
                <w:b/>
                <w:bCs/>
                <w:color w:val="000000" w:themeColor="text1"/>
                <w:sz w:val="24"/>
                <w:szCs w:val="24"/>
              </w:rPr>
              <w:t>工期）：</w:t>
            </w:r>
          </w:p>
        </w:tc>
      </w:tr>
    </w:tbl>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填写说明：</w:t>
      </w:r>
    </w:p>
    <w:p w:rsidR="0065701D" w:rsidRDefault="00940687">
      <w:pPr>
        <w:numPr>
          <w:ilvl w:val="0"/>
          <w:numId w:val="5"/>
        </w:numPr>
        <w:spacing w:line="500" w:lineRule="exact"/>
        <w:rPr>
          <w:rFonts w:ascii="宋体"/>
          <w:color w:val="000000" w:themeColor="text1"/>
          <w:sz w:val="24"/>
          <w:szCs w:val="24"/>
        </w:rPr>
      </w:pPr>
      <w:r>
        <w:rPr>
          <w:rFonts w:ascii="宋体" w:hAnsi="宋体" w:hint="eastAsia"/>
          <w:color w:val="000000" w:themeColor="text1"/>
          <w:sz w:val="24"/>
          <w:szCs w:val="24"/>
        </w:rPr>
        <w:t>开标一览表不得填报选择性报价，否则将作为无效投标；</w:t>
      </w:r>
    </w:p>
    <w:p w:rsidR="0065701D" w:rsidRDefault="00940687">
      <w:pPr>
        <w:numPr>
          <w:ilvl w:val="0"/>
          <w:numId w:val="5"/>
        </w:numPr>
        <w:spacing w:line="500" w:lineRule="exact"/>
        <w:rPr>
          <w:rFonts w:ascii="宋体"/>
          <w:color w:val="000000" w:themeColor="text1"/>
          <w:sz w:val="24"/>
          <w:szCs w:val="24"/>
        </w:rPr>
      </w:pPr>
      <w:r>
        <w:rPr>
          <w:rFonts w:ascii="宋体" w:hAnsi="宋体" w:hint="eastAsia"/>
          <w:color w:val="000000" w:themeColor="text1"/>
          <w:sz w:val="24"/>
          <w:szCs w:val="24"/>
        </w:rPr>
        <w:t>开标一览表中报价与投标报价清单中不符时时，以开标一览表为准；</w:t>
      </w:r>
    </w:p>
    <w:p w:rsidR="0065701D" w:rsidRDefault="0065701D">
      <w:pPr>
        <w:spacing w:line="500" w:lineRule="exact"/>
        <w:ind w:firstLineChars="600" w:firstLine="1440"/>
        <w:rPr>
          <w:rFonts w:ascii="宋体"/>
          <w:color w:val="000000" w:themeColor="text1"/>
          <w:sz w:val="24"/>
          <w:szCs w:val="24"/>
        </w:rPr>
      </w:pPr>
    </w:p>
    <w:p w:rsidR="0065701D" w:rsidRDefault="0065701D">
      <w:pPr>
        <w:spacing w:line="500" w:lineRule="exact"/>
        <w:rPr>
          <w:rFonts w:ascii="宋体"/>
          <w:color w:val="000000" w:themeColor="text1"/>
          <w:sz w:val="24"/>
          <w:szCs w:val="24"/>
        </w:rPr>
      </w:pPr>
    </w:p>
    <w:p w:rsidR="0065701D" w:rsidRDefault="0065701D">
      <w:pPr>
        <w:spacing w:line="500" w:lineRule="exact"/>
        <w:rPr>
          <w:rFonts w:ascii="宋体"/>
          <w:color w:val="000000" w:themeColor="text1"/>
          <w:sz w:val="24"/>
          <w:szCs w:val="24"/>
        </w:rPr>
      </w:pPr>
    </w:p>
    <w:p w:rsidR="0065701D" w:rsidRDefault="00940687" w:rsidP="00940687">
      <w:pPr>
        <w:pStyle w:val="a8"/>
        <w:spacing w:line="480" w:lineRule="auto"/>
        <w:ind w:firstLineChars="1807" w:firstLine="4337"/>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firstLineChars="1800" w:firstLine="4320"/>
        <w:rPr>
          <w:rFonts w:ascii="新宋体" w:eastAsia="新宋体" w:hAnsi="新宋体"/>
          <w:sz w:val="24"/>
          <w:szCs w:val="24"/>
          <w:u w:val="single"/>
        </w:rPr>
      </w:pPr>
      <w:r>
        <w:rPr>
          <w:rFonts w:ascii="新宋体" w:eastAsia="新宋体" w:hAnsi="新宋体" w:hint="eastAsia"/>
          <w:sz w:val="24"/>
          <w:szCs w:val="24"/>
        </w:rPr>
        <w:t>法定代表人或授权代表（签字或盖章）：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940687">
      <w:pPr>
        <w:pStyle w:val="a1"/>
        <w:spacing w:line="500" w:lineRule="exact"/>
        <w:ind w:firstLine="0"/>
        <w:jc w:val="center"/>
        <w:rPr>
          <w:rFonts w:ascii="宋体"/>
          <w:color w:val="000000" w:themeColor="text1"/>
          <w:sz w:val="24"/>
          <w:szCs w:val="24"/>
        </w:rPr>
      </w:pPr>
      <w:r>
        <w:rPr>
          <w:rFonts w:ascii="宋体"/>
          <w:b/>
          <w:color w:val="000000" w:themeColor="text1"/>
          <w:sz w:val="24"/>
          <w:szCs w:val="24"/>
        </w:rPr>
        <w:br w:type="page"/>
      </w:r>
      <w:r>
        <w:rPr>
          <w:rFonts w:ascii="宋体" w:hAnsi="宋体" w:hint="eastAsia"/>
          <w:b/>
          <w:color w:val="000000" w:themeColor="text1"/>
          <w:sz w:val="36"/>
          <w:szCs w:val="36"/>
        </w:rPr>
        <w:lastRenderedPageBreak/>
        <w:t>五、报价清单</w:t>
      </w:r>
    </w:p>
    <w:p w:rsidR="0065701D" w:rsidRDefault="007670B1">
      <w:pPr>
        <w:spacing w:line="500" w:lineRule="exact"/>
        <w:ind w:firstLineChars="50" w:firstLine="120"/>
        <w:jc w:val="left"/>
        <w:rPr>
          <w:rFonts w:ascii="宋体" w:hAnsi="宋体"/>
          <w:color w:val="000000" w:themeColor="text1"/>
          <w:sz w:val="24"/>
          <w:szCs w:val="24"/>
        </w:rPr>
      </w:pPr>
      <w:r>
        <w:rPr>
          <w:rFonts w:ascii="宋体" w:hAnsi="宋体"/>
          <w:color w:val="000000" w:themeColor="text1"/>
          <w:sz w:val="24"/>
          <w:szCs w:val="24"/>
        </w:rPr>
        <w:pict>
          <v:shapetype id="_x0000_t32" coordsize="21600,21600" o:spt="32" o:oned="t" path="m,l21600,21600e" filled="f">
            <v:path arrowok="t" fillok="f" o:connecttype="none"/>
            <o:lock v:ext="edit" shapetype="t"/>
          </v:shapetype>
          <v:shape id="_x0000_s2050" type="#_x0000_t32" style="position:absolute;left:0;text-align:left;margin-left:68.25pt;margin-top:22.65pt;width:135pt;height:0;z-index:251658240" o:gfxdata="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YN14XWAAAACQEAAA8AAAAAAAAA&#10;AQAgAAAAIgAAAGRycy9kb3ducmV2LnhtbFBLAQIUABQAAAAIAIdO4kBobEV52gEAAJUDAAAOAAAA&#10;AAAAAAEAIAAAACUBAABkcnMvZTJvRG9jLnhtbFBLBQYAAAAABgAGAFkBAABxBQAAAAA=&#10;"/>
        </w:pict>
      </w:r>
      <w:r w:rsidR="00940687">
        <w:rPr>
          <w:rFonts w:ascii="宋体" w:hAnsi="宋体" w:hint="eastAsia"/>
          <w:color w:val="000000" w:themeColor="text1"/>
          <w:sz w:val="24"/>
          <w:szCs w:val="24"/>
        </w:rPr>
        <w:t>投标人全称：                     （加盖公章）</w:t>
      </w:r>
    </w:p>
    <w:tbl>
      <w:tblPr>
        <w:tblpPr w:leftFromText="180" w:rightFromText="180" w:horzAnchor="margin" w:tblpXSpec="center" w:tblpY="1140"/>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2014"/>
        <w:gridCol w:w="1905"/>
        <w:gridCol w:w="855"/>
        <w:gridCol w:w="870"/>
        <w:gridCol w:w="1110"/>
        <w:gridCol w:w="1610"/>
      </w:tblGrid>
      <w:tr w:rsidR="0065701D">
        <w:trPr>
          <w:trHeight w:val="963"/>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序</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号</w:t>
            </w:r>
          </w:p>
        </w:tc>
        <w:tc>
          <w:tcPr>
            <w:tcW w:w="2014" w:type="dxa"/>
            <w:tcBorders>
              <w:bottom w:val="single" w:sz="4" w:space="0" w:color="auto"/>
            </w:tcBorders>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项目名称</w:t>
            </w:r>
          </w:p>
        </w:tc>
        <w:tc>
          <w:tcPr>
            <w:tcW w:w="1905" w:type="dxa"/>
            <w:tcBorders>
              <w:bottom w:val="single" w:sz="4" w:space="0" w:color="auto"/>
            </w:tcBorders>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技术</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参数</w:t>
            </w:r>
          </w:p>
        </w:tc>
        <w:tc>
          <w:tcPr>
            <w:tcW w:w="85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单位</w:t>
            </w:r>
          </w:p>
        </w:tc>
        <w:tc>
          <w:tcPr>
            <w:tcW w:w="87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数量</w:t>
            </w:r>
          </w:p>
        </w:tc>
        <w:tc>
          <w:tcPr>
            <w:tcW w:w="111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单价</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（元）</w:t>
            </w:r>
          </w:p>
        </w:tc>
        <w:tc>
          <w:tcPr>
            <w:tcW w:w="161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合价</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（元）</w:t>
            </w:r>
          </w:p>
        </w:tc>
      </w:tr>
      <w:tr w:rsidR="0065701D">
        <w:trPr>
          <w:trHeight w:val="2996"/>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1</w:t>
            </w:r>
          </w:p>
          <w:p w:rsidR="0065701D" w:rsidRDefault="0065701D">
            <w:pPr>
              <w:spacing w:line="500" w:lineRule="exact"/>
              <w:jc w:val="center"/>
              <w:rPr>
                <w:rFonts w:ascii="宋体" w:hAnsi="宋体" w:cs="宋体"/>
                <w:color w:val="000000"/>
                <w:sz w:val="24"/>
                <w:szCs w:val="24"/>
              </w:rPr>
            </w:pPr>
          </w:p>
        </w:tc>
        <w:tc>
          <w:tcPr>
            <w:tcW w:w="2014" w:type="dxa"/>
            <w:vAlign w:val="center"/>
          </w:tcPr>
          <w:p w:rsidR="0065701D" w:rsidRDefault="007B2BD3">
            <w:pPr>
              <w:spacing w:line="500" w:lineRule="exact"/>
              <w:jc w:val="center"/>
              <w:rPr>
                <w:rFonts w:ascii="宋体" w:hAnsi="宋体" w:cs="宋体"/>
                <w:bCs/>
                <w:color w:val="000000" w:themeColor="text1"/>
                <w:sz w:val="24"/>
                <w:szCs w:val="24"/>
              </w:rPr>
            </w:pPr>
            <w:r w:rsidRPr="007B2BD3">
              <w:rPr>
                <w:rFonts w:ascii="宋体" w:hAnsi="宋体" w:cs="宋体" w:hint="eastAsia"/>
                <w:color w:val="000000"/>
                <w:sz w:val="24"/>
                <w:szCs w:val="24"/>
              </w:rPr>
              <w:t>2021年工业收储、商住用地上市等6个地块土壤污染状况调查项目</w:t>
            </w:r>
          </w:p>
        </w:tc>
        <w:tc>
          <w:tcPr>
            <w:tcW w:w="190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该部分</w:t>
            </w:r>
            <w:proofErr w:type="gramStart"/>
            <w:r>
              <w:rPr>
                <w:rFonts w:ascii="宋体" w:hAnsi="宋体" w:cs="宋体" w:hint="eastAsia"/>
                <w:color w:val="000000"/>
                <w:sz w:val="24"/>
                <w:szCs w:val="24"/>
              </w:rPr>
              <w:t>完全响应</w:t>
            </w:r>
            <w:proofErr w:type="gramEnd"/>
            <w:r>
              <w:rPr>
                <w:rFonts w:ascii="宋体" w:hAnsi="宋体" w:cs="宋体" w:hint="eastAsia"/>
                <w:color w:val="000000"/>
                <w:sz w:val="24"/>
                <w:szCs w:val="24"/>
              </w:rPr>
              <w:t>招标文件第四章采购需求中技术参数所有条款</w:t>
            </w:r>
          </w:p>
        </w:tc>
        <w:tc>
          <w:tcPr>
            <w:tcW w:w="85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项</w:t>
            </w:r>
          </w:p>
        </w:tc>
        <w:tc>
          <w:tcPr>
            <w:tcW w:w="87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1</w:t>
            </w:r>
          </w:p>
        </w:tc>
        <w:tc>
          <w:tcPr>
            <w:tcW w:w="1110" w:type="dxa"/>
            <w:vAlign w:val="center"/>
          </w:tcPr>
          <w:p w:rsidR="0065701D" w:rsidRDefault="0065701D">
            <w:pPr>
              <w:spacing w:line="500" w:lineRule="exact"/>
              <w:jc w:val="center"/>
              <w:rPr>
                <w:rFonts w:ascii="宋体" w:hAnsi="宋体" w:cs="宋体"/>
                <w:color w:val="000000"/>
                <w:sz w:val="24"/>
                <w:szCs w:val="24"/>
              </w:rPr>
            </w:pPr>
          </w:p>
        </w:tc>
        <w:tc>
          <w:tcPr>
            <w:tcW w:w="1610" w:type="dxa"/>
            <w:vAlign w:val="center"/>
          </w:tcPr>
          <w:p w:rsidR="0065701D" w:rsidRDefault="0065701D">
            <w:pPr>
              <w:spacing w:line="500" w:lineRule="exact"/>
              <w:jc w:val="center"/>
              <w:rPr>
                <w:rFonts w:ascii="宋体" w:hAnsi="宋体" w:cs="宋体"/>
                <w:color w:val="000000"/>
                <w:sz w:val="24"/>
                <w:szCs w:val="24"/>
              </w:rPr>
            </w:pPr>
          </w:p>
        </w:tc>
      </w:tr>
      <w:tr w:rsidR="0065701D">
        <w:trPr>
          <w:trHeight w:val="912"/>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2</w:t>
            </w:r>
          </w:p>
        </w:tc>
        <w:tc>
          <w:tcPr>
            <w:tcW w:w="2014"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合计</w:t>
            </w:r>
          </w:p>
        </w:tc>
        <w:tc>
          <w:tcPr>
            <w:tcW w:w="6350" w:type="dxa"/>
            <w:gridSpan w:val="5"/>
            <w:vAlign w:val="center"/>
          </w:tcPr>
          <w:p w:rsidR="0065701D" w:rsidRDefault="00940687">
            <w:pPr>
              <w:spacing w:line="500" w:lineRule="exact"/>
              <w:rPr>
                <w:rFonts w:ascii="宋体" w:hAnsi="宋体" w:cs="宋体"/>
                <w:color w:val="000000"/>
                <w:sz w:val="24"/>
                <w:szCs w:val="24"/>
                <w:u w:val="single"/>
              </w:rPr>
            </w:pPr>
            <w:r>
              <w:rPr>
                <w:rFonts w:ascii="宋体" w:hAnsi="宋体" w:cs="宋体" w:hint="eastAsia"/>
                <w:b/>
                <w:color w:val="000000"/>
                <w:sz w:val="24"/>
                <w:szCs w:val="24"/>
              </w:rPr>
              <w:t>人民币（大写）           元整</w:t>
            </w:r>
            <w:r>
              <w:rPr>
                <w:rFonts w:ascii="宋体" w:hAnsi="宋体" w:cs="宋体" w:hint="eastAsia"/>
                <w:b/>
                <w:sz w:val="24"/>
                <w:szCs w:val="24"/>
              </w:rPr>
              <w:t>（￥             元）</w:t>
            </w:r>
          </w:p>
        </w:tc>
      </w:tr>
    </w:tbl>
    <w:p w:rsidR="0065701D" w:rsidRDefault="00940687">
      <w:pPr>
        <w:spacing w:line="800" w:lineRule="exact"/>
        <w:ind w:firstLineChars="50" w:firstLine="120"/>
        <w:rPr>
          <w:rFonts w:ascii="宋体" w:hAnsi="宋体"/>
          <w:b/>
          <w:color w:val="000000" w:themeColor="text1"/>
          <w:sz w:val="24"/>
          <w:szCs w:val="24"/>
        </w:rPr>
      </w:pPr>
      <w:r>
        <w:rPr>
          <w:rFonts w:ascii="宋体" w:hAnsi="宋体" w:hint="eastAsia"/>
          <w:b/>
          <w:color w:val="000000"/>
          <w:sz w:val="24"/>
          <w:szCs w:val="24"/>
        </w:rPr>
        <w:t>法定代表人或授权代表签字：</w:t>
      </w:r>
    </w:p>
    <w:p w:rsidR="0065701D" w:rsidRDefault="00940687">
      <w:pPr>
        <w:tabs>
          <w:tab w:val="left" w:pos="711"/>
        </w:tabs>
        <w:spacing w:line="800" w:lineRule="exact"/>
        <w:rPr>
          <w:rFonts w:ascii="宋体"/>
          <w:bCs/>
          <w:color w:val="000000" w:themeColor="text1"/>
          <w:sz w:val="24"/>
          <w:szCs w:val="24"/>
        </w:rPr>
      </w:pPr>
      <w:r>
        <w:rPr>
          <w:rFonts w:ascii="宋体" w:hint="eastAsia"/>
          <w:color w:val="000000" w:themeColor="text1"/>
          <w:sz w:val="24"/>
          <w:szCs w:val="24"/>
        </w:rPr>
        <w:tab/>
      </w:r>
      <w:r>
        <w:rPr>
          <w:rFonts w:ascii="宋体" w:hAnsi="宋体" w:hint="eastAsia"/>
          <w:color w:val="000000" w:themeColor="text1"/>
          <w:sz w:val="24"/>
          <w:szCs w:val="24"/>
        </w:rPr>
        <w:t>注：报价</w:t>
      </w:r>
      <w:proofErr w:type="gramStart"/>
      <w:r>
        <w:rPr>
          <w:rFonts w:ascii="宋体" w:hAnsi="宋体" w:hint="eastAsia"/>
          <w:color w:val="000000" w:themeColor="text1"/>
          <w:sz w:val="24"/>
          <w:szCs w:val="24"/>
        </w:rPr>
        <w:t>采用总</w:t>
      </w:r>
      <w:proofErr w:type="gramEnd"/>
      <w:r>
        <w:rPr>
          <w:rFonts w:ascii="宋体" w:hAnsi="宋体" w:hint="eastAsia"/>
          <w:color w:val="000000" w:themeColor="text1"/>
          <w:sz w:val="24"/>
          <w:szCs w:val="24"/>
        </w:rPr>
        <w:t>承包方式，投标人的报价应包括所投产品费用、安装调试费、</w:t>
      </w:r>
      <w:proofErr w:type="gramStart"/>
      <w:r>
        <w:rPr>
          <w:rFonts w:ascii="宋体" w:hAnsi="宋体" w:hint="eastAsia"/>
          <w:color w:val="000000" w:themeColor="text1"/>
          <w:sz w:val="24"/>
          <w:szCs w:val="24"/>
        </w:rPr>
        <w:t>测试验</w:t>
      </w:r>
      <w:proofErr w:type="gramEnd"/>
      <w:r>
        <w:rPr>
          <w:rFonts w:ascii="宋体" w:hAnsi="宋体" w:hint="eastAsia"/>
          <w:color w:val="000000" w:themeColor="text1"/>
          <w:sz w:val="24"/>
          <w:szCs w:val="24"/>
        </w:rPr>
        <w:t>收费、培训费、运行维护费用、税金、国际国内运输保险、报关清关、开证、办理全套免税手续费用及其他有关的为完成本项目发生的所有费用，招标文件中另有规定的除外。</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投标报价不得高于预算价。</w:t>
      </w: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940687">
      <w:pPr>
        <w:spacing w:line="500" w:lineRule="exact"/>
        <w:jc w:val="center"/>
        <w:rPr>
          <w:rFonts w:ascii="宋体"/>
          <w:b/>
          <w:color w:val="000000" w:themeColor="text1"/>
          <w:sz w:val="36"/>
          <w:szCs w:val="36"/>
        </w:rPr>
      </w:pPr>
      <w:r>
        <w:rPr>
          <w:rFonts w:ascii="宋体" w:hAnsi="宋体" w:hint="eastAsia"/>
          <w:b/>
          <w:color w:val="000000" w:themeColor="text1"/>
          <w:sz w:val="36"/>
          <w:szCs w:val="36"/>
        </w:rPr>
        <w:lastRenderedPageBreak/>
        <w:t>六、技术参数响应及偏离表（如有）</w:t>
      </w:r>
    </w:p>
    <w:p w:rsidR="0065701D" w:rsidRDefault="00940687">
      <w:pPr>
        <w:spacing w:line="900" w:lineRule="exact"/>
        <w:rPr>
          <w:rFonts w:ascii="宋体"/>
          <w:color w:val="000000" w:themeColor="text1"/>
          <w:sz w:val="24"/>
          <w:szCs w:val="24"/>
        </w:rPr>
      </w:pPr>
      <w:r>
        <w:rPr>
          <w:rFonts w:ascii="宋体" w:hAnsi="宋体" w:hint="eastAsia"/>
          <w:color w:val="000000" w:themeColor="text1"/>
          <w:sz w:val="24"/>
          <w:szCs w:val="24"/>
        </w:rPr>
        <w:t>投标人全称：（加盖公章）</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4"/>
        <w:gridCol w:w="2852"/>
        <w:gridCol w:w="1477"/>
        <w:gridCol w:w="1478"/>
        <w:gridCol w:w="1478"/>
        <w:gridCol w:w="1478"/>
      </w:tblGrid>
      <w:tr w:rsidR="0065701D">
        <w:trPr>
          <w:cantSplit/>
          <w:trHeight w:val="624"/>
        </w:trPr>
        <w:tc>
          <w:tcPr>
            <w:tcW w:w="984"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序号</w:t>
            </w:r>
          </w:p>
        </w:tc>
        <w:tc>
          <w:tcPr>
            <w:tcW w:w="2852"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招标要求</w:t>
            </w:r>
          </w:p>
        </w:tc>
        <w:tc>
          <w:tcPr>
            <w:tcW w:w="1477"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投标响应</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正偏离</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负偏离</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原因</w:t>
            </w: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vAlign w:val="center"/>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bl>
    <w:p w:rsidR="0065701D" w:rsidRDefault="00940687">
      <w:pPr>
        <w:spacing w:line="800" w:lineRule="exact"/>
        <w:rPr>
          <w:rFonts w:ascii="宋体"/>
          <w:color w:val="000000" w:themeColor="text1"/>
          <w:sz w:val="24"/>
          <w:szCs w:val="24"/>
        </w:rPr>
      </w:pPr>
      <w:r>
        <w:rPr>
          <w:rFonts w:ascii="宋体" w:hAnsi="宋体" w:hint="eastAsia"/>
          <w:color w:val="000000" w:themeColor="text1"/>
          <w:sz w:val="24"/>
          <w:szCs w:val="24"/>
        </w:rPr>
        <w:t>法定代表人或授权代表签字：</w:t>
      </w:r>
    </w:p>
    <w:p w:rsidR="0065701D" w:rsidRDefault="0065701D">
      <w:pPr>
        <w:spacing w:line="500" w:lineRule="exact"/>
        <w:rPr>
          <w:rFonts w:ascii="宋体"/>
          <w:color w:val="000000" w:themeColor="text1"/>
          <w:sz w:val="24"/>
          <w:szCs w:val="24"/>
        </w:rPr>
      </w:pP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注：</w:t>
      </w:r>
      <w:r>
        <w:rPr>
          <w:rFonts w:ascii="宋体" w:hAnsi="宋体"/>
          <w:color w:val="000000" w:themeColor="text1"/>
          <w:sz w:val="24"/>
          <w:szCs w:val="24"/>
        </w:rPr>
        <w:t>1</w:t>
      </w:r>
      <w:r>
        <w:rPr>
          <w:rFonts w:ascii="宋体" w:hAnsi="宋体" w:hint="eastAsia"/>
          <w:color w:val="000000" w:themeColor="text1"/>
          <w:sz w:val="24"/>
          <w:szCs w:val="24"/>
        </w:rPr>
        <w:t>、按照基本技术要求详细填列。</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2</w:t>
      </w:r>
      <w:r>
        <w:rPr>
          <w:rFonts w:ascii="宋体" w:hAnsi="宋体" w:hint="eastAsia"/>
          <w:color w:val="000000" w:themeColor="text1"/>
          <w:sz w:val="24"/>
          <w:szCs w:val="24"/>
        </w:rPr>
        <w:t>、行数不够，可自行添加。</w:t>
      </w:r>
    </w:p>
    <w:p w:rsidR="0065701D" w:rsidRDefault="00940687">
      <w:pPr>
        <w:spacing w:line="500" w:lineRule="exact"/>
        <w:ind w:firstLineChars="200" w:firstLine="482"/>
        <w:rPr>
          <w:rFonts w:ascii="宋体"/>
          <w:b/>
          <w:color w:val="000000" w:themeColor="text1"/>
          <w:sz w:val="24"/>
          <w:szCs w:val="24"/>
        </w:rPr>
      </w:pPr>
      <w:r>
        <w:rPr>
          <w:rFonts w:ascii="宋体" w:hAnsi="宋体"/>
          <w:b/>
          <w:color w:val="000000" w:themeColor="text1"/>
          <w:sz w:val="24"/>
          <w:szCs w:val="24"/>
        </w:rPr>
        <w:t>3</w:t>
      </w:r>
      <w:r>
        <w:rPr>
          <w:rFonts w:ascii="宋体" w:hAnsi="宋体" w:hint="eastAsia"/>
          <w:b/>
          <w:color w:val="000000" w:themeColor="text1"/>
          <w:sz w:val="24"/>
          <w:szCs w:val="24"/>
        </w:rPr>
        <w:t>、如无超出或偏离项目，此表无需填写。</w:t>
      </w: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bookmarkEnd w:id="178"/>
    <w:p w:rsidR="0065701D" w:rsidRDefault="00940687">
      <w:pPr>
        <w:spacing w:line="500" w:lineRule="exact"/>
        <w:jc w:val="center"/>
        <w:rPr>
          <w:rFonts w:ascii="宋体"/>
          <w:b/>
          <w:color w:val="000000" w:themeColor="text1"/>
          <w:sz w:val="36"/>
          <w:szCs w:val="36"/>
        </w:rPr>
      </w:pPr>
      <w:r>
        <w:rPr>
          <w:rFonts w:ascii="宋体" w:hAnsi="宋体" w:hint="eastAsia"/>
          <w:b/>
          <w:color w:val="000000" w:themeColor="text1"/>
          <w:sz w:val="36"/>
          <w:szCs w:val="36"/>
        </w:rPr>
        <w:lastRenderedPageBreak/>
        <w:t>七、商务条款响应及偏离表</w:t>
      </w:r>
    </w:p>
    <w:p w:rsidR="0065701D" w:rsidRDefault="0065701D">
      <w:pPr>
        <w:spacing w:line="500" w:lineRule="exact"/>
        <w:jc w:val="center"/>
        <w:rPr>
          <w:rFonts w:ascii="宋体"/>
          <w:color w:val="000000" w:themeColor="text1"/>
          <w:sz w:val="24"/>
          <w:szCs w:val="24"/>
        </w:rPr>
      </w:pPr>
    </w:p>
    <w:p w:rsidR="0065701D" w:rsidRDefault="00940687">
      <w:pPr>
        <w:spacing w:line="500" w:lineRule="exact"/>
        <w:ind w:firstLineChars="50" w:firstLine="120"/>
        <w:rPr>
          <w:rFonts w:ascii="宋体"/>
          <w:color w:val="000000" w:themeColor="text1"/>
          <w:sz w:val="24"/>
          <w:szCs w:val="24"/>
        </w:rPr>
      </w:pPr>
      <w:r>
        <w:rPr>
          <w:rFonts w:ascii="宋体" w:hAnsi="宋体" w:hint="eastAsia"/>
          <w:color w:val="000000" w:themeColor="text1"/>
          <w:sz w:val="24"/>
          <w:szCs w:val="24"/>
        </w:rPr>
        <w:t>投标人全称：（加盖公章）</w:t>
      </w:r>
    </w:p>
    <w:tbl>
      <w:tblPr>
        <w:tblW w:w="8528"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548"/>
        <w:gridCol w:w="2700"/>
        <w:gridCol w:w="1260"/>
        <w:gridCol w:w="3020"/>
      </w:tblGrid>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项目</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招标文件要求</w:t>
            </w: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是否响应</w:t>
            </w:r>
          </w:p>
        </w:tc>
        <w:tc>
          <w:tcPr>
            <w:tcW w:w="3020" w:type="dxa"/>
            <w:tcBorders>
              <w:top w:val="single" w:sz="4" w:space="0" w:color="auto"/>
              <w:left w:val="single" w:sz="4" w:space="0" w:color="auto"/>
              <w:bottom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投标人的承诺或说明</w:t>
            </w: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质保期</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售后技术服务要求</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时间</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合同签订后天内</w:t>
            </w: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FC6251">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方式</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FC6251">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地点</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FC6251">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付款方式</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备品备件及耗材等要求</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FC6251">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其他</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FC6251">
            <w:pPr>
              <w:snapToGrid w:val="0"/>
              <w:spacing w:beforeLines="50" w:line="500" w:lineRule="exact"/>
              <w:jc w:val="center"/>
              <w:rPr>
                <w:rFonts w:ascii="宋体"/>
                <w:b/>
                <w:bCs/>
                <w:color w:val="000000" w:themeColor="text1"/>
                <w:sz w:val="24"/>
                <w:szCs w:val="24"/>
              </w:rPr>
            </w:pPr>
          </w:p>
        </w:tc>
      </w:tr>
    </w:tbl>
    <w:p w:rsidR="0065701D" w:rsidRDefault="00940687">
      <w:pPr>
        <w:spacing w:line="900" w:lineRule="exact"/>
        <w:ind w:firstLineChars="100" w:firstLine="241"/>
        <w:rPr>
          <w:rFonts w:ascii="宋体"/>
          <w:b/>
          <w:color w:val="000000" w:themeColor="text1"/>
          <w:sz w:val="24"/>
          <w:szCs w:val="24"/>
        </w:rPr>
      </w:pPr>
      <w:r>
        <w:rPr>
          <w:rFonts w:ascii="宋体" w:hAnsi="宋体" w:hint="eastAsia"/>
          <w:b/>
          <w:color w:val="000000" w:themeColor="text1"/>
          <w:sz w:val="24"/>
          <w:szCs w:val="24"/>
        </w:rPr>
        <w:t>法定代表人或授权代表签字：</w:t>
      </w:r>
    </w:p>
    <w:p w:rsidR="0065701D" w:rsidRDefault="0065701D">
      <w:pPr>
        <w:spacing w:line="500" w:lineRule="exact"/>
        <w:ind w:firstLine="482"/>
        <w:rPr>
          <w:rFonts w:ascii="宋体"/>
          <w:b/>
          <w:color w:val="000000" w:themeColor="text1"/>
          <w:sz w:val="24"/>
          <w:szCs w:val="24"/>
        </w:rPr>
      </w:pPr>
      <w:bookmarkStart w:id="179" w:name="_Toc462564146"/>
    </w:p>
    <w:p w:rsidR="0065701D" w:rsidRDefault="0065701D">
      <w:pPr>
        <w:spacing w:line="500" w:lineRule="exact"/>
        <w:ind w:firstLineChars="200" w:firstLine="723"/>
        <w:jc w:val="center"/>
        <w:rPr>
          <w:rFonts w:ascii="宋体" w:hAnsi="宋体"/>
          <w:b/>
          <w:color w:val="000000" w:themeColor="text1"/>
          <w:sz w:val="36"/>
          <w:szCs w:val="36"/>
        </w:rPr>
      </w:pPr>
    </w:p>
    <w:p w:rsidR="0065701D" w:rsidRDefault="00940687">
      <w:pPr>
        <w:spacing w:line="500" w:lineRule="exact"/>
        <w:ind w:firstLineChars="200" w:firstLine="723"/>
        <w:jc w:val="center"/>
        <w:rPr>
          <w:rFonts w:ascii="宋体" w:hAnsi="宋体"/>
          <w:b/>
          <w:color w:val="000000" w:themeColor="text1"/>
          <w:sz w:val="36"/>
          <w:szCs w:val="36"/>
        </w:rPr>
      </w:pPr>
      <w:r>
        <w:rPr>
          <w:rFonts w:ascii="宋体" w:hAnsi="宋体" w:hint="eastAsia"/>
          <w:b/>
          <w:color w:val="000000" w:themeColor="text1"/>
          <w:sz w:val="36"/>
          <w:szCs w:val="36"/>
        </w:rPr>
        <w:lastRenderedPageBreak/>
        <w:t>八、项目实施方案</w:t>
      </w:r>
    </w:p>
    <w:p w:rsidR="0065701D" w:rsidRDefault="00940687">
      <w:pPr>
        <w:autoSpaceDE w:val="0"/>
        <w:autoSpaceDN w:val="0"/>
        <w:adjustRightInd w:val="0"/>
        <w:spacing w:line="500" w:lineRule="exact"/>
        <w:ind w:firstLineChars="200" w:firstLine="420"/>
        <w:jc w:val="center"/>
        <w:rPr>
          <w:rFonts w:ascii="宋体" w:hAnsi="宋体"/>
          <w:bCs/>
          <w:color w:val="FF0000"/>
        </w:rPr>
      </w:pPr>
      <w:r>
        <w:rPr>
          <w:rFonts w:ascii="宋体" w:hAnsi="宋体" w:hint="eastAsia"/>
          <w:bCs/>
          <w:color w:val="FF0000"/>
        </w:rPr>
        <w:t>（按评标办法的内容进行编制）</w:t>
      </w:r>
    </w:p>
    <w:p w:rsidR="0065701D" w:rsidRDefault="00940687">
      <w:pPr>
        <w:autoSpaceDE w:val="0"/>
        <w:autoSpaceDN w:val="0"/>
        <w:adjustRightInd w:val="0"/>
        <w:spacing w:line="500" w:lineRule="exact"/>
        <w:ind w:firstLineChars="200" w:firstLine="480"/>
        <w:jc w:val="left"/>
        <w:rPr>
          <w:rFonts w:ascii="宋体" w:hAnsi="宋体"/>
          <w:bCs/>
          <w:color w:val="FF0000"/>
          <w:sz w:val="24"/>
          <w:szCs w:val="24"/>
        </w:rPr>
      </w:pPr>
      <w:r>
        <w:rPr>
          <w:rFonts w:ascii="宋体" w:hAnsi="宋体" w:hint="eastAsia"/>
          <w:bCs/>
          <w:color w:val="FF0000"/>
          <w:sz w:val="24"/>
          <w:szCs w:val="24"/>
        </w:rPr>
        <w:t>项目实施方案单独装订采用无标志方式。项目实施方案封面采用采购人提供格式（详见公告附件），不得有任何添加或修改，实施方案不得有页眉或页脚及页码标志，统一采用70gA4白纸、黑字单面打印，字体均为黑色宋体，正文字体为四号宋体(图片可为彩色)，不得选用彩页封面或封底，</w:t>
      </w:r>
      <w:proofErr w:type="gramStart"/>
      <w:r>
        <w:rPr>
          <w:rFonts w:ascii="宋体" w:hAnsi="宋体" w:hint="eastAsia"/>
          <w:bCs/>
          <w:color w:val="FF0000"/>
          <w:sz w:val="24"/>
          <w:szCs w:val="24"/>
        </w:rPr>
        <w:t>不</w:t>
      </w:r>
      <w:proofErr w:type="gramEnd"/>
      <w:r>
        <w:rPr>
          <w:rFonts w:ascii="宋体" w:hAnsi="宋体" w:hint="eastAsia"/>
          <w:bCs/>
          <w:color w:val="FF0000"/>
          <w:sz w:val="24"/>
          <w:szCs w:val="24"/>
        </w:rPr>
        <w:t>得用有色压条装订，直接用订书针上下两个钉子装订，不得包边，其余不限。投标人在“项目实施方案”中不得以任何方式直接或间接泄露投标人身份。</w:t>
      </w:r>
    </w:p>
    <w:p w:rsidR="0065701D" w:rsidRDefault="00940687">
      <w:pPr>
        <w:autoSpaceDE w:val="0"/>
        <w:autoSpaceDN w:val="0"/>
        <w:adjustRightInd w:val="0"/>
        <w:spacing w:line="500" w:lineRule="exact"/>
        <w:ind w:firstLineChars="200" w:firstLine="480"/>
        <w:jc w:val="left"/>
        <w:rPr>
          <w:rFonts w:ascii="宋体" w:hAnsi="宋体"/>
          <w:bCs/>
          <w:color w:val="FF0000"/>
          <w:sz w:val="24"/>
          <w:szCs w:val="24"/>
        </w:rPr>
      </w:pPr>
      <w:r>
        <w:rPr>
          <w:rFonts w:ascii="宋体" w:hAnsi="宋体" w:hint="eastAsia"/>
          <w:bCs/>
          <w:color w:val="FF0000"/>
          <w:sz w:val="24"/>
          <w:szCs w:val="24"/>
        </w:rPr>
        <w:t>对违反规定要求者一律按无效标处理。项目实</w:t>
      </w:r>
      <w:r w:rsidR="00935C55">
        <w:rPr>
          <w:rFonts w:ascii="宋体" w:hAnsi="宋体" w:hint="eastAsia"/>
          <w:bCs/>
          <w:color w:val="FF0000"/>
          <w:sz w:val="24"/>
          <w:szCs w:val="24"/>
        </w:rPr>
        <w:t>施</w:t>
      </w:r>
      <w:r>
        <w:rPr>
          <w:rFonts w:ascii="宋体" w:hAnsi="宋体" w:hint="eastAsia"/>
          <w:bCs/>
          <w:color w:val="FF0000"/>
          <w:sz w:val="24"/>
          <w:szCs w:val="24"/>
        </w:rPr>
        <w:t>方案应单独封装在二号标书封袋中，封袋加盖投标人公章。</w:t>
      </w:r>
    </w:p>
    <w:p w:rsidR="0065701D" w:rsidRDefault="0065701D">
      <w:pPr>
        <w:pStyle w:val="23"/>
        <w:ind w:firstLineChars="0" w:firstLine="0"/>
        <w:rPr>
          <w:rFonts w:ascii="新宋体" w:eastAsia="新宋体" w:hAnsi="新宋体"/>
          <w:bCs/>
          <w:color w:val="FF0000"/>
        </w:rPr>
        <w:sectPr w:rsidR="0065701D">
          <w:footerReference w:type="default" r:id="rId11"/>
          <w:pgSz w:w="11906" w:h="16838"/>
          <w:pgMar w:top="1418" w:right="1588" w:bottom="1418" w:left="1365" w:header="851" w:footer="907" w:gutter="0"/>
          <w:pgNumType w:fmt="numberInDash" w:start="1"/>
          <w:cols w:space="425"/>
          <w:docGrid w:type="lines" w:linePitch="290"/>
        </w:sectPr>
      </w:pPr>
    </w:p>
    <w:p w:rsidR="0065701D" w:rsidRDefault="00940687">
      <w:pPr>
        <w:spacing w:line="500" w:lineRule="exact"/>
        <w:ind w:firstLineChars="200" w:firstLine="723"/>
        <w:rPr>
          <w:rFonts w:ascii="宋体" w:hAnsi="宋体"/>
          <w:b/>
          <w:color w:val="000000" w:themeColor="text1"/>
          <w:sz w:val="36"/>
          <w:szCs w:val="36"/>
        </w:rPr>
      </w:pPr>
      <w:r>
        <w:rPr>
          <w:rFonts w:ascii="宋体" w:hAnsi="宋体" w:hint="eastAsia"/>
          <w:b/>
          <w:color w:val="000000" w:themeColor="text1"/>
          <w:sz w:val="36"/>
          <w:szCs w:val="36"/>
        </w:rPr>
        <w:lastRenderedPageBreak/>
        <w:t xml:space="preserve">            九、质保期承诺书</w:t>
      </w:r>
    </w:p>
    <w:p w:rsidR="0065701D" w:rsidRDefault="0065701D" w:rsidP="00FC6251">
      <w:pPr>
        <w:pStyle w:val="a8"/>
        <w:spacing w:afterLines="50" w:line="460" w:lineRule="exact"/>
        <w:ind w:firstLine="0"/>
        <w:jc w:val="center"/>
        <w:rPr>
          <w:rFonts w:ascii="新宋体" w:eastAsia="新宋体" w:hAnsi="新宋体"/>
        </w:rPr>
      </w:pPr>
    </w:p>
    <w:p w:rsidR="0065701D" w:rsidRDefault="00940687" w:rsidP="00FC6251">
      <w:pPr>
        <w:pStyle w:val="a8"/>
        <w:spacing w:afterLines="50" w:line="460" w:lineRule="exact"/>
        <w:ind w:firstLine="0"/>
        <w:jc w:val="left"/>
        <w:rPr>
          <w:rFonts w:ascii="新宋体" w:eastAsia="新宋体" w:hAnsi="新宋体"/>
          <w:sz w:val="24"/>
          <w:szCs w:val="24"/>
        </w:rPr>
      </w:pPr>
      <w:r>
        <w:rPr>
          <w:rFonts w:ascii="新宋体" w:eastAsia="新宋体" w:hAnsi="新宋体" w:hint="eastAsia"/>
          <w:sz w:val="24"/>
          <w:szCs w:val="24"/>
        </w:rPr>
        <w:t>致：</w:t>
      </w:r>
      <w:r>
        <w:rPr>
          <w:rFonts w:ascii="新宋体" w:eastAsia="新宋体" w:hAnsi="新宋体" w:hint="eastAsia"/>
          <w:sz w:val="24"/>
          <w:szCs w:val="24"/>
          <w:u w:val="single"/>
        </w:rPr>
        <w:t xml:space="preserve">　　　　　　　　　（采购人名称）</w:t>
      </w:r>
      <w:r>
        <w:rPr>
          <w:rFonts w:ascii="新宋体" w:eastAsia="新宋体" w:hAnsi="新宋体" w:hint="eastAsia"/>
          <w:sz w:val="24"/>
          <w:szCs w:val="24"/>
        </w:rPr>
        <w:t>：</w:t>
      </w:r>
    </w:p>
    <w:p w:rsidR="0065701D" w:rsidRDefault="0065701D" w:rsidP="00FC6251">
      <w:pPr>
        <w:pStyle w:val="a8"/>
        <w:spacing w:afterLines="50" w:line="460" w:lineRule="exact"/>
        <w:ind w:firstLine="0"/>
        <w:jc w:val="left"/>
        <w:rPr>
          <w:rFonts w:ascii="新宋体" w:eastAsia="新宋体" w:hAnsi="新宋体"/>
          <w:sz w:val="24"/>
          <w:szCs w:val="24"/>
        </w:rPr>
      </w:pPr>
    </w:p>
    <w:p w:rsidR="0065701D" w:rsidRDefault="00940687">
      <w:pPr>
        <w:spacing w:line="500" w:lineRule="exact"/>
        <w:ind w:left="-1" w:firstLineChars="200" w:firstLine="480"/>
        <w:rPr>
          <w:rFonts w:ascii="新宋体" w:eastAsia="新宋体" w:hAnsi="新宋体"/>
          <w:bCs/>
          <w:sz w:val="24"/>
          <w:szCs w:val="24"/>
        </w:rPr>
      </w:pPr>
      <w:r>
        <w:rPr>
          <w:rFonts w:ascii="新宋体" w:eastAsia="新宋体" w:hAnsi="新宋体" w:hint="eastAsia"/>
          <w:bCs/>
          <w:sz w:val="24"/>
          <w:szCs w:val="24"/>
        </w:rPr>
        <w:t>我单位郑重承诺：如我单位中标，在满足招标文件要求质保期年的基础上，再免费延长质保期</w:t>
      </w:r>
      <w:r w:rsidR="004035DA">
        <w:rPr>
          <w:rFonts w:ascii="新宋体" w:eastAsia="新宋体" w:hAnsi="新宋体" w:hint="eastAsia"/>
          <w:bCs/>
          <w:sz w:val="24"/>
          <w:szCs w:val="24"/>
          <w:u w:val="single"/>
        </w:rPr>
        <w:t xml:space="preserve">    </w:t>
      </w:r>
      <w:r>
        <w:rPr>
          <w:rFonts w:ascii="新宋体" w:eastAsia="新宋体" w:hAnsi="新宋体" w:hint="eastAsia"/>
          <w:bCs/>
          <w:sz w:val="24"/>
          <w:szCs w:val="24"/>
        </w:rPr>
        <w:t>年。</w:t>
      </w:r>
    </w:p>
    <w:p w:rsidR="0065701D" w:rsidRDefault="0065701D">
      <w:pPr>
        <w:spacing w:line="500" w:lineRule="exact"/>
        <w:ind w:left="-1" w:firstLineChars="200" w:firstLine="480"/>
        <w:rPr>
          <w:rFonts w:ascii="新宋体" w:eastAsia="新宋体" w:hAnsi="新宋体"/>
          <w:bCs/>
          <w:sz w:val="24"/>
          <w:szCs w:val="24"/>
        </w:rPr>
      </w:pPr>
    </w:p>
    <w:p w:rsidR="0065701D" w:rsidRDefault="0065701D">
      <w:pPr>
        <w:spacing w:line="500" w:lineRule="exact"/>
        <w:ind w:left="-1" w:firstLineChars="200" w:firstLine="480"/>
        <w:rPr>
          <w:rFonts w:ascii="新宋体" w:eastAsia="新宋体" w:hAnsi="新宋体"/>
          <w:bCs/>
          <w:sz w:val="24"/>
          <w:szCs w:val="24"/>
        </w:rPr>
      </w:pPr>
    </w:p>
    <w:p w:rsidR="0065701D" w:rsidRDefault="0065701D">
      <w:pPr>
        <w:spacing w:line="480" w:lineRule="auto"/>
        <w:ind w:left="-1" w:firstLineChars="200" w:firstLine="480"/>
        <w:rPr>
          <w:rFonts w:ascii="新宋体" w:eastAsia="新宋体" w:hAnsi="新宋体"/>
          <w:bCs/>
          <w:sz w:val="24"/>
          <w:szCs w:val="24"/>
        </w:rPr>
      </w:pPr>
    </w:p>
    <w:p w:rsidR="0065701D" w:rsidRDefault="00940687" w:rsidP="00940687">
      <w:pPr>
        <w:pStyle w:val="a8"/>
        <w:spacing w:line="480" w:lineRule="auto"/>
        <w:ind w:firstLineChars="1807" w:firstLine="4337"/>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firstLineChars="1800" w:firstLine="4320"/>
        <w:rPr>
          <w:rFonts w:ascii="新宋体" w:eastAsia="新宋体" w:hAnsi="新宋体"/>
          <w:sz w:val="24"/>
          <w:szCs w:val="24"/>
          <w:u w:val="single"/>
        </w:rPr>
      </w:pPr>
      <w:r>
        <w:rPr>
          <w:rFonts w:ascii="新宋体" w:eastAsia="新宋体" w:hAnsi="新宋体" w:hint="eastAsia"/>
          <w:sz w:val="24"/>
          <w:szCs w:val="24"/>
        </w:rPr>
        <w:t>法定代表人或授权代表（签字或盖章）：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65701D">
      <w:pPr>
        <w:spacing w:line="500" w:lineRule="exact"/>
        <w:ind w:firstLineChars="200" w:firstLine="723"/>
        <w:rPr>
          <w:rFonts w:ascii="宋体" w:hAnsi="宋体"/>
          <w:b/>
          <w:color w:val="000000" w:themeColor="text1"/>
          <w:sz w:val="36"/>
          <w:szCs w:val="36"/>
        </w:rPr>
      </w:pPr>
    </w:p>
    <w:p w:rsidR="0065701D" w:rsidRDefault="0065701D">
      <w:pPr>
        <w:pStyle w:val="a1"/>
        <w:spacing w:line="500" w:lineRule="exact"/>
        <w:rPr>
          <w:rFonts w:ascii="宋体"/>
          <w:color w:val="000000" w:themeColor="text1"/>
          <w:sz w:val="24"/>
          <w:szCs w:val="24"/>
        </w:rPr>
      </w:pPr>
    </w:p>
    <w:p w:rsidR="0065701D" w:rsidRDefault="0065701D">
      <w:pPr>
        <w:pStyle w:val="a1"/>
        <w:spacing w:line="500" w:lineRule="exact"/>
        <w:rPr>
          <w:rFonts w:ascii="宋体"/>
          <w:color w:val="000000" w:themeColor="text1"/>
          <w:sz w:val="24"/>
          <w:szCs w:val="24"/>
        </w:rPr>
      </w:pPr>
    </w:p>
    <w:p w:rsidR="0065701D" w:rsidRDefault="0065701D">
      <w:pPr>
        <w:spacing w:line="500" w:lineRule="exact"/>
        <w:rPr>
          <w:rFonts w:ascii="宋体"/>
          <w:bCs/>
          <w:color w:val="000000" w:themeColor="text1"/>
          <w:sz w:val="24"/>
          <w:szCs w:val="24"/>
        </w:rPr>
      </w:pPr>
      <w:bookmarkStart w:id="180" w:name="_格式2__法定代表人授权书"/>
      <w:bookmarkEnd w:id="168"/>
      <w:bookmarkEnd w:id="169"/>
      <w:bookmarkEnd w:id="179"/>
      <w:bookmarkEnd w:id="180"/>
    </w:p>
    <w:p w:rsidR="0065701D" w:rsidRDefault="0065701D">
      <w:pPr>
        <w:spacing w:line="500" w:lineRule="exact"/>
        <w:rPr>
          <w:rFonts w:ascii="宋体"/>
          <w:color w:val="000000" w:themeColor="text1"/>
          <w:sz w:val="24"/>
          <w:szCs w:val="24"/>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pStyle w:val="a7"/>
        <w:rPr>
          <w:color w:val="000000" w:themeColor="text1"/>
        </w:rPr>
      </w:pPr>
    </w:p>
    <w:p w:rsidR="0065701D" w:rsidRDefault="0065701D">
      <w:pPr>
        <w:pStyle w:val="Default"/>
      </w:pPr>
    </w:p>
    <w:p w:rsidR="0065701D" w:rsidRDefault="0065701D">
      <w:pPr>
        <w:rPr>
          <w:color w:val="000000" w:themeColor="text1"/>
        </w:rPr>
      </w:pPr>
    </w:p>
    <w:p w:rsidR="0065701D" w:rsidRDefault="0065701D">
      <w:pPr>
        <w:rPr>
          <w:color w:val="000000" w:themeColor="text1"/>
        </w:rPr>
      </w:pPr>
    </w:p>
    <w:p w:rsidR="00226E7E" w:rsidRPr="00413B23" w:rsidRDefault="00226E7E" w:rsidP="00226E7E">
      <w:pPr>
        <w:rPr>
          <w:rFonts w:ascii="宋体" w:hAnsi="宋体"/>
          <w:b/>
          <w:bCs/>
          <w:color w:val="000000" w:themeColor="text1"/>
          <w:sz w:val="28"/>
          <w:szCs w:val="28"/>
        </w:rPr>
      </w:pPr>
      <w:r w:rsidRPr="00413B23">
        <w:rPr>
          <w:rFonts w:ascii="宋体" w:hAnsi="宋体" w:hint="eastAsia"/>
          <w:b/>
          <w:bCs/>
          <w:color w:val="000000" w:themeColor="text1"/>
        </w:rPr>
        <w:lastRenderedPageBreak/>
        <w:t>附1</w:t>
      </w:r>
    </w:p>
    <w:p w:rsidR="00226E7E" w:rsidRPr="00413B23" w:rsidRDefault="00226E7E" w:rsidP="00226E7E">
      <w:pPr>
        <w:spacing w:line="560" w:lineRule="exact"/>
        <w:jc w:val="center"/>
        <w:rPr>
          <w:rFonts w:ascii="宋体" w:hAnsi="宋体"/>
          <w:b/>
          <w:bCs/>
          <w:color w:val="000000" w:themeColor="text1"/>
          <w:sz w:val="32"/>
          <w:szCs w:val="32"/>
        </w:rPr>
      </w:pPr>
      <w:r w:rsidRPr="00413B23">
        <w:rPr>
          <w:rFonts w:ascii="宋体" w:hAnsi="宋体" w:hint="eastAsia"/>
          <w:b/>
          <w:bCs/>
          <w:color w:val="000000" w:themeColor="text1"/>
          <w:sz w:val="32"/>
          <w:szCs w:val="32"/>
        </w:rPr>
        <w:t>中小企业声明函（货物）</w:t>
      </w:r>
    </w:p>
    <w:p w:rsidR="00226E7E" w:rsidRPr="00413B23" w:rsidRDefault="00226E7E" w:rsidP="00226E7E">
      <w:pPr>
        <w:spacing w:line="560" w:lineRule="exact"/>
        <w:jc w:val="center"/>
        <w:rPr>
          <w:rFonts w:ascii="宋体" w:hAnsi="宋体"/>
          <w:b/>
          <w:bCs/>
          <w:color w:val="000000" w:themeColor="text1"/>
          <w:sz w:val="32"/>
          <w:szCs w:val="32"/>
        </w:rPr>
      </w:pP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本公司（联合体）郑重声明，根据《政府采购促进中小企业发展管理办法》（财库﹝2020﹞46 号）的规定，本公司（联合体）参加</w:t>
      </w:r>
      <w:r w:rsidRPr="00413B23">
        <w:rPr>
          <w:rFonts w:ascii="宋体" w:hAnsi="宋体" w:cs="宋体" w:hint="eastAsia"/>
          <w:i/>
          <w:iCs/>
          <w:color w:val="000000" w:themeColor="text1"/>
          <w:sz w:val="28"/>
          <w:szCs w:val="28"/>
          <w:u w:val="single"/>
        </w:rPr>
        <w:t>（单位名称）</w:t>
      </w:r>
      <w:r w:rsidRPr="00413B23">
        <w:rPr>
          <w:rFonts w:ascii="宋体" w:hAnsi="宋体" w:cs="宋体" w:hint="eastAsia"/>
          <w:color w:val="000000" w:themeColor="text1"/>
          <w:sz w:val="28"/>
          <w:szCs w:val="28"/>
        </w:rPr>
        <w:t>的</w:t>
      </w:r>
      <w:r w:rsidRPr="00413B23">
        <w:rPr>
          <w:rFonts w:ascii="宋体" w:hAnsi="宋体" w:cs="宋体" w:hint="eastAsia"/>
          <w:i/>
          <w:iCs/>
          <w:color w:val="000000" w:themeColor="text1"/>
          <w:sz w:val="28"/>
          <w:szCs w:val="28"/>
          <w:u w:val="single"/>
        </w:rPr>
        <w:t>（项目名称）</w:t>
      </w:r>
      <w:r w:rsidRPr="00413B23">
        <w:rPr>
          <w:rFonts w:ascii="宋体" w:hAnsi="宋体" w:cs="宋体" w:hint="eastAsia"/>
          <w:color w:val="000000" w:themeColor="text1"/>
          <w:sz w:val="28"/>
          <w:szCs w:val="28"/>
        </w:rPr>
        <w:t>采购活动，提供的货物全部由符合政策要求的中小企业制造。相关企业（含联合体中的中小企业、签订分包意向协议的中小企业）的具体情况如下：</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1.</w:t>
      </w: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numPr>
          <w:ilvl w:val="0"/>
          <w:numId w:val="6"/>
        </w:numPr>
        <w:ind w:firstLineChars="200" w:firstLine="560"/>
        <w:jc w:val="left"/>
        <w:rPr>
          <w:rFonts w:ascii="宋体" w:hAnsi="宋体" w:cs="宋体"/>
          <w:color w:val="000000" w:themeColor="text1"/>
          <w:sz w:val="28"/>
          <w:szCs w:val="28"/>
        </w:rPr>
      </w:pP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以上企业，不属于大企业的分支机构，不存在控股股东为大企业的情形，也不存在与大企业的负责人为同一人的情形。</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本企业对上述声明内容的真实性负责。如有虚假，将依法承担相应责任。</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企业名称（盖章）：</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日期：</w:t>
      </w:r>
    </w:p>
    <w:p w:rsidR="00226E7E" w:rsidRPr="00413B23" w:rsidRDefault="00226E7E" w:rsidP="00226E7E">
      <w:pPr>
        <w:spacing w:line="560" w:lineRule="exact"/>
        <w:jc w:val="center"/>
        <w:rPr>
          <w:rFonts w:ascii="宋体" w:hAnsi="宋体"/>
          <w:b/>
          <w:bCs/>
          <w:color w:val="000000" w:themeColor="text1"/>
        </w:rPr>
      </w:pPr>
      <w:r w:rsidRPr="00413B23">
        <w:rPr>
          <w:rFonts w:ascii="宋体" w:hAnsi="宋体" w:hint="eastAsia"/>
          <w:b/>
          <w:bCs/>
          <w:color w:val="000000" w:themeColor="text1"/>
        </w:rPr>
        <w:t>从业人员、营业收入、资产总额填报上一年度数据，无上</w:t>
      </w:r>
      <w:proofErr w:type="gramStart"/>
      <w:r w:rsidRPr="00413B23">
        <w:rPr>
          <w:rFonts w:ascii="宋体" w:hAnsi="宋体" w:hint="eastAsia"/>
          <w:b/>
          <w:bCs/>
          <w:color w:val="000000" w:themeColor="text1"/>
        </w:rPr>
        <w:t>一</w:t>
      </w:r>
      <w:proofErr w:type="gramEnd"/>
      <w:r w:rsidRPr="00413B23">
        <w:rPr>
          <w:rFonts w:ascii="宋体" w:hAnsi="宋体" w:hint="eastAsia"/>
          <w:b/>
          <w:bCs/>
          <w:color w:val="000000" w:themeColor="text1"/>
        </w:rPr>
        <w:t>年度数据的新成立企业可不填报。</w:t>
      </w: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32"/>
          <w:szCs w:val="32"/>
        </w:rPr>
      </w:pPr>
      <w:r w:rsidRPr="00413B23">
        <w:rPr>
          <w:rFonts w:ascii="宋体" w:hAnsi="宋体" w:hint="eastAsia"/>
          <w:b/>
          <w:bCs/>
          <w:color w:val="000000" w:themeColor="text1"/>
          <w:sz w:val="32"/>
          <w:szCs w:val="32"/>
        </w:rPr>
        <w:t>中小企业声明函（工程、服务）</w:t>
      </w:r>
    </w:p>
    <w:p w:rsidR="00226E7E" w:rsidRPr="00413B23" w:rsidRDefault="00226E7E" w:rsidP="00226E7E">
      <w:pPr>
        <w:spacing w:line="560" w:lineRule="exact"/>
        <w:rPr>
          <w:rFonts w:ascii="宋体" w:hAnsi="宋体"/>
          <w:b/>
          <w:bCs/>
          <w:color w:val="000000" w:themeColor="text1"/>
          <w:sz w:val="28"/>
          <w:szCs w:val="28"/>
        </w:rPr>
      </w:pP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1.</w:t>
      </w: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numPr>
          <w:ilvl w:val="0"/>
          <w:numId w:val="6"/>
        </w:numPr>
        <w:ind w:firstLineChars="200" w:firstLine="560"/>
        <w:jc w:val="left"/>
        <w:rPr>
          <w:rFonts w:ascii="宋体" w:hAnsi="宋体" w:cs="宋体"/>
          <w:color w:val="000000" w:themeColor="text1"/>
          <w:sz w:val="28"/>
          <w:szCs w:val="28"/>
        </w:rPr>
      </w:pP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以上企业，不属于大企业的分支机构，不存在控股股东为大企业的情形，也不存在与大企业的负责人为同一人的情形。</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本企业对上述声明内容的真实性负责。如有虚假，将依法承担相应责任。</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企业名称（盖章）：</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日期：</w:t>
      </w:r>
    </w:p>
    <w:p w:rsidR="00226E7E" w:rsidRPr="00413B23" w:rsidRDefault="00226E7E" w:rsidP="00226E7E">
      <w:pPr>
        <w:spacing w:line="560" w:lineRule="exact"/>
        <w:jc w:val="center"/>
        <w:rPr>
          <w:rFonts w:ascii="宋体" w:hAnsi="宋体"/>
          <w:b/>
          <w:bCs/>
          <w:color w:val="000000" w:themeColor="text1"/>
        </w:rPr>
      </w:pPr>
      <w:r w:rsidRPr="00413B23">
        <w:rPr>
          <w:rFonts w:ascii="宋体" w:hAnsi="宋体" w:hint="eastAsia"/>
          <w:b/>
          <w:bCs/>
          <w:color w:val="000000" w:themeColor="text1"/>
        </w:rPr>
        <w:t>从业人员、营业收入、资产总额填报上一年度数据，无上</w:t>
      </w:r>
      <w:proofErr w:type="gramStart"/>
      <w:r w:rsidRPr="00413B23">
        <w:rPr>
          <w:rFonts w:ascii="宋体" w:hAnsi="宋体" w:hint="eastAsia"/>
          <w:b/>
          <w:bCs/>
          <w:color w:val="000000" w:themeColor="text1"/>
        </w:rPr>
        <w:t>一</w:t>
      </w:r>
      <w:proofErr w:type="gramEnd"/>
      <w:r w:rsidRPr="00413B23">
        <w:rPr>
          <w:rFonts w:ascii="宋体" w:hAnsi="宋体" w:hint="eastAsia"/>
          <w:b/>
          <w:bCs/>
          <w:color w:val="000000" w:themeColor="text1"/>
        </w:rPr>
        <w:t>年度数据的新成立企业可不填报。</w:t>
      </w:r>
    </w:p>
    <w:p w:rsidR="00226E7E" w:rsidRPr="00413B23" w:rsidRDefault="00226E7E" w:rsidP="00226E7E">
      <w:pPr>
        <w:spacing w:line="360" w:lineRule="auto"/>
        <w:rPr>
          <w:b/>
          <w:color w:val="000000" w:themeColor="text1"/>
          <w:sz w:val="24"/>
          <w:szCs w:val="24"/>
        </w:rPr>
      </w:pPr>
    </w:p>
    <w:p w:rsidR="00226E7E" w:rsidRPr="00413B23" w:rsidRDefault="00226E7E" w:rsidP="00226E7E">
      <w:pPr>
        <w:spacing w:line="360" w:lineRule="auto"/>
        <w:rPr>
          <w:b/>
          <w:color w:val="000000" w:themeColor="text1"/>
          <w:sz w:val="24"/>
          <w:szCs w:val="24"/>
        </w:rPr>
      </w:pPr>
    </w:p>
    <w:p w:rsidR="00226E7E" w:rsidRPr="00413B23" w:rsidRDefault="00226E7E" w:rsidP="00226E7E">
      <w:pPr>
        <w:widowControl/>
        <w:jc w:val="left"/>
        <w:rPr>
          <w:b/>
          <w:color w:val="000000" w:themeColor="text1"/>
          <w:sz w:val="24"/>
          <w:szCs w:val="24"/>
        </w:rPr>
      </w:pPr>
      <w:r w:rsidRPr="00413B23">
        <w:rPr>
          <w:b/>
          <w:color w:val="000000" w:themeColor="text1"/>
          <w:sz w:val="24"/>
          <w:szCs w:val="24"/>
        </w:rPr>
        <w:br w:type="page"/>
      </w:r>
    </w:p>
    <w:p w:rsidR="00226E7E" w:rsidRPr="00413B23" w:rsidRDefault="00226E7E" w:rsidP="00226E7E">
      <w:pPr>
        <w:spacing w:line="360" w:lineRule="auto"/>
        <w:rPr>
          <w:rFonts w:ascii="宋体" w:hAnsi="宋体"/>
          <w:b/>
          <w:color w:val="000000" w:themeColor="text1"/>
          <w:sz w:val="24"/>
          <w:szCs w:val="24"/>
        </w:rPr>
      </w:pPr>
      <w:r w:rsidRPr="00413B23">
        <w:rPr>
          <w:rFonts w:hint="eastAsia"/>
          <w:b/>
          <w:color w:val="000000" w:themeColor="text1"/>
          <w:sz w:val="24"/>
          <w:szCs w:val="24"/>
        </w:rPr>
        <w:lastRenderedPageBreak/>
        <w:t>附件：</w:t>
      </w:r>
      <w:r w:rsidRPr="00413B23">
        <w:rPr>
          <w:rFonts w:hint="eastAsia"/>
          <w:b/>
          <w:color w:val="000000" w:themeColor="text1"/>
          <w:sz w:val="24"/>
          <w:szCs w:val="24"/>
        </w:rPr>
        <w:t>2</w:t>
      </w:r>
      <w:r w:rsidRPr="00413B23">
        <w:rPr>
          <w:rFonts w:ascii="宋体" w:hAnsi="宋体" w:hint="eastAsia"/>
          <w:b/>
          <w:color w:val="000000" w:themeColor="text1"/>
          <w:sz w:val="24"/>
          <w:szCs w:val="24"/>
        </w:rPr>
        <w:t>残疾人福利性单位声明函</w:t>
      </w:r>
    </w:p>
    <w:p w:rsidR="00226E7E" w:rsidRPr="00413B23" w:rsidRDefault="00226E7E" w:rsidP="00226E7E">
      <w:pPr>
        <w:spacing w:line="360" w:lineRule="auto"/>
        <w:rPr>
          <w:rFonts w:ascii="宋体" w:hAnsi="宋体"/>
          <w:b/>
          <w:color w:val="000000" w:themeColor="text1"/>
          <w:sz w:val="24"/>
          <w:szCs w:val="24"/>
        </w:rPr>
      </w:pPr>
    </w:p>
    <w:p w:rsidR="00226E7E" w:rsidRPr="00413B23" w:rsidRDefault="00226E7E" w:rsidP="00226E7E">
      <w:pPr>
        <w:spacing w:line="360" w:lineRule="auto"/>
        <w:ind w:firstLineChars="200" w:firstLine="482"/>
        <w:jc w:val="center"/>
        <w:rPr>
          <w:rFonts w:ascii="宋体" w:hAnsi="宋体"/>
          <w:b/>
          <w:color w:val="000000" w:themeColor="text1"/>
          <w:sz w:val="24"/>
          <w:szCs w:val="24"/>
        </w:rPr>
      </w:pPr>
      <w:r w:rsidRPr="00413B23">
        <w:rPr>
          <w:rFonts w:ascii="宋体" w:hAnsi="宋体" w:hint="eastAsia"/>
          <w:b/>
          <w:color w:val="000000" w:themeColor="text1"/>
          <w:sz w:val="24"/>
          <w:szCs w:val="24"/>
        </w:rPr>
        <w:t>残疾人福利性单位声明函</w:t>
      </w:r>
    </w:p>
    <w:p w:rsidR="00226E7E" w:rsidRPr="00413B23" w:rsidRDefault="00226E7E" w:rsidP="00226E7E">
      <w:pPr>
        <w:spacing w:line="360" w:lineRule="auto"/>
        <w:jc w:val="center"/>
        <w:rPr>
          <w:rFonts w:ascii="宋体" w:hAnsi="宋体"/>
          <w:b/>
          <w:color w:val="000000" w:themeColor="text1"/>
          <w:sz w:val="24"/>
          <w:szCs w:val="24"/>
        </w:rPr>
      </w:pPr>
    </w:p>
    <w:p w:rsidR="00226E7E" w:rsidRPr="00413B23" w:rsidRDefault="00226E7E" w:rsidP="00226E7E">
      <w:pPr>
        <w:spacing w:line="500" w:lineRule="exact"/>
        <w:ind w:firstLineChars="200" w:firstLine="480"/>
        <w:rPr>
          <w:rFonts w:ascii="宋体" w:hAnsi="宋体"/>
          <w:color w:val="000000" w:themeColor="text1"/>
          <w:sz w:val="24"/>
          <w:szCs w:val="24"/>
        </w:rPr>
      </w:pPr>
      <w:r w:rsidRPr="00413B23">
        <w:rPr>
          <w:rFonts w:ascii="宋体" w:hAnsi="宋体" w:hint="eastAsia"/>
          <w:color w:val="000000" w:themeColor="text1"/>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226E7E" w:rsidRPr="00413B23" w:rsidRDefault="00226E7E" w:rsidP="00226E7E">
      <w:pPr>
        <w:spacing w:line="500" w:lineRule="exact"/>
        <w:ind w:firstLineChars="200" w:firstLine="480"/>
        <w:rPr>
          <w:rFonts w:ascii="宋体" w:hAnsi="宋体"/>
          <w:color w:val="000000" w:themeColor="text1"/>
          <w:sz w:val="24"/>
          <w:szCs w:val="24"/>
        </w:rPr>
      </w:pPr>
      <w:r w:rsidRPr="00413B23">
        <w:rPr>
          <w:rFonts w:ascii="宋体" w:hAnsi="宋体" w:hint="eastAsia"/>
          <w:color w:val="000000" w:themeColor="text1"/>
          <w:sz w:val="24"/>
          <w:szCs w:val="24"/>
        </w:rPr>
        <w:t>本单位对上述声明的真实性负责。如有虚假，将依法承担相应责任。</w:t>
      </w:r>
    </w:p>
    <w:p w:rsidR="00226E7E" w:rsidRDefault="00226E7E" w:rsidP="00226E7E">
      <w:pPr>
        <w:spacing w:line="500" w:lineRule="exact"/>
        <w:ind w:firstLineChars="1650" w:firstLine="3960"/>
        <w:rPr>
          <w:rFonts w:ascii="宋体" w:hAnsi="宋体"/>
          <w:color w:val="000000" w:themeColor="text1"/>
          <w:kern w:val="0"/>
          <w:sz w:val="24"/>
          <w:szCs w:val="24"/>
        </w:rPr>
      </w:pPr>
    </w:p>
    <w:p w:rsidR="00226E7E" w:rsidRDefault="00226E7E" w:rsidP="00226E7E">
      <w:pPr>
        <w:spacing w:line="500" w:lineRule="exact"/>
        <w:ind w:firstLineChars="1650" w:firstLine="3960"/>
        <w:rPr>
          <w:rFonts w:ascii="宋体" w:hAnsi="宋体"/>
          <w:color w:val="000000" w:themeColor="text1"/>
          <w:kern w:val="0"/>
          <w:sz w:val="24"/>
          <w:szCs w:val="24"/>
        </w:rPr>
      </w:pPr>
    </w:p>
    <w:p w:rsidR="00226E7E" w:rsidRPr="00413B23" w:rsidRDefault="00226E7E" w:rsidP="00226E7E">
      <w:pPr>
        <w:spacing w:line="500" w:lineRule="exact"/>
        <w:ind w:firstLineChars="1650" w:firstLine="3960"/>
        <w:rPr>
          <w:rStyle w:val="apple-converted-space"/>
          <w:color w:val="000000" w:themeColor="text1"/>
          <w:sz w:val="24"/>
          <w:szCs w:val="24"/>
          <w:u w:val="single"/>
        </w:rPr>
      </w:pPr>
      <w:r w:rsidRPr="00413B23">
        <w:rPr>
          <w:rFonts w:ascii="宋体" w:hAnsi="宋体" w:hint="eastAsia"/>
          <w:color w:val="000000" w:themeColor="text1"/>
          <w:kern w:val="0"/>
          <w:sz w:val="24"/>
          <w:szCs w:val="24"/>
        </w:rPr>
        <w:t>残疾人福利性</w:t>
      </w:r>
      <w:r w:rsidRPr="00413B23">
        <w:rPr>
          <w:rFonts w:ascii="宋体" w:hAnsi="宋体" w:hint="eastAsia"/>
          <w:color w:val="000000" w:themeColor="text1"/>
          <w:sz w:val="24"/>
          <w:szCs w:val="24"/>
        </w:rPr>
        <w:t>单位名称（盖章）：</w:t>
      </w:r>
    </w:p>
    <w:p w:rsidR="0065701D" w:rsidRDefault="00226E7E" w:rsidP="00226E7E">
      <w:pPr>
        <w:widowControl/>
        <w:spacing w:before="100" w:beforeAutospacing="1" w:after="100" w:afterAutospacing="1" w:line="360" w:lineRule="auto"/>
        <w:ind w:firstLineChars="1300" w:firstLine="3120"/>
        <w:jc w:val="left"/>
        <w:rPr>
          <w:rFonts w:ascii="宋体" w:hAnsi="宋体" w:cs="宋体"/>
          <w:kern w:val="0"/>
          <w:sz w:val="24"/>
          <w:szCs w:val="24"/>
        </w:rPr>
      </w:pPr>
      <w:r>
        <w:rPr>
          <w:rFonts w:ascii="宋体" w:hAnsi="宋体" w:hint="eastAsia"/>
          <w:color w:val="000000" w:themeColor="text1"/>
          <w:sz w:val="24"/>
          <w:szCs w:val="24"/>
        </w:rPr>
        <w:t xml:space="preserve">        </w:t>
      </w:r>
      <w:r w:rsidRPr="00413B23">
        <w:rPr>
          <w:rFonts w:ascii="宋体" w:hAnsi="宋体" w:hint="eastAsia"/>
          <w:color w:val="000000" w:themeColor="text1"/>
          <w:sz w:val="24"/>
          <w:szCs w:val="24"/>
        </w:rPr>
        <w:t>日</w:t>
      </w:r>
      <w:r w:rsidRPr="00413B23">
        <w:rPr>
          <w:rStyle w:val="apple-converted-space"/>
          <w:rFonts w:ascii="宋体" w:hAnsi="宋体" w:hint="eastAsia"/>
          <w:color w:val="000000" w:themeColor="text1"/>
          <w:sz w:val="24"/>
          <w:szCs w:val="24"/>
        </w:rPr>
        <w:t> </w:t>
      </w:r>
      <w:r w:rsidRPr="00413B23">
        <w:rPr>
          <w:rFonts w:ascii="宋体" w:hAnsi="宋体" w:hint="eastAsia"/>
          <w:color w:val="000000" w:themeColor="text1"/>
          <w:sz w:val="24"/>
          <w:szCs w:val="24"/>
        </w:rPr>
        <w:t> 期：</w:t>
      </w:r>
    </w:p>
    <w:p w:rsidR="0065701D" w:rsidRDefault="0065701D">
      <w:pPr>
        <w:widowControl/>
        <w:spacing w:before="100" w:beforeAutospacing="1" w:after="100" w:afterAutospacing="1" w:line="360" w:lineRule="auto"/>
        <w:ind w:firstLine="420"/>
        <w:jc w:val="left"/>
        <w:rPr>
          <w:rFonts w:ascii="宋体" w:hAnsi="宋体" w:cs="宋体"/>
          <w:kern w:val="0"/>
          <w:sz w:val="24"/>
          <w:szCs w:val="24"/>
        </w:rPr>
      </w:pPr>
    </w:p>
    <w:p w:rsidR="0065701D" w:rsidRDefault="0065701D">
      <w:pPr>
        <w:widowControl/>
        <w:spacing w:before="100" w:beforeAutospacing="1" w:after="100" w:afterAutospacing="1" w:line="360" w:lineRule="auto"/>
        <w:ind w:firstLine="420"/>
        <w:jc w:val="left"/>
        <w:rPr>
          <w:rFonts w:ascii="宋体" w:hAnsi="宋体" w:cs="宋体"/>
          <w:kern w:val="0"/>
          <w:sz w:val="24"/>
          <w:szCs w:val="24"/>
        </w:rPr>
      </w:pPr>
    </w:p>
    <w:p w:rsidR="0065701D" w:rsidRDefault="0065701D">
      <w:pPr>
        <w:spacing w:line="500" w:lineRule="exact"/>
        <w:ind w:firstLineChars="1650" w:firstLine="3960"/>
        <w:rPr>
          <w:sz w:val="24"/>
          <w:szCs w:val="24"/>
        </w:rPr>
      </w:pPr>
    </w:p>
    <w:p w:rsidR="0065701D" w:rsidRDefault="0065701D"/>
    <w:p w:rsidR="0065701D" w:rsidRDefault="0065701D">
      <w:pPr>
        <w:rPr>
          <w:color w:val="000000" w:themeColor="text1"/>
        </w:rPr>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940687">
      <w:pPr>
        <w:widowControl/>
        <w:spacing w:line="500" w:lineRule="exact"/>
        <w:ind w:firstLineChars="500" w:firstLine="1600"/>
        <w:rPr>
          <w:rFonts w:ascii="黑体" w:eastAsia="黑体"/>
          <w:color w:val="000000"/>
          <w:sz w:val="32"/>
          <w:szCs w:val="32"/>
        </w:rPr>
      </w:pPr>
      <w:r>
        <w:rPr>
          <w:rFonts w:ascii="黑体" w:eastAsia="黑体" w:hint="eastAsia"/>
          <w:color w:val="000000"/>
          <w:sz w:val="32"/>
          <w:szCs w:val="32"/>
        </w:rPr>
        <w:lastRenderedPageBreak/>
        <w:t>十一、盐都区政府采购事前信用承诺书</w:t>
      </w:r>
    </w:p>
    <w:p w:rsidR="0065701D" w:rsidRDefault="0065701D">
      <w:pPr>
        <w:widowControl/>
        <w:spacing w:line="500" w:lineRule="exact"/>
        <w:ind w:firstLineChars="200" w:firstLine="640"/>
        <w:jc w:val="left"/>
        <w:rPr>
          <w:rFonts w:ascii="方正仿宋_GBK" w:eastAsia="方正仿宋_GBK" w:hAnsi="宋体" w:cs="宋体"/>
          <w:kern w:val="0"/>
          <w:sz w:val="32"/>
          <w:szCs w:val="32"/>
        </w:rPr>
      </w:pP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为营造我区公开、公平、公正、诚实守信的政府采购交易环境，树立诚信守法的投标人形象，本人代表本单位</w:t>
      </w:r>
      <w:proofErr w:type="gramStart"/>
      <w:r>
        <w:rPr>
          <w:rFonts w:ascii="宋体" w:hAnsi="宋体" w:hint="eastAsia"/>
          <w:color w:val="000000"/>
          <w:sz w:val="24"/>
          <w:szCs w:val="24"/>
        </w:rPr>
        <w:t>作出</w:t>
      </w:r>
      <w:proofErr w:type="gramEnd"/>
      <w:r>
        <w:rPr>
          <w:rFonts w:ascii="宋体" w:hAnsi="宋体" w:hint="eastAsia"/>
          <w:color w:val="000000"/>
          <w:sz w:val="24"/>
          <w:szCs w:val="24"/>
        </w:rPr>
        <w:t>以下承诺：</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xml:space="preserve">    （一）本单位对所提交的企（事）业单位基本信息、企（事）业负责人、项目负责人、技术负责人、从业资质和资格、业绩、财务状况、信誉等所有资料，均合法、真实、准确、有效，无任何伪造、修改、虚假成份，并对所提供资料的真实性负责；</w:t>
      </w: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（二）本单位无涉及政府采购活动的违法、违规不良记录，我公司及相关负责人无因存在重大隐患整改不力、发生有重大社会影响生产安全事故或其他严重违法违规行为而被列入失信联合惩戒的不良记录；</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xml:space="preserve">   （三）严格依照国家和省、市、区关于政府采购的法律、法规、规章、规范性文件，参加政府采购投标活动；积极履行社会责任，促进廉政建设； </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（四）自我约束、自我管理，守合同、重信用，自觉维护政府采购交易的良好秩序，与参与本次政府采购活动的其他供应商不存在直接控股或管理关系，不参与</w:t>
      </w:r>
      <w:proofErr w:type="gramStart"/>
      <w:r>
        <w:rPr>
          <w:rFonts w:ascii="宋体" w:hAnsi="宋体" w:hint="eastAsia"/>
          <w:color w:val="000000"/>
          <w:sz w:val="24"/>
          <w:szCs w:val="24"/>
        </w:rPr>
        <w:t>围标串标</w:t>
      </w:r>
      <w:proofErr w:type="gramEnd"/>
      <w:r>
        <w:rPr>
          <w:rFonts w:ascii="宋体" w:hAnsi="宋体" w:hint="eastAsia"/>
          <w:color w:val="000000"/>
          <w:sz w:val="24"/>
          <w:szCs w:val="24"/>
        </w:rPr>
        <w:t>、弄虚作假、骗取中标、干扰评标、违约毁约等行为；</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（五）自觉接受政府、行业组织、社会公众、新闻舆论的监督；</w:t>
      </w: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六）本单位自愿接受政府采购监督管理机构和有关行政监督部门的依法检查。如发生违法违规或不良失信行为，自愿接受政府采购监督管理机构和有关行政监督部门依法给予的行政处罚（处理），并依法承担相应责任；</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（七）本人已认真阅读了上述承诺，并向本单位员工作了宣传教育。</w:t>
      </w:r>
    </w:p>
    <w:p w:rsidR="0065701D" w:rsidRDefault="0065701D">
      <w:pPr>
        <w:widowControl/>
        <w:spacing w:line="500" w:lineRule="exact"/>
        <w:jc w:val="left"/>
        <w:rPr>
          <w:rFonts w:ascii="宋体" w:hAnsi="宋体"/>
          <w:color w:val="000000"/>
          <w:sz w:val="24"/>
          <w:szCs w:val="24"/>
        </w:rPr>
      </w:pP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法定代表人签名：</w:t>
      </w: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单位名称（盖章）：</w:t>
      </w: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年    月    日</w:t>
      </w:r>
    </w:p>
    <w:p w:rsidR="0065701D" w:rsidRDefault="0065701D">
      <w:pPr>
        <w:pStyle w:val="23"/>
      </w:pPr>
    </w:p>
    <w:sectPr w:rsidR="0065701D" w:rsidSect="0065701D">
      <w:headerReference w:type="default" r:id="rId12"/>
      <w:footerReference w:type="default" r:id="rId13"/>
      <w:pgSz w:w="11906" w:h="16838"/>
      <w:pgMar w:top="1418" w:right="1588" w:bottom="1418" w:left="1365" w:header="851" w:footer="907" w:gutter="0"/>
      <w:pgNumType w:fmt="numberInDash" w:start="43"/>
      <w:cols w:space="425"/>
      <w:docGrid w:type="lines" w:linePitch="2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DE0" w:rsidRDefault="00D97DE0" w:rsidP="0065701D">
      <w:r>
        <w:separator/>
      </w:r>
    </w:p>
  </w:endnote>
  <w:endnote w:type="continuationSeparator" w:id="0">
    <w:p w:rsidR="00D97DE0" w:rsidRDefault="00D97DE0" w:rsidP="006570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KaiTi_GB2312">
    <w:panose1 w:val="02010609060101010101"/>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隶书">
    <w:altName w:val="微软雅黑"/>
    <w:panose1 w:val="0201050906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55" w:rsidRDefault="007670B1">
    <w:pPr>
      <w:pStyle w:val="ad"/>
      <w:framePr w:wrap="around" w:vAnchor="text" w:hAnchor="margin" w:xAlign="center" w:y="1"/>
      <w:rPr>
        <w:rStyle w:val="af4"/>
        <w:rFonts w:ascii="宋体"/>
      </w:rPr>
    </w:pPr>
    <w:r>
      <w:rPr>
        <w:rStyle w:val="af4"/>
        <w:rFonts w:ascii="宋体" w:hAnsi="宋体"/>
      </w:rPr>
      <w:fldChar w:fldCharType="begin"/>
    </w:r>
    <w:r w:rsidR="00935C55">
      <w:rPr>
        <w:rStyle w:val="af4"/>
        <w:rFonts w:ascii="宋体" w:hAnsi="宋体"/>
      </w:rPr>
      <w:instrText xml:space="preserve">PAGE  </w:instrText>
    </w:r>
    <w:r>
      <w:rPr>
        <w:rStyle w:val="af4"/>
        <w:rFonts w:ascii="宋体" w:hAnsi="宋体"/>
      </w:rPr>
      <w:fldChar w:fldCharType="separate"/>
    </w:r>
    <w:r w:rsidR="00FC6251">
      <w:rPr>
        <w:rStyle w:val="af4"/>
        <w:rFonts w:ascii="宋体" w:hAnsi="宋体"/>
        <w:noProof/>
      </w:rPr>
      <w:t>- 11 -</w:t>
    </w:r>
    <w:r>
      <w:rPr>
        <w:rStyle w:val="af4"/>
        <w:rFonts w:ascii="宋体" w:hAnsi="宋体"/>
      </w:rPr>
      <w:fldChar w:fldCharType="end"/>
    </w:r>
  </w:p>
  <w:p w:rsidR="00935C55" w:rsidRDefault="00935C55">
    <w:pPr>
      <w:pStyle w:val="ad"/>
      <w:jc w:val="center"/>
      <w:rPr>
        <w:b/>
        <w:i/>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55" w:rsidRDefault="007670B1">
    <w:pPr>
      <w:pStyle w:val="ad"/>
      <w:framePr w:wrap="around" w:vAnchor="text" w:hAnchor="margin" w:xAlign="center" w:y="1"/>
      <w:rPr>
        <w:rStyle w:val="af4"/>
        <w:rFonts w:ascii="宋体"/>
      </w:rPr>
    </w:pPr>
    <w:r>
      <w:rPr>
        <w:rStyle w:val="af4"/>
        <w:rFonts w:ascii="宋体" w:hAnsi="宋体"/>
      </w:rPr>
      <w:fldChar w:fldCharType="begin"/>
    </w:r>
    <w:r w:rsidR="00935C55">
      <w:rPr>
        <w:rStyle w:val="af4"/>
        <w:rFonts w:ascii="宋体" w:hAnsi="宋体"/>
      </w:rPr>
      <w:instrText xml:space="preserve">PAGE  </w:instrText>
    </w:r>
    <w:r>
      <w:rPr>
        <w:rStyle w:val="af4"/>
        <w:rFonts w:ascii="宋体" w:hAnsi="宋体"/>
      </w:rPr>
      <w:fldChar w:fldCharType="separate"/>
    </w:r>
    <w:r w:rsidR="00FC6251">
      <w:rPr>
        <w:rStyle w:val="af4"/>
        <w:rFonts w:ascii="宋体" w:hAnsi="宋体"/>
        <w:noProof/>
      </w:rPr>
      <w:t>- 47 -</w:t>
    </w:r>
    <w:r>
      <w:rPr>
        <w:rStyle w:val="af4"/>
        <w:rFonts w:ascii="宋体" w:hAnsi="宋体"/>
      </w:rPr>
      <w:fldChar w:fldCharType="end"/>
    </w:r>
  </w:p>
  <w:p w:rsidR="00935C55" w:rsidRDefault="00935C55">
    <w:pPr>
      <w:pStyle w:val="ad"/>
      <w:jc w:val="center"/>
      <w:rPr>
        <w:b/>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DE0" w:rsidRDefault="00D97DE0" w:rsidP="0065701D">
      <w:r>
        <w:separator/>
      </w:r>
    </w:p>
  </w:footnote>
  <w:footnote w:type="continuationSeparator" w:id="0">
    <w:p w:rsidR="00D97DE0" w:rsidRDefault="00D97DE0" w:rsidP="00657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55" w:rsidRDefault="00935C55">
    <w:pPr>
      <w:pStyle w:val="ae"/>
    </w:pPr>
    <w:r>
      <w:rPr>
        <w:rFonts w:eastAsia="隶书"/>
        <w:color w:val="000000"/>
        <w:spacing w:val="40"/>
        <w:sz w:val="21"/>
        <w:szCs w:val="21"/>
      </w:rPr>
      <w:t>盐城市</w:t>
    </w:r>
    <w:r>
      <w:rPr>
        <w:rFonts w:eastAsia="隶书" w:hint="eastAsia"/>
        <w:color w:val="000000"/>
        <w:spacing w:val="40"/>
        <w:sz w:val="21"/>
        <w:szCs w:val="21"/>
      </w:rPr>
      <w:t>盐都区</w:t>
    </w:r>
    <w:r>
      <w:rPr>
        <w:rFonts w:eastAsia="隶书"/>
        <w:color w:val="000000"/>
        <w:spacing w:val="40"/>
        <w:sz w:val="21"/>
        <w:szCs w:val="21"/>
      </w:rPr>
      <w:t>政府采购招标文件</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55" w:rsidRDefault="00935C55">
    <w:pPr>
      <w:pStyle w:val="ae"/>
    </w:pPr>
    <w:r>
      <w:rPr>
        <w:rFonts w:eastAsia="隶书"/>
        <w:color w:val="000000"/>
        <w:spacing w:val="40"/>
        <w:sz w:val="21"/>
        <w:szCs w:val="21"/>
      </w:rPr>
      <w:t>盐城市</w:t>
    </w:r>
    <w:r>
      <w:rPr>
        <w:rFonts w:eastAsia="隶书" w:hint="eastAsia"/>
        <w:color w:val="000000"/>
        <w:spacing w:val="40"/>
        <w:sz w:val="21"/>
        <w:szCs w:val="21"/>
      </w:rPr>
      <w:t>盐都区</w:t>
    </w:r>
    <w:r>
      <w:rPr>
        <w:rFonts w:eastAsia="隶书"/>
        <w:color w:val="000000"/>
        <w:spacing w:val="40"/>
        <w:sz w:val="21"/>
        <w:szCs w:val="21"/>
      </w:rPr>
      <w:t>政府采购招标文件</w:t>
    </w:r>
  </w:p>
  <w:p w:rsidR="00935C55" w:rsidRDefault="00935C55">
    <w:pPr>
      <w:pStyle w:val="ae"/>
      <w:pBdr>
        <w:bottom w:val="none" w:sz="0"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0623EB"/>
    <w:multiLevelType w:val="singleLevel"/>
    <w:tmpl w:val="860623EB"/>
    <w:lvl w:ilvl="0">
      <w:start w:val="1"/>
      <w:numFmt w:val="decimal"/>
      <w:suff w:val="nothing"/>
      <w:lvlText w:val="%1、"/>
      <w:lvlJc w:val="left"/>
    </w:lvl>
  </w:abstractNum>
  <w:abstractNum w:abstractNumId="1">
    <w:nsid w:val="E11824F0"/>
    <w:multiLevelType w:val="singleLevel"/>
    <w:tmpl w:val="E11824F0"/>
    <w:lvl w:ilvl="0">
      <w:start w:val="7"/>
      <w:numFmt w:val="chineseCounting"/>
      <w:suff w:val="nothing"/>
      <w:lvlText w:val="%1、"/>
      <w:lvlJc w:val="left"/>
      <w:rPr>
        <w:rFonts w:hint="eastAsia"/>
      </w:rPr>
    </w:lvl>
  </w:abstractNum>
  <w:abstractNum w:abstractNumId="2">
    <w:nsid w:val="23CA3DFE"/>
    <w:multiLevelType w:val="singleLevel"/>
    <w:tmpl w:val="23CA3DFE"/>
    <w:lvl w:ilvl="0">
      <w:start w:val="1"/>
      <w:numFmt w:val="decimal"/>
      <w:lvlText w:val="%1、"/>
      <w:lvlJc w:val="left"/>
      <w:pPr>
        <w:tabs>
          <w:tab w:val="left" w:pos="480"/>
        </w:tabs>
        <w:ind w:left="480" w:hanging="480"/>
      </w:pPr>
      <w:rPr>
        <w:rFonts w:cs="Times New Roman"/>
      </w:rPr>
    </w:lvl>
  </w:abstractNum>
  <w:abstractNum w:abstractNumId="3">
    <w:nsid w:val="5A2B9532"/>
    <w:multiLevelType w:val="singleLevel"/>
    <w:tmpl w:val="5A2B9532"/>
    <w:lvl w:ilvl="0">
      <w:start w:val="2"/>
      <w:numFmt w:val="decimal"/>
      <w:suff w:val="space"/>
      <w:lvlText w:val="%1."/>
      <w:lvlJc w:val="left"/>
    </w:lvl>
  </w:abstractNum>
  <w:abstractNum w:abstractNumId="4">
    <w:nsid w:val="5C7E0EE5"/>
    <w:multiLevelType w:val="multilevel"/>
    <w:tmpl w:val="5C7E0EE5"/>
    <w:lvl w:ilvl="0">
      <w:start w:val="1"/>
      <w:numFmt w:val="chineseCountingThousand"/>
      <w:suff w:val="nothing"/>
      <w:lvlText w:val="第%1章 "/>
      <w:lvlJc w:val="left"/>
      <w:rPr>
        <w:rFonts w:cs="Times New Roman" w:hint="eastAsia"/>
      </w:rPr>
    </w:lvl>
    <w:lvl w:ilvl="1">
      <w:start w:val="1"/>
      <w:numFmt w:val="decimal"/>
      <w:suff w:val="nothing"/>
      <w:lvlText w:val="%2、"/>
      <w:lvlJc w:val="left"/>
      <w:rPr>
        <w:rFonts w:cs="Times New Roman" w:hint="eastAsia"/>
      </w:rPr>
    </w:lvl>
    <w:lvl w:ilvl="2">
      <w:start w:val="1"/>
      <w:numFmt w:val="decimal"/>
      <w:suff w:val="nothing"/>
      <w:lvlText w:val="%2.%3 "/>
      <w:lvlJc w:val="left"/>
      <w:rPr>
        <w:rFonts w:cs="Times New Roman" w:hint="eastAsia"/>
      </w:rPr>
    </w:lvl>
    <w:lvl w:ilvl="3">
      <w:start w:val="1"/>
      <w:numFmt w:val="decimal"/>
      <w:suff w:val="nothing"/>
      <w:lvlText w:val="%2.%3.%4 "/>
      <w:lvlJc w:val="left"/>
      <w:rPr>
        <w:rFonts w:cs="Times New Roman" w:hint="eastAsia"/>
      </w:rPr>
    </w:lvl>
    <w:lvl w:ilvl="4">
      <w:start w:val="1"/>
      <w:numFmt w:val="decimal"/>
      <w:suff w:val="nothing"/>
      <w:lvlText w:val="%2.%3.%4.%5 "/>
      <w:lvlJc w:val="left"/>
      <w:rPr>
        <w:rFonts w:cs="Times New Roman" w:hint="eastAsia"/>
      </w:rPr>
    </w:lvl>
    <w:lvl w:ilvl="5">
      <w:start w:val="1"/>
      <w:numFmt w:val="none"/>
      <w:pStyle w:val="6"/>
      <w:suff w:val="nothing"/>
      <w:lvlText w:val=""/>
      <w:lvlJc w:val="left"/>
      <w:rPr>
        <w:rFonts w:cs="Times New Roman" w:hint="eastAsia"/>
      </w:rPr>
    </w:lvl>
    <w:lvl w:ilvl="6">
      <w:start w:val="1"/>
      <w:numFmt w:val="none"/>
      <w:pStyle w:val="7"/>
      <w:suff w:val="nothing"/>
      <w:lvlText w:val=""/>
      <w:lvlJc w:val="left"/>
      <w:rPr>
        <w:rFonts w:cs="Times New Roman" w:hint="eastAsia"/>
      </w:rPr>
    </w:lvl>
    <w:lvl w:ilvl="7">
      <w:start w:val="1"/>
      <w:numFmt w:val="none"/>
      <w:pStyle w:val="8"/>
      <w:suff w:val="nothing"/>
      <w:lvlText w:val=""/>
      <w:lvlJc w:val="left"/>
      <w:rPr>
        <w:rFonts w:cs="Times New Roman" w:hint="eastAsia"/>
      </w:rPr>
    </w:lvl>
    <w:lvl w:ilvl="8">
      <w:start w:val="1"/>
      <w:numFmt w:val="none"/>
      <w:pStyle w:val="9"/>
      <w:suff w:val="nothing"/>
      <w:lvlText w:val=""/>
      <w:lvlJc w:val="left"/>
      <w:rPr>
        <w:rFonts w:cs="Times New Roman" w:hint="eastAsia"/>
      </w:rPr>
    </w:lvl>
  </w:abstractNum>
  <w:abstractNum w:abstractNumId="5">
    <w:nsid w:val="6FBA05F3"/>
    <w:multiLevelType w:val="singleLevel"/>
    <w:tmpl w:val="6FBA05F3"/>
    <w:lvl w:ilvl="0">
      <w:start w:val="1"/>
      <w:numFmt w:val="japaneseCounting"/>
      <w:lvlText w:val="第%1章"/>
      <w:lvlJc w:val="left"/>
      <w:pPr>
        <w:tabs>
          <w:tab w:val="left" w:pos="1440"/>
        </w:tabs>
        <w:ind w:left="1440" w:hanging="1440"/>
      </w:pPr>
      <w:rPr>
        <w:rFonts w:ascii="黑体" w:eastAsia="黑体" w:cs="Times New Roman" w:hint="eastAsia"/>
        <w:b w:val="0"/>
        <w:sz w:val="36"/>
      </w:rPr>
    </w:lvl>
  </w:abstractNum>
  <w:abstractNum w:abstractNumId="6">
    <w:nsid w:val="762A20E4"/>
    <w:multiLevelType w:val="singleLevel"/>
    <w:tmpl w:val="762A20E4"/>
    <w:lvl w:ilvl="0">
      <w:start w:val="1"/>
      <w:numFmt w:val="decimal"/>
      <w:suff w:val="nothing"/>
      <w:lvlText w:val="（%1）"/>
      <w:lvlJc w:val="left"/>
    </w:lvl>
  </w:abstractNum>
  <w:num w:numId="1">
    <w:abstractNumId w:val="4"/>
  </w:num>
  <w:num w:numId="2">
    <w:abstractNumId w:val="5"/>
  </w:num>
  <w:num w:numId="3">
    <w:abstractNumId w:val="1"/>
  </w:num>
  <w:num w:numId="4">
    <w:abstractNumId w:val="0"/>
  </w:num>
  <w:num w:numId="5">
    <w:abstractNumId w:val="2"/>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4710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15C3"/>
    <w:rsid w:val="00004C12"/>
    <w:rsid w:val="0001086F"/>
    <w:rsid w:val="00014898"/>
    <w:rsid w:val="00020E7A"/>
    <w:rsid w:val="0002101B"/>
    <w:rsid w:val="00022E96"/>
    <w:rsid w:val="00024B47"/>
    <w:rsid w:val="000260AC"/>
    <w:rsid w:val="000328B9"/>
    <w:rsid w:val="00034F55"/>
    <w:rsid w:val="00042FDF"/>
    <w:rsid w:val="000433E8"/>
    <w:rsid w:val="00044E0A"/>
    <w:rsid w:val="0004545D"/>
    <w:rsid w:val="0005110F"/>
    <w:rsid w:val="00053743"/>
    <w:rsid w:val="0005641C"/>
    <w:rsid w:val="000568D2"/>
    <w:rsid w:val="00063B37"/>
    <w:rsid w:val="00063CD7"/>
    <w:rsid w:val="0008553B"/>
    <w:rsid w:val="00087D36"/>
    <w:rsid w:val="00090DAE"/>
    <w:rsid w:val="00093038"/>
    <w:rsid w:val="000A307A"/>
    <w:rsid w:val="000A7FF9"/>
    <w:rsid w:val="000B1961"/>
    <w:rsid w:val="000B5B9C"/>
    <w:rsid w:val="000B5EF4"/>
    <w:rsid w:val="000B60C0"/>
    <w:rsid w:val="000C08D7"/>
    <w:rsid w:val="000D2AE0"/>
    <w:rsid w:val="000D4B35"/>
    <w:rsid w:val="000D5EF5"/>
    <w:rsid w:val="000D700E"/>
    <w:rsid w:val="000E037C"/>
    <w:rsid w:val="000E5FF0"/>
    <w:rsid w:val="000E7A8C"/>
    <w:rsid w:val="000F77C4"/>
    <w:rsid w:val="000F7927"/>
    <w:rsid w:val="00100527"/>
    <w:rsid w:val="00105F07"/>
    <w:rsid w:val="00111DA4"/>
    <w:rsid w:val="00111F87"/>
    <w:rsid w:val="0011312C"/>
    <w:rsid w:val="00113133"/>
    <w:rsid w:val="001164A2"/>
    <w:rsid w:val="00116777"/>
    <w:rsid w:val="00122B1D"/>
    <w:rsid w:val="0012312C"/>
    <w:rsid w:val="00126717"/>
    <w:rsid w:val="001300F9"/>
    <w:rsid w:val="001314E2"/>
    <w:rsid w:val="00135D3B"/>
    <w:rsid w:val="001373DC"/>
    <w:rsid w:val="0014040A"/>
    <w:rsid w:val="00143B57"/>
    <w:rsid w:val="00145FA2"/>
    <w:rsid w:val="00146E3B"/>
    <w:rsid w:val="00150410"/>
    <w:rsid w:val="00150890"/>
    <w:rsid w:val="00151728"/>
    <w:rsid w:val="00157770"/>
    <w:rsid w:val="00157962"/>
    <w:rsid w:val="001602FA"/>
    <w:rsid w:val="00167070"/>
    <w:rsid w:val="001674A9"/>
    <w:rsid w:val="00167B08"/>
    <w:rsid w:val="00167D5D"/>
    <w:rsid w:val="00172496"/>
    <w:rsid w:val="00172CAE"/>
    <w:rsid w:val="00173262"/>
    <w:rsid w:val="00173636"/>
    <w:rsid w:val="00173788"/>
    <w:rsid w:val="001754A7"/>
    <w:rsid w:val="00175715"/>
    <w:rsid w:val="001769A0"/>
    <w:rsid w:val="001807F6"/>
    <w:rsid w:val="001833B7"/>
    <w:rsid w:val="00184235"/>
    <w:rsid w:val="00184A7C"/>
    <w:rsid w:val="00185B04"/>
    <w:rsid w:val="00191014"/>
    <w:rsid w:val="00192E7E"/>
    <w:rsid w:val="001A2103"/>
    <w:rsid w:val="001A4EB2"/>
    <w:rsid w:val="001A56D2"/>
    <w:rsid w:val="001B408D"/>
    <w:rsid w:val="001C10EC"/>
    <w:rsid w:val="001C30FF"/>
    <w:rsid w:val="001C3E07"/>
    <w:rsid w:val="001C4ED1"/>
    <w:rsid w:val="001C4FB1"/>
    <w:rsid w:val="001C5A6B"/>
    <w:rsid w:val="001C7611"/>
    <w:rsid w:val="001D2496"/>
    <w:rsid w:val="001D53D7"/>
    <w:rsid w:val="001D68C7"/>
    <w:rsid w:val="001D6E54"/>
    <w:rsid w:val="001E4DB5"/>
    <w:rsid w:val="001E542D"/>
    <w:rsid w:val="001F09DB"/>
    <w:rsid w:val="001F0C7F"/>
    <w:rsid w:val="00201655"/>
    <w:rsid w:val="00202013"/>
    <w:rsid w:val="002031EF"/>
    <w:rsid w:val="00204371"/>
    <w:rsid w:val="00205A05"/>
    <w:rsid w:val="00210BAC"/>
    <w:rsid w:val="0021135B"/>
    <w:rsid w:val="0021140E"/>
    <w:rsid w:val="00215DC1"/>
    <w:rsid w:val="002161B8"/>
    <w:rsid w:val="0022092D"/>
    <w:rsid w:val="00221965"/>
    <w:rsid w:val="00221A59"/>
    <w:rsid w:val="00226E7E"/>
    <w:rsid w:val="00227229"/>
    <w:rsid w:val="00230E24"/>
    <w:rsid w:val="0023210C"/>
    <w:rsid w:val="002330E3"/>
    <w:rsid w:val="00233FCD"/>
    <w:rsid w:val="0023584D"/>
    <w:rsid w:val="00242DD7"/>
    <w:rsid w:val="00243D1D"/>
    <w:rsid w:val="0024413C"/>
    <w:rsid w:val="00244EEA"/>
    <w:rsid w:val="0024623B"/>
    <w:rsid w:val="002538D2"/>
    <w:rsid w:val="00253B60"/>
    <w:rsid w:val="00261CE2"/>
    <w:rsid w:val="00261F8C"/>
    <w:rsid w:val="0027299E"/>
    <w:rsid w:val="00274F8F"/>
    <w:rsid w:val="00281BB0"/>
    <w:rsid w:val="00281FBE"/>
    <w:rsid w:val="0028239B"/>
    <w:rsid w:val="002850E1"/>
    <w:rsid w:val="00286F95"/>
    <w:rsid w:val="0028786E"/>
    <w:rsid w:val="00287879"/>
    <w:rsid w:val="002933D1"/>
    <w:rsid w:val="00297EC6"/>
    <w:rsid w:val="002A0AAC"/>
    <w:rsid w:val="002A366F"/>
    <w:rsid w:val="002B3EE3"/>
    <w:rsid w:val="002B417B"/>
    <w:rsid w:val="002B429F"/>
    <w:rsid w:val="002C3F38"/>
    <w:rsid w:val="002C69C3"/>
    <w:rsid w:val="002C6E21"/>
    <w:rsid w:val="002D3450"/>
    <w:rsid w:val="002D580D"/>
    <w:rsid w:val="002D6983"/>
    <w:rsid w:val="002E1DE7"/>
    <w:rsid w:val="002E41E3"/>
    <w:rsid w:val="002E5044"/>
    <w:rsid w:val="002E5C66"/>
    <w:rsid w:val="002F38FA"/>
    <w:rsid w:val="002F47C7"/>
    <w:rsid w:val="002F596F"/>
    <w:rsid w:val="002F7361"/>
    <w:rsid w:val="00300649"/>
    <w:rsid w:val="00303CA3"/>
    <w:rsid w:val="00303E72"/>
    <w:rsid w:val="00316663"/>
    <w:rsid w:val="00326B66"/>
    <w:rsid w:val="003340F5"/>
    <w:rsid w:val="00341CFD"/>
    <w:rsid w:val="003454E9"/>
    <w:rsid w:val="003509F7"/>
    <w:rsid w:val="00350EA5"/>
    <w:rsid w:val="00353FD2"/>
    <w:rsid w:val="0035538B"/>
    <w:rsid w:val="0036297C"/>
    <w:rsid w:val="003635FE"/>
    <w:rsid w:val="00363F9E"/>
    <w:rsid w:val="0037064A"/>
    <w:rsid w:val="00375EA8"/>
    <w:rsid w:val="00376312"/>
    <w:rsid w:val="00376C73"/>
    <w:rsid w:val="00376EB0"/>
    <w:rsid w:val="00377F65"/>
    <w:rsid w:val="00377FB5"/>
    <w:rsid w:val="00383185"/>
    <w:rsid w:val="00383F7F"/>
    <w:rsid w:val="0038499F"/>
    <w:rsid w:val="00386C04"/>
    <w:rsid w:val="00391B7C"/>
    <w:rsid w:val="003934B9"/>
    <w:rsid w:val="003943DD"/>
    <w:rsid w:val="00395176"/>
    <w:rsid w:val="003A3DA8"/>
    <w:rsid w:val="003A5717"/>
    <w:rsid w:val="003A5972"/>
    <w:rsid w:val="003B0F32"/>
    <w:rsid w:val="003B1659"/>
    <w:rsid w:val="003B270B"/>
    <w:rsid w:val="003B381C"/>
    <w:rsid w:val="003B636B"/>
    <w:rsid w:val="003B75DB"/>
    <w:rsid w:val="003C0145"/>
    <w:rsid w:val="003C11D1"/>
    <w:rsid w:val="003C2309"/>
    <w:rsid w:val="003C47D5"/>
    <w:rsid w:val="003D0584"/>
    <w:rsid w:val="003D4372"/>
    <w:rsid w:val="003D4A9A"/>
    <w:rsid w:val="003D4FAB"/>
    <w:rsid w:val="003D7432"/>
    <w:rsid w:val="003D7C9A"/>
    <w:rsid w:val="003F0E79"/>
    <w:rsid w:val="003F2998"/>
    <w:rsid w:val="003F32E1"/>
    <w:rsid w:val="003F3E4A"/>
    <w:rsid w:val="003F4F0F"/>
    <w:rsid w:val="003F6C64"/>
    <w:rsid w:val="0040090B"/>
    <w:rsid w:val="00400F92"/>
    <w:rsid w:val="00403410"/>
    <w:rsid w:val="004035DA"/>
    <w:rsid w:val="004150B3"/>
    <w:rsid w:val="0042363A"/>
    <w:rsid w:val="00424352"/>
    <w:rsid w:val="00426FA2"/>
    <w:rsid w:val="004308CE"/>
    <w:rsid w:val="004315A7"/>
    <w:rsid w:val="00434910"/>
    <w:rsid w:val="004351DE"/>
    <w:rsid w:val="004374DE"/>
    <w:rsid w:val="004408DD"/>
    <w:rsid w:val="004420BC"/>
    <w:rsid w:val="00443946"/>
    <w:rsid w:val="0044709E"/>
    <w:rsid w:val="004478A1"/>
    <w:rsid w:val="0045170E"/>
    <w:rsid w:val="00454E2B"/>
    <w:rsid w:val="00456BD4"/>
    <w:rsid w:val="0046247E"/>
    <w:rsid w:val="00464741"/>
    <w:rsid w:val="00465AA5"/>
    <w:rsid w:val="00471356"/>
    <w:rsid w:val="00472B24"/>
    <w:rsid w:val="004736EF"/>
    <w:rsid w:val="00473C60"/>
    <w:rsid w:val="00475726"/>
    <w:rsid w:val="00484A1B"/>
    <w:rsid w:val="00485B9C"/>
    <w:rsid w:val="00485CE1"/>
    <w:rsid w:val="004A06E6"/>
    <w:rsid w:val="004A21FF"/>
    <w:rsid w:val="004A26D9"/>
    <w:rsid w:val="004A53D1"/>
    <w:rsid w:val="004C1733"/>
    <w:rsid w:val="004C246A"/>
    <w:rsid w:val="004C2A19"/>
    <w:rsid w:val="004C3E60"/>
    <w:rsid w:val="004C4107"/>
    <w:rsid w:val="004D2EA0"/>
    <w:rsid w:val="004D3822"/>
    <w:rsid w:val="004D3BEE"/>
    <w:rsid w:val="004E23F2"/>
    <w:rsid w:val="004E33BB"/>
    <w:rsid w:val="004E3A95"/>
    <w:rsid w:val="004E4030"/>
    <w:rsid w:val="004F0ED7"/>
    <w:rsid w:val="004F72FB"/>
    <w:rsid w:val="00500D06"/>
    <w:rsid w:val="00501C61"/>
    <w:rsid w:val="005032F1"/>
    <w:rsid w:val="0050379F"/>
    <w:rsid w:val="00504A02"/>
    <w:rsid w:val="00510A0E"/>
    <w:rsid w:val="00513C1D"/>
    <w:rsid w:val="005162B3"/>
    <w:rsid w:val="00521780"/>
    <w:rsid w:val="0052451D"/>
    <w:rsid w:val="005245A6"/>
    <w:rsid w:val="00525ABA"/>
    <w:rsid w:val="005300F4"/>
    <w:rsid w:val="00530366"/>
    <w:rsid w:val="00533B21"/>
    <w:rsid w:val="00535ACB"/>
    <w:rsid w:val="005366B2"/>
    <w:rsid w:val="00540EB4"/>
    <w:rsid w:val="0054405C"/>
    <w:rsid w:val="00551223"/>
    <w:rsid w:val="0055420C"/>
    <w:rsid w:val="00554334"/>
    <w:rsid w:val="00554EE7"/>
    <w:rsid w:val="00556FAA"/>
    <w:rsid w:val="005570DD"/>
    <w:rsid w:val="0056033B"/>
    <w:rsid w:val="00564BB4"/>
    <w:rsid w:val="0056503B"/>
    <w:rsid w:val="005702DC"/>
    <w:rsid w:val="00571182"/>
    <w:rsid w:val="00571DCE"/>
    <w:rsid w:val="00572FFE"/>
    <w:rsid w:val="00576469"/>
    <w:rsid w:val="00576C13"/>
    <w:rsid w:val="00583AD2"/>
    <w:rsid w:val="00592802"/>
    <w:rsid w:val="00592F86"/>
    <w:rsid w:val="00596087"/>
    <w:rsid w:val="005A52E5"/>
    <w:rsid w:val="005B426E"/>
    <w:rsid w:val="005B45AA"/>
    <w:rsid w:val="005B67E9"/>
    <w:rsid w:val="005C2680"/>
    <w:rsid w:val="005C463B"/>
    <w:rsid w:val="005C7784"/>
    <w:rsid w:val="005D6455"/>
    <w:rsid w:val="005E45B6"/>
    <w:rsid w:val="005E76D0"/>
    <w:rsid w:val="005F08CD"/>
    <w:rsid w:val="005F3452"/>
    <w:rsid w:val="005F41EC"/>
    <w:rsid w:val="005F4C5A"/>
    <w:rsid w:val="005F5069"/>
    <w:rsid w:val="005F7BB6"/>
    <w:rsid w:val="00602BC5"/>
    <w:rsid w:val="00602D89"/>
    <w:rsid w:val="006039CE"/>
    <w:rsid w:val="00605562"/>
    <w:rsid w:val="00607105"/>
    <w:rsid w:val="00610A69"/>
    <w:rsid w:val="00621B38"/>
    <w:rsid w:val="00621C87"/>
    <w:rsid w:val="006245D1"/>
    <w:rsid w:val="00626691"/>
    <w:rsid w:val="0063046B"/>
    <w:rsid w:val="006317DD"/>
    <w:rsid w:val="00640822"/>
    <w:rsid w:val="00640E5A"/>
    <w:rsid w:val="00641A51"/>
    <w:rsid w:val="00650DFD"/>
    <w:rsid w:val="00654001"/>
    <w:rsid w:val="0065701D"/>
    <w:rsid w:val="00664358"/>
    <w:rsid w:val="00670EEE"/>
    <w:rsid w:val="00673B05"/>
    <w:rsid w:val="006847A7"/>
    <w:rsid w:val="00687C15"/>
    <w:rsid w:val="0069222D"/>
    <w:rsid w:val="00694760"/>
    <w:rsid w:val="00694F0C"/>
    <w:rsid w:val="00697C08"/>
    <w:rsid w:val="006A2A9F"/>
    <w:rsid w:val="006A30AF"/>
    <w:rsid w:val="006A45AB"/>
    <w:rsid w:val="006A4FB7"/>
    <w:rsid w:val="006A61FD"/>
    <w:rsid w:val="006B7954"/>
    <w:rsid w:val="006C59C7"/>
    <w:rsid w:val="006C5BB6"/>
    <w:rsid w:val="006D5CF5"/>
    <w:rsid w:val="006D7FBA"/>
    <w:rsid w:val="006E0C12"/>
    <w:rsid w:val="006E171D"/>
    <w:rsid w:val="006E4A65"/>
    <w:rsid w:val="007052A1"/>
    <w:rsid w:val="00706393"/>
    <w:rsid w:val="007128F9"/>
    <w:rsid w:val="00712E5D"/>
    <w:rsid w:val="00714244"/>
    <w:rsid w:val="00720921"/>
    <w:rsid w:val="00721C70"/>
    <w:rsid w:val="0072204B"/>
    <w:rsid w:val="007257BB"/>
    <w:rsid w:val="00726891"/>
    <w:rsid w:val="0073181E"/>
    <w:rsid w:val="007328D5"/>
    <w:rsid w:val="0073340A"/>
    <w:rsid w:val="007417D0"/>
    <w:rsid w:val="007437C3"/>
    <w:rsid w:val="007444C9"/>
    <w:rsid w:val="00761C69"/>
    <w:rsid w:val="00764B03"/>
    <w:rsid w:val="007670B1"/>
    <w:rsid w:val="007716A5"/>
    <w:rsid w:val="00780722"/>
    <w:rsid w:val="00785FFD"/>
    <w:rsid w:val="0078668A"/>
    <w:rsid w:val="007927F1"/>
    <w:rsid w:val="00794CF5"/>
    <w:rsid w:val="00796106"/>
    <w:rsid w:val="00797EB1"/>
    <w:rsid w:val="007A2A2C"/>
    <w:rsid w:val="007A7341"/>
    <w:rsid w:val="007B2BD3"/>
    <w:rsid w:val="007B5BD3"/>
    <w:rsid w:val="007B6F82"/>
    <w:rsid w:val="007C5524"/>
    <w:rsid w:val="007C7429"/>
    <w:rsid w:val="007D163A"/>
    <w:rsid w:val="007D1FD8"/>
    <w:rsid w:val="007D27E9"/>
    <w:rsid w:val="007D5C6D"/>
    <w:rsid w:val="007D7D6F"/>
    <w:rsid w:val="007E1DFE"/>
    <w:rsid w:val="007F2A94"/>
    <w:rsid w:val="007F42F0"/>
    <w:rsid w:val="007F57B4"/>
    <w:rsid w:val="00802E40"/>
    <w:rsid w:val="00804844"/>
    <w:rsid w:val="00804E70"/>
    <w:rsid w:val="00810133"/>
    <w:rsid w:val="00821A84"/>
    <w:rsid w:val="00824FC4"/>
    <w:rsid w:val="0082525E"/>
    <w:rsid w:val="00826ACA"/>
    <w:rsid w:val="00831389"/>
    <w:rsid w:val="008329E8"/>
    <w:rsid w:val="00835B40"/>
    <w:rsid w:val="00835C2E"/>
    <w:rsid w:val="0083600E"/>
    <w:rsid w:val="008371BF"/>
    <w:rsid w:val="008451AC"/>
    <w:rsid w:val="00846B65"/>
    <w:rsid w:val="008471F4"/>
    <w:rsid w:val="008519E9"/>
    <w:rsid w:val="00851B12"/>
    <w:rsid w:val="00856B2F"/>
    <w:rsid w:val="00857B05"/>
    <w:rsid w:val="00857D54"/>
    <w:rsid w:val="008611BB"/>
    <w:rsid w:val="00864872"/>
    <w:rsid w:val="008656F4"/>
    <w:rsid w:val="0086638F"/>
    <w:rsid w:val="0087340B"/>
    <w:rsid w:val="00873D1F"/>
    <w:rsid w:val="00880530"/>
    <w:rsid w:val="008862CC"/>
    <w:rsid w:val="008938EA"/>
    <w:rsid w:val="00893D16"/>
    <w:rsid w:val="0089578E"/>
    <w:rsid w:val="008965CE"/>
    <w:rsid w:val="00897B6E"/>
    <w:rsid w:val="008A2C81"/>
    <w:rsid w:val="008A4C0D"/>
    <w:rsid w:val="008A4DD0"/>
    <w:rsid w:val="008A51FB"/>
    <w:rsid w:val="008A6A3A"/>
    <w:rsid w:val="008B2BBD"/>
    <w:rsid w:val="008B480B"/>
    <w:rsid w:val="008B56FC"/>
    <w:rsid w:val="008B789C"/>
    <w:rsid w:val="008C1905"/>
    <w:rsid w:val="008C4FF0"/>
    <w:rsid w:val="008D2902"/>
    <w:rsid w:val="008D5B3D"/>
    <w:rsid w:val="008D6379"/>
    <w:rsid w:val="008D7579"/>
    <w:rsid w:val="008E23E5"/>
    <w:rsid w:val="008E2984"/>
    <w:rsid w:val="008E48B8"/>
    <w:rsid w:val="008E5376"/>
    <w:rsid w:val="008F0087"/>
    <w:rsid w:val="008F2793"/>
    <w:rsid w:val="008F2FFB"/>
    <w:rsid w:val="008F39A4"/>
    <w:rsid w:val="008F6A60"/>
    <w:rsid w:val="008F7FE0"/>
    <w:rsid w:val="0090557A"/>
    <w:rsid w:val="009077CD"/>
    <w:rsid w:val="00910F1F"/>
    <w:rsid w:val="00911295"/>
    <w:rsid w:val="009149CD"/>
    <w:rsid w:val="00915BB7"/>
    <w:rsid w:val="00917008"/>
    <w:rsid w:val="00922EC7"/>
    <w:rsid w:val="00930B3A"/>
    <w:rsid w:val="00935C55"/>
    <w:rsid w:val="009362CB"/>
    <w:rsid w:val="00937B06"/>
    <w:rsid w:val="00940687"/>
    <w:rsid w:val="00942F5E"/>
    <w:rsid w:val="00943883"/>
    <w:rsid w:val="009547CD"/>
    <w:rsid w:val="00956128"/>
    <w:rsid w:val="00956FDC"/>
    <w:rsid w:val="009603F7"/>
    <w:rsid w:val="0096253F"/>
    <w:rsid w:val="0097183B"/>
    <w:rsid w:val="00977374"/>
    <w:rsid w:val="00981BF4"/>
    <w:rsid w:val="0098326C"/>
    <w:rsid w:val="009A4E6E"/>
    <w:rsid w:val="009B1B09"/>
    <w:rsid w:val="009B204D"/>
    <w:rsid w:val="009B68A4"/>
    <w:rsid w:val="009C07CE"/>
    <w:rsid w:val="009C0CD4"/>
    <w:rsid w:val="009C15B2"/>
    <w:rsid w:val="009C15C3"/>
    <w:rsid w:val="009C6780"/>
    <w:rsid w:val="009D02A6"/>
    <w:rsid w:val="009D2110"/>
    <w:rsid w:val="009E1944"/>
    <w:rsid w:val="009E3522"/>
    <w:rsid w:val="009F08F4"/>
    <w:rsid w:val="009F6D9B"/>
    <w:rsid w:val="00A031EB"/>
    <w:rsid w:val="00A036F2"/>
    <w:rsid w:val="00A10711"/>
    <w:rsid w:val="00A12885"/>
    <w:rsid w:val="00A1648D"/>
    <w:rsid w:val="00A233CC"/>
    <w:rsid w:val="00A2643C"/>
    <w:rsid w:val="00A26B02"/>
    <w:rsid w:val="00A34FCD"/>
    <w:rsid w:val="00A3672B"/>
    <w:rsid w:val="00A40C79"/>
    <w:rsid w:val="00A42673"/>
    <w:rsid w:val="00A42A6F"/>
    <w:rsid w:val="00A436FC"/>
    <w:rsid w:val="00A43879"/>
    <w:rsid w:val="00A53192"/>
    <w:rsid w:val="00A54F8D"/>
    <w:rsid w:val="00A602AB"/>
    <w:rsid w:val="00A61731"/>
    <w:rsid w:val="00A617A2"/>
    <w:rsid w:val="00A67D30"/>
    <w:rsid w:val="00A70F77"/>
    <w:rsid w:val="00A71A03"/>
    <w:rsid w:val="00A72DDC"/>
    <w:rsid w:val="00A73269"/>
    <w:rsid w:val="00A74114"/>
    <w:rsid w:val="00A80D8D"/>
    <w:rsid w:val="00A81252"/>
    <w:rsid w:val="00A831A4"/>
    <w:rsid w:val="00A86D80"/>
    <w:rsid w:val="00A87EFA"/>
    <w:rsid w:val="00A97942"/>
    <w:rsid w:val="00AA0338"/>
    <w:rsid w:val="00AB2EA1"/>
    <w:rsid w:val="00AB4424"/>
    <w:rsid w:val="00AC0F70"/>
    <w:rsid w:val="00AC2A84"/>
    <w:rsid w:val="00AC3025"/>
    <w:rsid w:val="00AC427E"/>
    <w:rsid w:val="00AC645A"/>
    <w:rsid w:val="00AC7FE4"/>
    <w:rsid w:val="00AD7EF8"/>
    <w:rsid w:val="00AE6415"/>
    <w:rsid w:val="00AF654D"/>
    <w:rsid w:val="00AF7C37"/>
    <w:rsid w:val="00B002FA"/>
    <w:rsid w:val="00B07911"/>
    <w:rsid w:val="00B2286D"/>
    <w:rsid w:val="00B27311"/>
    <w:rsid w:val="00B27674"/>
    <w:rsid w:val="00B30528"/>
    <w:rsid w:val="00B37182"/>
    <w:rsid w:val="00B37445"/>
    <w:rsid w:val="00B40C7D"/>
    <w:rsid w:val="00B45B75"/>
    <w:rsid w:val="00B71872"/>
    <w:rsid w:val="00B77714"/>
    <w:rsid w:val="00B837C6"/>
    <w:rsid w:val="00B86F52"/>
    <w:rsid w:val="00B9171F"/>
    <w:rsid w:val="00B93460"/>
    <w:rsid w:val="00B95CBB"/>
    <w:rsid w:val="00B97674"/>
    <w:rsid w:val="00BA004E"/>
    <w:rsid w:val="00BA158B"/>
    <w:rsid w:val="00BA38F4"/>
    <w:rsid w:val="00BA41C3"/>
    <w:rsid w:val="00BA6615"/>
    <w:rsid w:val="00BA7C96"/>
    <w:rsid w:val="00BB7661"/>
    <w:rsid w:val="00BC117E"/>
    <w:rsid w:val="00BC314C"/>
    <w:rsid w:val="00BC3A5A"/>
    <w:rsid w:val="00BC7C01"/>
    <w:rsid w:val="00BD0652"/>
    <w:rsid w:val="00BD12FD"/>
    <w:rsid w:val="00BD2E43"/>
    <w:rsid w:val="00BD3256"/>
    <w:rsid w:val="00BE7D10"/>
    <w:rsid w:val="00BF7363"/>
    <w:rsid w:val="00BF7787"/>
    <w:rsid w:val="00BF7F6F"/>
    <w:rsid w:val="00C03A11"/>
    <w:rsid w:val="00C05EC1"/>
    <w:rsid w:val="00C06774"/>
    <w:rsid w:val="00C072EB"/>
    <w:rsid w:val="00C16326"/>
    <w:rsid w:val="00C16C6E"/>
    <w:rsid w:val="00C17F25"/>
    <w:rsid w:val="00C30907"/>
    <w:rsid w:val="00C31416"/>
    <w:rsid w:val="00C343DD"/>
    <w:rsid w:val="00C36D11"/>
    <w:rsid w:val="00C409AC"/>
    <w:rsid w:val="00C41525"/>
    <w:rsid w:val="00C418AF"/>
    <w:rsid w:val="00C43751"/>
    <w:rsid w:val="00C444B4"/>
    <w:rsid w:val="00C44B22"/>
    <w:rsid w:val="00C459DB"/>
    <w:rsid w:val="00C5117C"/>
    <w:rsid w:val="00C5227D"/>
    <w:rsid w:val="00C53AA3"/>
    <w:rsid w:val="00C577F3"/>
    <w:rsid w:val="00C61407"/>
    <w:rsid w:val="00C6431D"/>
    <w:rsid w:val="00C666DA"/>
    <w:rsid w:val="00C66FE4"/>
    <w:rsid w:val="00C731DF"/>
    <w:rsid w:val="00C774A5"/>
    <w:rsid w:val="00C82779"/>
    <w:rsid w:val="00C8530D"/>
    <w:rsid w:val="00C85419"/>
    <w:rsid w:val="00C871D8"/>
    <w:rsid w:val="00C92399"/>
    <w:rsid w:val="00C947EF"/>
    <w:rsid w:val="00CA31D6"/>
    <w:rsid w:val="00CA3DB9"/>
    <w:rsid w:val="00CA7389"/>
    <w:rsid w:val="00CB0256"/>
    <w:rsid w:val="00CB1772"/>
    <w:rsid w:val="00CB186B"/>
    <w:rsid w:val="00CB3438"/>
    <w:rsid w:val="00CB58AD"/>
    <w:rsid w:val="00CD14C6"/>
    <w:rsid w:val="00CD795E"/>
    <w:rsid w:val="00CE07A8"/>
    <w:rsid w:val="00CE7EED"/>
    <w:rsid w:val="00CF1373"/>
    <w:rsid w:val="00CF207E"/>
    <w:rsid w:val="00CF73F0"/>
    <w:rsid w:val="00D04B50"/>
    <w:rsid w:val="00D05635"/>
    <w:rsid w:val="00D065A3"/>
    <w:rsid w:val="00D124AD"/>
    <w:rsid w:val="00D147F0"/>
    <w:rsid w:val="00D30D3F"/>
    <w:rsid w:val="00D333DA"/>
    <w:rsid w:val="00D43644"/>
    <w:rsid w:val="00D445EA"/>
    <w:rsid w:val="00D45411"/>
    <w:rsid w:val="00D46A76"/>
    <w:rsid w:val="00D46E39"/>
    <w:rsid w:val="00D51E5F"/>
    <w:rsid w:val="00D522E2"/>
    <w:rsid w:val="00D55DFF"/>
    <w:rsid w:val="00D57107"/>
    <w:rsid w:val="00D60259"/>
    <w:rsid w:val="00D621CB"/>
    <w:rsid w:val="00D6456F"/>
    <w:rsid w:val="00D65FD6"/>
    <w:rsid w:val="00D665B8"/>
    <w:rsid w:val="00D71BDA"/>
    <w:rsid w:val="00D74306"/>
    <w:rsid w:val="00D7625F"/>
    <w:rsid w:val="00D84160"/>
    <w:rsid w:val="00D84ACE"/>
    <w:rsid w:val="00D86623"/>
    <w:rsid w:val="00D87715"/>
    <w:rsid w:val="00D90377"/>
    <w:rsid w:val="00D918F7"/>
    <w:rsid w:val="00D974AC"/>
    <w:rsid w:val="00D97DE0"/>
    <w:rsid w:val="00DA6A80"/>
    <w:rsid w:val="00DA7694"/>
    <w:rsid w:val="00DB2594"/>
    <w:rsid w:val="00DC32E5"/>
    <w:rsid w:val="00DC5E41"/>
    <w:rsid w:val="00DC79F1"/>
    <w:rsid w:val="00DD0BFC"/>
    <w:rsid w:val="00DD52AF"/>
    <w:rsid w:val="00DD6E2C"/>
    <w:rsid w:val="00DE208C"/>
    <w:rsid w:val="00DE7E8F"/>
    <w:rsid w:val="00DF1698"/>
    <w:rsid w:val="00DF44D0"/>
    <w:rsid w:val="00E00225"/>
    <w:rsid w:val="00E04089"/>
    <w:rsid w:val="00E043CD"/>
    <w:rsid w:val="00E05358"/>
    <w:rsid w:val="00E13CA4"/>
    <w:rsid w:val="00E13CB0"/>
    <w:rsid w:val="00E148D0"/>
    <w:rsid w:val="00E22CFA"/>
    <w:rsid w:val="00E23132"/>
    <w:rsid w:val="00E263C4"/>
    <w:rsid w:val="00E359D2"/>
    <w:rsid w:val="00E4007B"/>
    <w:rsid w:val="00E444C3"/>
    <w:rsid w:val="00E44B04"/>
    <w:rsid w:val="00E532A3"/>
    <w:rsid w:val="00E53C93"/>
    <w:rsid w:val="00E57B48"/>
    <w:rsid w:val="00E635FA"/>
    <w:rsid w:val="00E74B6A"/>
    <w:rsid w:val="00E7558C"/>
    <w:rsid w:val="00E76E9B"/>
    <w:rsid w:val="00E77965"/>
    <w:rsid w:val="00E80975"/>
    <w:rsid w:val="00E90C94"/>
    <w:rsid w:val="00E97AC5"/>
    <w:rsid w:val="00EA0422"/>
    <w:rsid w:val="00EA3D83"/>
    <w:rsid w:val="00EB1C95"/>
    <w:rsid w:val="00EB66A2"/>
    <w:rsid w:val="00EB7E87"/>
    <w:rsid w:val="00EC044D"/>
    <w:rsid w:val="00EC15C0"/>
    <w:rsid w:val="00EC1DEB"/>
    <w:rsid w:val="00ED1D40"/>
    <w:rsid w:val="00ED3B88"/>
    <w:rsid w:val="00EE27AD"/>
    <w:rsid w:val="00EE2E30"/>
    <w:rsid w:val="00EE3F95"/>
    <w:rsid w:val="00EF522D"/>
    <w:rsid w:val="00EF63F0"/>
    <w:rsid w:val="00EF7481"/>
    <w:rsid w:val="00F0348A"/>
    <w:rsid w:val="00F07923"/>
    <w:rsid w:val="00F110D8"/>
    <w:rsid w:val="00F14FEC"/>
    <w:rsid w:val="00F17B9F"/>
    <w:rsid w:val="00F2532B"/>
    <w:rsid w:val="00F26285"/>
    <w:rsid w:val="00F27262"/>
    <w:rsid w:val="00F364B8"/>
    <w:rsid w:val="00F4761F"/>
    <w:rsid w:val="00F56478"/>
    <w:rsid w:val="00F63265"/>
    <w:rsid w:val="00F649B1"/>
    <w:rsid w:val="00F66644"/>
    <w:rsid w:val="00F67AFF"/>
    <w:rsid w:val="00F70761"/>
    <w:rsid w:val="00F72B37"/>
    <w:rsid w:val="00F8123F"/>
    <w:rsid w:val="00F81BCA"/>
    <w:rsid w:val="00F82B45"/>
    <w:rsid w:val="00F84749"/>
    <w:rsid w:val="00F86BD1"/>
    <w:rsid w:val="00F91996"/>
    <w:rsid w:val="00F92BAB"/>
    <w:rsid w:val="00FA0134"/>
    <w:rsid w:val="00FA137D"/>
    <w:rsid w:val="00FA44B0"/>
    <w:rsid w:val="00FB74BC"/>
    <w:rsid w:val="00FC6251"/>
    <w:rsid w:val="00FC6910"/>
    <w:rsid w:val="00FC6921"/>
    <w:rsid w:val="00FC6A03"/>
    <w:rsid w:val="00FC6D79"/>
    <w:rsid w:val="00FD3696"/>
    <w:rsid w:val="00FD382D"/>
    <w:rsid w:val="00FD3964"/>
    <w:rsid w:val="00FE27F1"/>
    <w:rsid w:val="00FE2C1B"/>
    <w:rsid w:val="00FE33D1"/>
    <w:rsid w:val="00FE76BB"/>
    <w:rsid w:val="00FF5E0D"/>
    <w:rsid w:val="00FF66BF"/>
    <w:rsid w:val="01387C71"/>
    <w:rsid w:val="013C0C70"/>
    <w:rsid w:val="01536DFF"/>
    <w:rsid w:val="01BA74D8"/>
    <w:rsid w:val="027129E9"/>
    <w:rsid w:val="039335D4"/>
    <w:rsid w:val="04A50F2A"/>
    <w:rsid w:val="05CB5824"/>
    <w:rsid w:val="065B1EDD"/>
    <w:rsid w:val="067C4509"/>
    <w:rsid w:val="06BB5255"/>
    <w:rsid w:val="06FE791D"/>
    <w:rsid w:val="07593F4E"/>
    <w:rsid w:val="07BF6AAE"/>
    <w:rsid w:val="084F0C42"/>
    <w:rsid w:val="08752974"/>
    <w:rsid w:val="08956C29"/>
    <w:rsid w:val="089F16FF"/>
    <w:rsid w:val="095862FA"/>
    <w:rsid w:val="099519C5"/>
    <w:rsid w:val="09A86919"/>
    <w:rsid w:val="09B123C4"/>
    <w:rsid w:val="0A810267"/>
    <w:rsid w:val="0B27191F"/>
    <w:rsid w:val="0D045CF7"/>
    <w:rsid w:val="0DCC1CD2"/>
    <w:rsid w:val="0DDD0D07"/>
    <w:rsid w:val="0E753339"/>
    <w:rsid w:val="0EED4F61"/>
    <w:rsid w:val="0F274112"/>
    <w:rsid w:val="11904D01"/>
    <w:rsid w:val="11C55995"/>
    <w:rsid w:val="121F260D"/>
    <w:rsid w:val="123C3DDF"/>
    <w:rsid w:val="12611512"/>
    <w:rsid w:val="12B64F25"/>
    <w:rsid w:val="12DE5484"/>
    <w:rsid w:val="14612A48"/>
    <w:rsid w:val="14634B07"/>
    <w:rsid w:val="14A262DB"/>
    <w:rsid w:val="14E80359"/>
    <w:rsid w:val="1603093B"/>
    <w:rsid w:val="162C2FEF"/>
    <w:rsid w:val="164C54D9"/>
    <w:rsid w:val="17F0395D"/>
    <w:rsid w:val="187D7629"/>
    <w:rsid w:val="18AF2AA9"/>
    <w:rsid w:val="18D10646"/>
    <w:rsid w:val="1A9E051C"/>
    <w:rsid w:val="1BBF100A"/>
    <w:rsid w:val="1DA71CCE"/>
    <w:rsid w:val="1E2C7624"/>
    <w:rsid w:val="1EDA11FE"/>
    <w:rsid w:val="1EE65110"/>
    <w:rsid w:val="1F431B9E"/>
    <w:rsid w:val="1FAD32EF"/>
    <w:rsid w:val="1FF471EE"/>
    <w:rsid w:val="20012071"/>
    <w:rsid w:val="2008158E"/>
    <w:rsid w:val="20410447"/>
    <w:rsid w:val="21117C8F"/>
    <w:rsid w:val="230D0C2C"/>
    <w:rsid w:val="234149DF"/>
    <w:rsid w:val="23B5406D"/>
    <w:rsid w:val="23E90381"/>
    <w:rsid w:val="24E923FB"/>
    <w:rsid w:val="253A205B"/>
    <w:rsid w:val="259B68CA"/>
    <w:rsid w:val="26B72A08"/>
    <w:rsid w:val="26B96E8C"/>
    <w:rsid w:val="26BC72E8"/>
    <w:rsid w:val="26F249ED"/>
    <w:rsid w:val="28A12DD1"/>
    <w:rsid w:val="28A135DC"/>
    <w:rsid w:val="2A7549B2"/>
    <w:rsid w:val="2B832275"/>
    <w:rsid w:val="2BC23DE9"/>
    <w:rsid w:val="2CCC1887"/>
    <w:rsid w:val="2D69717D"/>
    <w:rsid w:val="2D87417D"/>
    <w:rsid w:val="2DF771A2"/>
    <w:rsid w:val="2DF930BE"/>
    <w:rsid w:val="2DFE0B40"/>
    <w:rsid w:val="2E3B01DE"/>
    <w:rsid w:val="2E5F3894"/>
    <w:rsid w:val="2EE66E74"/>
    <w:rsid w:val="2EFB71E4"/>
    <w:rsid w:val="2FF67D4A"/>
    <w:rsid w:val="31A72B92"/>
    <w:rsid w:val="31B53113"/>
    <w:rsid w:val="31D14D89"/>
    <w:rsid w:val="3246124C"/>
    <w:rsid w:val="33261433"/>
    <w:rsid w:val="336977E2"/>
    <w:rsid w:val="342F442E"/>
    <w:rsid w:val="34943A81"/>
    <w:rsid w:val="349959E0"/>
    <w:rsid w:val="34DB166C"/>
    <w:rsid w:val="35033AEE"/>
    <w:rsid w:val="35CA1B8C"/>
    <w:rsid w:val="35EE59A5"/>
    <w:rsid w:val="36B336E7"/>
    <w:rsid w:val="372B4AF4"/>
    <w:rsid w:val="372E717E"/>
    <w:rsid w:val="37900A99"/>
    <w:rsid w:val="37E517C2"/>
    <w:rsid w:val="38166335"/>
    <w:rsid w:val="389A302E"/>
    <w:rsid w:val="38B118AB"/>
    <w:rsid w:val="399045B0"/>
    <w:rsid w:val="39E40999"/>
    <w:rsid w:val="39F740EE"/>
    <w:rsid w:val="3A785F80"/>
    <w:rsid w:val="3AAA5F8E"/>
    <w:rsid w:val="3AB9725C"/>
    <w:rsid w:val="3ACC6FE4"/>
    <w:rsid w:val="3ADD23E9"/>
    <w:rsid w:val="3AF638C1"/>
    <w:rsid w:val="3AFD663D"/>
    <w:rsid w:val="3B064CCC"/>
    <w:rsid w:val="3BA71F37"/>
    <w:rsid w:val="3C4F3AA6"/>
    <w:rsid w:val="3C626CB6"/>
    <w:rsid w:val="3C87245E"/>
    <w:rsid w:val="3C93150E"/>
    <w:rsid w:val="3CDE6898"/>
    <w:rsid w:val="3D8A4A7E"/>
    <w:rsid w:val="3D8B7DD8"/>
    <w:rsid w:val="3E1C043D"/>
    <w:rsid w:val="3E7B28AE"/>
    <w:rsid w:val="3E7B7BB5"/>
    <w:rsid w:val="402D0630"/>
    <w:rsid w:val="40303DA2"/>
    <w:rsid w:val="41E51A27"/>
    <w:rsid w:val="423E39AA"/>
    <w:rsid w:val="426B1A74"/>
    <w:rsid w:val="42EB4CF9"/>
    <w:rsid w:val="43263F6B"/>
    <w:rsid w:val="434076B5"/>
    <w:rsid w:val="445C2124"/>
    <w:rsid w:val="44835D9C"/>
    <w:rsid w:val="44955543"/>
    <w:rsid w:val="450E0973"/>
    <w:rsid w:val="45460B00"/>
    <w:rsid w:val="45B067F3"/>
    <w:rsid w:val="45BA1E50"/>
    <w:rsid w:val="461F285E"/>
    <w:rsid w:val="46495C76"/>
    <w:rsid w:val="46B307EB"/>
    <w:rsid w:val="47F539EC"/>
    <w:rsid w:val="4AC25C34"/>
    <w:rsid w:val="4AE01552"/>
    <w:rsid w:val="4B037AE3"/>
    <w:rsid w:val="4B2B18CE"/>
    <w:rsid w:val="4B841FF4"/>
    <w:rsid w:val="4C5A42FA"/>
    <w:rsid w:val="4CF42D05"/>
    <w:rsid w:val="4D9A3692"/>
    <w:rsid w:val="4DA8198F"/>
    <w:rsid w:val="4E261909"/>
    <w:rsid w:val="4F693255"/>
    <w:rsid w:val="4F6B1A24"/>
    <w:rsid w:val="4FD166E3"/>
    <w:rsid w:val="502E3683"/>
    <w:rsid w:val="503A7E7F"/>
    <w:rsid w:val="50B00A8B"/>
    <w:rsid w:val="511B200B"/>
    <w:rsid w:val="51D5240E"/>
    <w:rsid w:val="52195388"/>
    <w:rsid w:val="52DF70D7"/>
    <w:rsid w:val="52E15E9E"/>
    <w:rsid w:val="535C5D19"/>
    <w:rsid w:val="53E24BDC"/>
    <w:rsid w:val="542A263F"/>
    <w:rsid w:val="54385AB2"/>
    <w:rsid w:val="549E63A0"/>
    <w:rsid w:val="54F4316E"/>
    <w:rsid w:val="55F91388"/>
    <w:rsid w:val="56070BE0"/>
    <w:rsid w:val="56606073"/>
    <w:rsid w:val="58817E34"/>
    <w:rsid w:val="59001981"/>
    <w:rsid w:val="59077615"/>
    <w:rsid w:val="595F5D4E"/>
    <w:rsid w:val="596B6132"/>
    <w:rsid w:val="596D31B0"/>
    <w:rsid w:val="597E615D"/>
    <w:rsid w:val="599C0E84"/>
    <w:rsid w:val="5A9A5EF1"/>
    <w:rsid w:val="5A9C0B66"/>
    <w:rsid w:val="5B316879"/>
    <w:rsid w:val="5B4862B4"/>
    <w:rsid w:val="5BFD74F1"/>
    <w:rsid w:val="5C1A3B8A"/>
    <w:rsid w:val="5C264593"/>
    <w:rsid w:val="5CE45BD5"/>
    <w:rsid w:val="5CE56EBA"/>
    <w:rsid w:val="5CEC4AF3"/>
    <w:rsid w:val="5D301EA2"/>
    <w:rsid w:val="5D5D7B53"/>
    <w:rsid w:val="5D6B4897"/>
    <w:rsid w:val="5DBD0826"/>
    <w:rsid w:val="5DCE60C2"/>
    <w:rsid w:val="5E887797"/>
    <w:rsid w:val="5FB9183D"/>
    <w:rsid w:val="602050C6"/>
    <w:rsid w:val="60995CD3"/>
    <w:rsid w:val="6134799D"/>
    <w:rsid w:val="64270182"/>
    <w:rsid w:val="65D76656"/>
    <w:rsid w:val="65DA527F"/>
    <w:rsid w:val="666A5CB3"/>
    <w:rsid w:val="66C45AB7"/>
    <w:rsid w:val="66ED066A"/>
    <w:rsid w:val="67081A66"/>
    <w:rsid w:val="674E512B"/>
    <w:rsid w:val="67A43C10"/>
    <w:rsid w:val="67EC5547"/>
    <w:rsid w:val="68390AD4"/>
    <w:rsid w:val="68A55C11"/>
    <w:rsid w:val="69000987"/>
    <w:rsid w:val="69681A79"/>
    <w:rsid w:val="6A0773F1"/>
    <w:rsid w:val="6A3E4B20"/>
    <w:rsid w:val="6A652757"/>
    <w:rsid w:val="6AEE477E"/>
    <w:rsid w:val="6BA90883"/>
    <w:rsid w:val="6C77267A"/>
    <w:rsid w:val="6CD12E4D"/>
    <w:rsid w:val="6D010A27"/>
    <w:rsid w:val="6D232FC7"/>
    <w:rsid w:val="6D6F574F"/>
    <w:rsid w:val="6E7F5849"/>
    <w:rsid w:val="6E947560"/>
    <w:rsid w:val="6EB94B54"/>
    <w:rsid w:val="6ED450D8"/>
    <w:rsid w:val="6EDB0079"/>
    <w:rsid w:val="6F683D74"/>
    <w:rsid w:val="6FE65AF2"/>
    <w:rsid w:val="704C6B4B"/>
    <w:rsid w:val="70762413"/>
    <w:rsid w:val="70FA08E1"/>
    <w:rsid w:val="71484CAA"/>
    <w:rsid w:val="71AC6215"/>
    <w:rsid w:val="72650D4A"/>
    <w:rsid w:val="7311486F"/>
    <w:rsid w:val="73191690"/>
    <w:rsid w:val="737E4861"/>
    <w:rsid w:val="73D274EA"/>
    <w:rsid w:val="73F63713"/>
    <w:rsid w:val="742A53A5"/>
    <w:rsid w:val="75870428"/>
    <w:rsid w:val="75E51AE4"/>
    <w:rsid w:val="762F675E"/>
    <w:rsid w:val="767A3C6A"/>
    <w:rsid w:val="76B2602F"/>
    <w:rsid w:val="76C86FB2"/>
    <w:rsid w:val="76E83682"/>
    <w:rsid w:val="779142E5"/>
    <w:rsid w:val="77BA36F8"/>
    <w:rsid w:val="77BB707B"/>
    <w:rsid w:val="78D70BE9"/>
    <w:rsid w:val="79074924"/>
    <w:rsid w:val="79142785"/>
    <w:rsid w:val="795E1094"/>
    <w:rsid w:val="798E0BAC"/>
    <w:rsid w:val="79A90F7E"/>
    <w:rsid w:val="79C619C3"/>
    <w:rsid w:val="7A690B89"/>
    <w:rsid w:val="7A9529ED"/>
    <w:rsid w:val="7B550262"/>
    <w:rsid w:val="7C632E11"/>
    <w:rsid w:val="7C7218F0"/>
    <w:rsid w:val="7CDD78B0"/>
    <w:rsid w:val="7CFD063C"/>
    <w:rsid w:val="7D1C5408"/>
    <w:rsid w:val="7DAF3942"/>
    <w:rsid w:val="7E60174D"/>
    <w:rsid w:val="7E757826"/>
    <w:rsid w:val="7ED5512D"/>
    <w:rsid w:val="7FD810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6" fillcolor="white">
      <v:fill color="white"/>
    </o:shapedefaults>
    <o:shapelayout v:ext="edit">
      <o:idmap v:ext="edit" data="2"/>
      <o:rules v:ext="edit">
        <o:r id="V:Rule2" type="connector" idref="#_x0000_s2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qFormat="1"/>
    <w:lsdException w:name="footnote text" w:locked="1" w:semiHidden="1" w:unhideWhenUsed="1"/>
    <w:lsdException w:name="annotation text" w:semiHidden="1"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uiPriority="0" w:qFormat="1"/>
    <w:lsdException w:name="footnote reference" w:locked="1" w:semiHidden="1" w:unhideWhenUsed="1"/>
    <w:lsdException w:name="annotation reference" w:semiHidden="1"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qFormat="1"/>
    <w:lsdException w:name="List 3" w:qFormat="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qFormat="1"/>
    <w:lsdException w:name="Body Text First Indent" w:qFormat="1"/>
    <w:lsdException w:name="Body Text First Indent 2" w:qFormat="1"/>
    <w:lsdException w:name="Note Heading" w:locked="1" w:semiHidden="1" w:unhideWhenUsed="1"/>
    <w:lsdException w:name="Body Text 2" w:qFormat="1"/>
    <w:lsdException w:name="Body Text 3" w:qFormat="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locked="1" w:uiPriority="20" w:qFormat="1"/>
    <w:lsdException w:name="Document Map" w:semiHidden="1"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65701D"/>
    <w:pPr>
      <w:widowControl w:val="0"/>
      <w:jc w:val="both"/>
    </w:pPr>
    <w:rPr>
      <w:rFonts w:ascii="Times New Roman" w:hAnsi="Times New Roman"/>
      <w:kern w:val="2"/>
      <w:sz w:val="21"/>
      <w:szCs w:val="21"/>
    </w:rPr>
  </w:style>
  <w:style w:type="paragraph" w:styleId="1">
    <w:name w:val="heading 1"/>
    <w:basedOn w:val="a"/>
    <w:next w:val="a"/>
    <w:link w:val="1Char"/>
    <w:uiPriority w:val="99"/>
    <w:qFormat/>
    <w:rsid w:val="0065701D"/>
    <w:pPr>
      <w:keepNext/>
      <w:jc w:val="center"/>
      <w:outlineLvl w:val="0"/>
    </w:pPr>
    <w:rPr>
      <w:rFonts w:ascii="KaiTi_GB2312" w:eastAsia="KaiTi_GB2312"/>
      <w:sz w:val="28"/>
      <w:szCs w:val="28"/>
    </w:rPr>
  </w:style>
  <w:style w:type="paragraph" w:styleId="2">
    <w:name w:val="heading 2"/>
    <w:basedOn w:val="a"/>
    <w:next w:val="a1"/>
    <w:link w:val="2Char"/>
    <w:uiPriority w:val="99"/>
    <w:qFormat/>
    <w:rsid w:val="0065701D"/>
    <w:pPr>
      <w:keepNext/>
      <w:keepLines/>
      <w:spacing w:before="260" w:after="260" w:line="416" w:lineRule="auto"/>
      <w:jc w:val="center"/>
      <w:outlineLvl w:val="1"/>
    </w:pPr>
    <w:rPr>
      <w:rFonts w:ascii="Arial" w:eastAsia="幼圆" w:hAnsi="Arial" w:cs="Arial"/>
      <w:b/>
      <w:bCs/>
      <w:sz w:val="44"/>
      <w:szCs w:val="44"/>
    </w:rPr>
  </w:style>
  <w:style w:type="paragraph" w:styleId="3">
    <w:name w:val="heading 3"/>
    <w:basedOn w:val="a"/>
    <w:next w:val="a1"/>
    <w:link w:val="3Char"/>
    <w:uiPriority w:val="99"/>
    <w:qFormat/>
    <w:rsid w:val="0065701D"/>
    <w:pPr>
      <w:keepNext/>
      <w:keepLines/>
      <w:spacing w:before="260" w:after="260" w:line="416" w:lineRule="auto"/>
      <w:outlineLvl w:val="2"/>
    </w:pPr>
    <w:rPr>
      <w:b/>
      <w:bCs/>
      <w:sz w:val="32"/>
      <w:szCs w:val="32"/>
    </w:rPr>
  </w:style>
  <w:style w:type="paragraph" w:styleId="4">
    <w:name w:val="heading 4"/>
    <w:basedOn w:val="a"/>
    <w:next w:val="a1"/>
    <w:link w:val="4Char"/>
    <w:uiPriority w:val="99"/>
    <w:qFormat/>
    <w:rsid w:val="0065701D"/>
    <w:pPr>
      <w:keepNext/>
      <w:keepLines/>
      <w:spacing w:before="280" w:after="290" w:line="376" w:lineRule="auto"/>
      <w:outlineLvl w:val="3"/>
    </w:pPr>
    <w:rPr>
      <w:rFonts w:ascii="Arial" w:eastAsia="黑体" w:hAnsi="Arial" w:cs="Arial"/>
      <w:b/>
      <w:bCs/>
      <w:sz w:val="28"/>
      <w:szCs w:val="28"/>
    </w:rPr>
  </w:style>
  <w:style w:type="paragraph" w:styleId="5">
    <w:name w:val="heading 5"/>
    <w:basedOn w:val="a"/>
    <w:next w:val="a1"/>
    <w:link w:val="5Char"/>
    <w:uiPriority w:val="99"/>
    <w:qFormat/>
    <w:rsid w:val="0065701D"/>
    <w:pPr>
      <w:keepNext/>
      <w:autoSpaceDE w:val="0"/>
      <w:autoSpaceDN w:val="0"/>
      <w:adjustRightInd w:val="0"/>
      <w:outlineLvl w:val="4"/>
    </w:pPr>
    <w:rPr>
      <w:rFonts w:ascii="宋体"/>
      <w:color w:val="000000"/>
      <w:kern w:val="0"/>
      <w:sz w:val="28"/>
      <w:szCs w:val="28"/>
    </w:rPr>
  </w:style>
  <w:style w:type="paragraph" w:styleId="6">
    <w:name w:val="heading 6"/>
    <w:basedOn w:val="a"/>
    <w:next w:val="a"/>
    <w:link w:val="6Char"/>
    <w:uiPriority w:val="99"/>
    <w:qFormat/>
    <w:rsid w:val="0065701D"/>
    <w:pPr>
      <w:keepNext/>
      <w:keepLines/>
      <w:numPr>
        <w:ilvl w:val="5"/>
        <w:numId w:val="1"/>
      </w:numPr>
      <w:spacing w:before="240" w:after="64" w:line="320" w:lineRule="auto"/>
      <w:outlineLvl w:val="5"/>
    </w:pPr>
    <w:rPr>
      <w:rFonts w:ascii="Arial" w:eastAsia="黑体" w:hAnsi="Arial"/>
      <w:b/>
      <w:bCs/>
      <w:sz w:val="24"/>
      <w:szCs w:val="24"/>
    </w:rPr>
  </w:style>
  <w:style w:type="paragraph" w:styleId="7">
    <w:name w:val="heading 7"/>
    <w:basedOn w:val="a"/>
    <w:next w:val="a"/>
    <w:link w:val="7Char"/>
    <w:uiPriority w:val="99"/>
    <w:qFormat/>
    <w:rsid w:val="0065701D"/>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Char"/>
    <w:uiPriority w:val="99"/>
    <w:qFormat/>
    <w:rsid w:val="0065701D"/>
    <w:pPr>
      <w:keepNext/>
      <w:keepLines/>
      <w:numPr>
        <w:ilvl w:val="7"/>
        <w:numId w:val="1"/>
      </w:numPr>
      <w:spacing w:before="240" w:after="64" w:line="320" w:lineRule="auto"/>
      <w:outlineLvl w:val="7"/>
    </w:pPr>
    <w:rPr>
      <w:rFonts w:ascii="Arial" w:eastAsia="黑体" w:hAnsi="Arial"/>
      <w:sz w:val="24"/>
      <w:szCs w:val="24"/>
    </w:rPr>
  </w:style>
  <w:style w:type="paragraph" w:styleId="9">
    <w:name w:val="heading 9"/>
    <w:basedOn w:val="a"/>
    <w:next w:val="a"/>
    <w:link w:val="9Char"/>
    <w:uiPriority w:val="99"/>
    <w:qFormat/>
    <w:rsid w:val="0065701D"/>
    <w:pPr>
      <w:keepNext/>
      <w:keepLines/>
      <w:numPr>
        <w:ilvl w:val="8"/>
        <w:numId w:val="1"/>
      </w:numPr>
      <w:spacing w:before="240" w:after="64" w:line="320"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First Indent"/>
    <w:basedOn w:val="a"/>
    <w:link w:val="Char"/>
    <w:uiPriority w:val="99"/>
    <w:qFormat/>
    <w:rsid w:val="0065701D"/>
    <w:pPr>
      <w:spacing w:line="360" w:lineRule="auto"/>
      <w:ind w:firstLineChars="200" w:firstLine="200"/>
    </w:pPr>
    <w:rPr>
      <w:rFonts w:ascii="仿宋_GB2312" w:eastAsia="仿宋_GB2312"/>
      <w:sz w:val="30"/>
      <w:szCs w:val="30"/>
    </w:rPr>
  </w:style>
  <w:style w:type="paragraph" w:styleId="a1">
    <w:name w:val="Normal Indent"/>
    <w:basedOn w:val="a"/>
    <w:link w:val="Char0"/>
    <w:uiPriority w:val="99"/>
    <w:qFormat/>
    <w:rsid w:val="0065701D"/>
    <w:pPr>
      <w:ind w:firstLine="420"/>
    </w:pPr>
    <w:rPr>
      <w:kern w:val="0"/>
      <w:szCs w:val="20"/>
    </w:rPr>
  </w:style>
  <w:style w:type="paragraph" w:styleId="30">
    <w:name w:val="List 3"/>
    <w:basedOn w:val="a"/>
    <w:uiPriority w:val="99"/>
    <w:qFormat/>
    <w:rsid w:val="0065701D"/>
    <w:pPr>
      <w:ind w:leftChars="400" w:left="100" w:hangingChars="200" w:hanging="200"/>
    </w:pPr>
  </w:style>
  <w:style w:type="paragraph" w:styleId="a5">
    <w:name w:val="Document Map"/>
    <w:basedOn w:val="a"/>
    <w:link w:val="Char1"/>
    <w:uiPriority w:val="99"/>
    <w:semiHidden/>
    <w:qFormat/>
    <w:rsid w:val="0065701D"/>
    <w:pPr>
      <w:shd w:val="clear" w:color="auto" w:fill="000080"/>
    </w:pPr>
  </w:style>
  <w:style w:type="paragraph" w:styleId="a6">
    <w:name w:val="annotation text"/>
    <w:basedOn w:val="a"/>
    <w:link w:val="Char2"/>
    <w:uiPriority w:val="99"/>
    <w:semiHidden/>
    <w:qFormat/>
    <w:rsid w:val="0065701D"/>
    <w:pPr>
      <w:jc w:val="left"/>
    </w:pPr>
  </w:style>
  <w:style w:type="paragraph" w:styleId="31">
    <w:name w:val="Body Text 3"/>
    <w:basedOn w:val="a"/>
    <w:link w:val="3Char0"/>
    <w:uiPriority w:val="99"/>
    <w:qFormat/>
    <w:rsid w:val="0065701D"/>
    <w:rPr>
      <w:rFonts w:ascii="仿宋_GB2312" w:eastAsia="仿宋_GB2312" w:hAnsi="Arial"/>
      <w:sz w:val="32"/>
      <w:szCs w:val="32"/>
    </w:rPr>
  </w:style>
  <w:style w:type="paragraph" w:styleId="a7">
    <w:name w:val="Body Text"/>
    <w:basedOn w:val="a"/>
    <w:next w:val="Default"/>
    <w:link w:val="Char3"/>
    <w:uiPriority w:val="99"/>
    <w:qFormat/>
    <w:rsid w:val="0065701D"/>
    <w:rPr>
      <w:rFonts w:ascii="KaiTi_GB2312" w:eastAsia="KaiTi_GB2312" w:hAnsi="Arial"/>
      <w:sz w:val="28"/>
      <w:szCs w:val="28"/>
    </w:rPr>
  </w:style>
  <w:style w:type="paragraph" w:customStyle="1" w:styleId="Default">
    <w:name w:val="Default"/>
    <w:qFormat/>
    <w:rsid w:val="0065701D"/>
    <w:pPr>
      <w:widowControl w:val="0"/>
      <w:autoSpaceDE w:val="0"/>
      <w:autoSpaceDN w:val="0"/>
      <w:adjustRightInd w:val="0"/>
    </w:pPr>
    <w:rPr>
      <w:rFonts w:ascii="Times New Roman" w:hAnsi="Times New Roman"/>
      <w:color w:val="000000"/>
      <w:sz w:val="24"/>
      <w:szCs w:val="24"/>
    </w:rPr>
  </w:style>
  <w:style w:type="paragraph" w:styleId="a8">
    <w:name w:val="Body Text Indent"/>
    <w:basedOn w:val="a"/>
    <w:next w:val="a9"/>
    <w:link w:val="Char4"/>
    <w:uiPriority w:val="99"/>
    <w:qFormat/>
    <w:rsid w:val="0065701D"/>
    <w:pPr>
      <w:ind w:firstLine="645"/>
    </w:pPr>
    <w:rPr>
      <w:rFonts w:ascii="KaiTi_GB2312" w:eastAsia="KaiTi_GB2312"/>
      <w:sz w:val="32"/>
      <w:szCs w:val="32"/>
    </w:rPr>
  </w:style>
  <w:style w:type="paragraph" w:styleId="a9">
    <w:name w:val="envelope return"/>
    <w:basedOn w:val="a"/>
    <w:qFormat/>
    <w:locked/>
    <w:rsid w:val="0065701D"/>
    <w:pPr>
      <w:snapToGrid w:val="0"/>
    </w:pPr>
    <w:rPr>
      <w:rFonts w:ascii="Arial" w:hAnsi="Arial"/>
    </w:rPr>
  </w:style>
  <w:style w:type="paragraph" w:styleId="20">
    <w:name w:val="List 2"/>
    <w:basedOn w:val="a"/>
    <w:uiPriority w:val="99"/>
    <w:qFormat/>
    <w:rsid w:val="0065701D"/>
    <w:pPr>
      <w:ind w:leftChars="200" w:left="100" w:hangingChars="200" w:hanging="200"/>
    </w:pPr>
  </w:style>
  <w:style w:type="paragraph" w:styleId="aa">
    <w:name w:val="Plain Text"/>
    <w:basedOn w:val="a"/>
    <w:link w:val="Char5"/>
    <w:uiPriority w:val="99"/>
    <w:qFormat/>
    <w:rsid w:val="0065701D"/>
    <w:rPr>
      <w:rFonts w:ascii="宋体" w:hAnsi="Courier New" w:cs="Courier New"/>
    </w:rPr>
  </w:style>
  <w:style w:type="paragraph" w:styleId="ab">
    <w:name w:val="Date"/>
    <w:basedOn w:val="a"/>
    <w:next w:val="a"/>
    <w:link w:val="Char6"/>
    <w:uiPriority w:val="99"/>
    <w:qFormat/>
    <w:rsid w:val="0065701D"/>
    <w:rPr>
      <w:sz w:val="24"/>
      <w:szCs w:val="24"/>
    </w:rPr>
  </w:style>
  <w:style w:type="paragraph" w:styleId="21">
    <w:name w:val="Body Text Indent 2"/>
    <w:basedOn w:val="a"/>
    <w:link w:val="2Char0"/>
    <w:uiPriority w:val="99"/>
    <w:qFormat/>
    <w:rsid w:val="0065701D"/>
    <w:pPr>
      <w:ind w:left="630" w:firstLine="645"/>
    </w:pPr>
    <w:rPr>
      <w:rFonts w:ascii="Arial" w:eastAsia="仿宋_GB2312" w:hAnsi="Arial" w:cs="Arial"/>
      <w:sz w:val="32"/>
      <w:szCs w:val="32"/>
    </w:rPr>
  </w:style>
  <w:style w:type="paragraph" w:styleId="ac">
    <w:name w:val="Balloon Text"/>
    <w:basedOn w:val="a"/>
    <w:link w:val="Char7"/>
    <w:uiPriority w:val="99"/>
    <w:semiHidden/>
    <w:qFormat/>
    <w:rsid w:val="0065701D"/>
    <w:rPr>
      <w:sz w:val="18"/>
      <w:szCs w:val="18"/>
    </w:rPr>
  </w:style>
  <w:style w:type="paragraph" w:styleId="ad">
    <w:name w:val="footer"/>
    <w:basedOn w:val="a"/>
    <w:link w:val="Char8"/>
    <w:uiPriority w:val="99"/>
    <w:qFormat/>
    <w:rsid w:val="0065701D"/>
    <w:pPr>
      <w:tabs>
        <w:tab w:val="center" w:pos="4153"/>
        <w:tab w:val="right" w:pos="8306"/>
      </w:tabs>
      <w:snapToGrid w:val="0"/>
      <w:jc w:val="left"/>
    </w:pPr>
    <w:rPr>
      <w:sz w:val="18"/>
      <w:szCs w:val="18"/>
    </w:rPr>
  </w:style>
  <w:style w:type="paragraph" w:styleId="ae">
    <w:name w:val="header"/>
    <w:basedOn w:val="a"/>
    <w:link w:val="Char9"/>
    <w:uiPriority w:val="99"/>
    <w:qFormat/>
    <w:rsid w:val="0065701D"/>
    <w:pPr>
      <w:pBdr>
        <w:bottom w:val="single" w:sz="6" w:space="1" w:color="auto"/>
      </w:pBdr>
      <w:tabs>
        <w:tab w:val="center" w:pos="4153"/>
        <w:tab w:val="right" w:pos="8306"/>
      </w:tabs>
      <w:snapToGrid w:val="0"/>
      <w:jc w:val="center"/>
    </w:pPr>
    <w:rPr>
      <w:sz w:val="18"/>
      <w:szCs w:val="18"/>
    </w:rPr>
  </w:style>
  <w:style w:type="paragraph" w:styleId="af">
    <w:name w:val="List"/>
    <w:basedOn w:val="a"/>
    <w:uiPriority w:val="99"/>
    <w:qFormat/>
    <w:rsid w:val="0065701D"/>
    <w:pPr>
      <w:ind w:left="200" w:hangingChars="200" w:hanging="200"/>
    </w:pPr>
  </w:style>
  <w:style w:type="paragraph" w:styleId="32">
    <w:name w:val="Body Text Indent 3"/>
    <w:basedOn w:val="a"/>
    <w:link w:val="3Char1"/>
    <w:uiPriority w:val="99"/>
    <w:qFormat/>
    <w:rsid w:val="0065701D"/>
    <w:pPr>
      <w:ind w:left="645" w:firstLine="645"/>
    </w:pPr>
    <w:rPr>
      <w:rFonts w:ascii="Arial" w:eastAsia="仿宋_GB2312" w:hAnsi="Arial" w:cs="Arial"/>
      <w:color w:val="FFFF00"/>
      <w:sz w:val="32"/>
      <w:szCs w:val="32"/>
    </w:rPr>
  </w:style>
  <w:style w:type="paragraph" w:styleId="22">
    <w:name w:val="Body Text 2"/>
    <w:basedOn w:val="a"/>
    <w:link w:val="2Char1"/>
    <w:uiPriority w:val="99"/>
    <w:qFormat/>
    <w:rsid w:val="0065701D"/>
    <w:pPr>
      <w:widowControl/>
      <w:jc w:val="center"/>
    </w:pPr>
    <w:rPr>
      <w:rFonts w:ascii="KaiTi_GB2312" w:eastAsia="KaiTi_GB2312"/>
      <w:sz w:val="28"/>
      <w:szCs w:val="28"/>
    </w:rPr>
  </w:style>
  <w:style w:type="paragraph" w:styleId="af0">
    <w:name w:val="Normal (Web)"/>
    <w:basedOn w:val="a"/>
    <w:uiPriority w:val="99"/>
    <w:qFormat/>
    <w:rsid w:val="0065701D"/>
    <w:pPr>
      <w:widowControl/>
      <w:spacing w:before="100" w:beforeAutospacing="1" w:after="100" w:afterAutospacing="1"/>
      <w:jc w:val="left"/>
    </w:pPr>
    <w:rPr>
      <w:rFonts w:ascii="宋体" w:hAnsi="宋体" w:cs="宋体"/>
      <w:kern w:val="0"/>
      <w:sz w:val="24"/>
      <w:szCs w:val="24"/>
    </w:rPr>
  </w:style>
  <w:style w:type="paragraph" w:styleId="af1">
    <w:name w:val="annotation subject"/>
    <w:basedOn w:val="a6"/>
    <w:next w:val="a6"/>
    <w:link w:val="Chara"/>
    <w:uiPriority w:val="99"/>
    <w:semiHidden/>
    <w:qFormat/>
    <w:rsid w:val="0065701D"/>
    <w:rPr>
      <w:b/>
      <w:bCs/>
    </w:rPr>
  </w:style>
  <w:style w:type="paragraph" w:styleId="23">
    <w:name w:val="Body Text First Indent 2"/>
    <w:basedOn w:val="a8"/>
    <w:link w:val="2Char2"/>
    <w:uiPriority w:val="99"/>
    <w:qFormat/>
    <w:rsid w:val="0065701D"/>
    <w:pPr>
      <w:spacing w:line="360" w:lineRule="auto"/>
      <w:ind w:firstLineChars="200" w:firstLine="420"/>
    </w:pPr>
    <w:rPr>
      <w:rFonts w:ascii="宋体" w:eastAsia="宋体" w:hAnsi="宋体"/>
      <w:sz w:val="21"/>
      <w:szCs w:val="20"/>
    </w:rPr>
  </w:style>
  <w:style w:type="table" w:styleId="af2">
    <w:name w:val="Table Grid"/>
    <w:basedOn w:val="a3"/>
    <w:uiPriority w:val="99"/>
    <w:qFormat/>
    <w:rsid w:val="0065701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basedOn w:val="a2"/>
    <w:uiPriority w:val="99"/>
    <w:qFormat/>
    <w:rsid w:val="0065701D"/>
    <w:rPr>
      <w:rFonts w:cs="Times New Roman"/>
      <w:b/>
    </w:rPr>
  </w:style>
  <w:style w:type="character" w:styleId="af4">
    <w:name w:val="page number"/>
    <w:basedOn w:val="a2"/>
    <w:uiPriority w:val="99"/>
    <w:qFormat/>
    <w:rsid w:val="0065701D"/>
    <w:rPr>
      <w:rFonts w:cs="Times New Roman"/>
    </w:rPr>
  </w:style>
  <w:style w:type="character" w:styleId="af5">
    <w:name w:val="FollowedHyperlink"/>
    <w:basedOn w:val="a2"/>
    <w:uiPriority w:val="99"/>
    <w:qFormat/>
    <w:rsid w:val="0065701D"/>
    <w:rPr>
      <w:rFonts w:cs="Times New Roman"/>
      <w:color w:val="800080"/>
      <w:u w:val="single"/>
    </w:rPr>
  </w:style>
  <w:style w:type="character" w:styleId="af6">
    <w:name w:val="Hyperlink"/>
    <w:basedOn w:val="a2"/>
    <w:uiPriority w:val="99"/>
    <w:qFormat/>
    <w:rsid w:val="0065701D"/>
    <w:rPr>
      <w:rFonts w:cs="Times New Roman"/>
      <w:color w:val="0000FF"/>
      <w:u w:val="single"/>
    </w:rPr>
  </w:style>
  <w:style w:type="character" w:styleId="af7">
    <w:name w:val="annotation reference"/>
    <w:basedOn w:val="a2"/>
    <w:uiPriority w:val="99"/>
    <w:semiHidden/>
    <w:qFormat/>
    <w:rsid w:val="0065701D"/>
    <w:rPr>
      <w:rFonts w:cs="Times New Roman"/>
      <w:sz w:val="21"/>
    </w:rPr>
  </w:style>
  <w:style w:type="character" w:customStyle="1" w:styleId="1Char">
    <w:name w:val="标题 1 Char"/>
    <w:basedOn w:val="a2"/>
    <w:link w:val="1"/>
    <w:uiPriority w:val="99"/>
    <w:qFormat/>
    <w:locked/>
    <w:rsid w:val="0065701D"/>
    <w:rPr>
      <w:rFonts w:ascii="KaiTi_GB2312" w:eastAsia="KaiTi_GB2312" w:hAnsi="Times New Roman" w:cs="Times New Roman"/>
      <w:sz w:val="28"/>
      <w:szCs w:val="28"/>
    </w:rPr>
  </w:style>
  <w:style w:type="character" w:customStyle="1" w:styleId="2Char">
    <w:name w:val="标题 2 Char"/>
    <w:basedOn w:val="a2"/>
    <w:link w:val="2"/>
    <w:uiPriority w:val="99"/>
    <w:qFormat/>
    <w:locked/>
    <w:rsid w:val="0065701D"/>
    <w:rPr>
      <w:rFonts w:ascii="Arial" w:eastAsia="幼圆" w:hAnsi="Arial" w:cs="Arial"/>
      <w:b/>
      <w:bCs/>
      <w:sz w:val="44"/>
      <w:szCs w:val="44"/>
    </w:rPr>
  </w:style>
  <w:style w:type="character" w:customStyle="1" w:styleId="3Char">
    <w:name w:val="标题 3 Char"/>
    <w:basedOn w:val="a2"/>
    <w:link w:val="3"/>
    <w:uiPriority w:val="99"/>
    <w:qFormat/>
    <w:locked/>
    <w:rsid w:val="0065701D"/>
    <w:rPr>
      <w:rFonts w:ascii="Times New Roman" w:eastAsia="宋体" w:hAnsi="Times New Roman" w:cs="Times New Roman"/>
      <w:b/>
      <w:bCs/>
      <w:sz w:val="32"/>
      <w:szCs w:val="32"/>
    </w:rPr>
  </w:style>
  <w:style w:type="character" w:customStyle="1" w:styleId="4Char">
    <w:name w:val="标题 4 Char"/>
    <w:basedOn w:val="a2"/>
    <w:link w:val="4"/>
    <w:uiPriority w:val="99"/>
    <w:qFormat/>
    <w:locked/>
    <w:rsid w:val="0065701D"/>
    <w:rPr>
      <w:rFonts w:ascii="Arial" w:eastAsia="黑体" w:hAnsi="Arial" w:cs="Arial"/>
      <w:b/>
      <w:bCs/>
      <w:sz w:val="28"/>
      <w:szCs w:val="28"/>
    </w:rPr>
  </w:style>
  <w:style w:type="character" w:customStyle="1" w:styleId="5Char">
    <w:name w:val="标题 5 Char"/>
    <w:basedOn w:val="a2"/>
    <w:link w:val="5"/>
    <w:uiPriority w:val="99"/>
    <w:qFormat/>
    <w:locked/>
    <w:rsid w:val="0065701D"/>
    <w:rPr>
      <w:rFonts w:ascii="宋体" w:eastAsia="宋体" w:hAnsi="Times New Roman" w:cs="Times New Roman"/>
      <w:color w:val="000000"/>
      <w:kern w:val="0"/>
      <w:sz w:val="28"/>
      <w:szCs w:val="28"/>
    </w:rPr>
  </w:style>
  <w:style w:type="character" w:customStyle="1" w:styleId="6Char">
    <w:name w:val="标题 6 Char"/>
    <w:basedOn w:val="a2"/>
    <w:link w:val="6"/>
    <w:uiPriority w:val="99"/>
    <w:qFormat/>
    <w:locked/>
    <w:rsid w:val="0065701D"/>
    <w:rPr>
      <w:rFonts w:ascii="Arial" w:eastAsia="黑体" w:hAnsi="Arial" w:cs="Times New Roman"/>
      <w:b/>
      <w:bCs/>
      <w:sz w:val="24"/>
      <w:szCs w:val="24"/>
    </w:rPr>
  </w:style>
  <w:style w:type="character" w:customStyle="1" w:styleId="7Char">
    <w:name w:val="标题 7 Char"/>
    <w:basedOn w:val="a2"/>
    <w:link w:val="7"/>
    <w:uiPriority w:val="99"/>
    <w:qFormat/>
    <w:locked/>
    <w:rsid w:val="0065701D"/>
    <w:rPr>
      <w:rFonts w:ascii="Times New Roman" w:eastAsia="宋体" w:hAnsi="Times New Roman" w:cs="Times New Roman"/>
      <w:b/>
      <w:bCs/>
      <w:sz w:val="24"/>
      <w:szCs w:val="24"/>
    </w:rPr>
  </w:style>
  <w:style w:type="character" w:customStyle="1" w:styleId="8Char">
    <w:name w:val="标题 8 Char"/>
    <w:basedOn w:val="a2"/>
    <w:link w:val="8"/>
    <w:uiPriority w:val="99"/>
    <w:qFormat/>
    <w:locked/>
    <w:rsid w:val="0065701D"/>
    <w:rPr>
      <w:rFonts w:ascii="Arial" w:eastAsia="黑体" w:hAnsi="Arial" w:cs="Times New Roman"/>
      <w:sz w:val="24"/>
      <w:szCs w:val="24"/>
    </w:rPr>
  </w:style>
  <w:style w:type="character" w:customStyle="1" w:styleId="9Char">
    <w:name w:val="标题 9 Char"/>
    <w:basedOn w:val="a2"/>
    <w:link w:val="9"/>
    <w:uiPriority w:val="99"/>
    <w:qFormat/>
    <w:locked/>
    <w:rsid w:val="0065701D"/>
    <w:rPr>
      <w:rFonts w:ascii="Arial" w:eastAsia="黑体" w:hAnsi="Arial" w:cs="Times New Roman"/>
      <w:sz w:val="21"/>
      <w:szCs w:val="21"/>
    </w:rPr>
  </w:style>
  <w:style w:type="character" w:customStyle="1" w:styleId="Char10">
    <w:name w:val="批注文字 Char1"/>
    <w:basedOn w:val="a2"/>
    <w:link w:val="a6"/>
    <w:uiPriority w:val="99"/>
    <w:semiHidden/>
    <w:qFormat/>
    <w:locked/>
    <w:rsid w:val="0065701D"/>
    <w:rPr>
      <w:rFonts w:ascii="Times New Roman" w:eastAsia="宋体" w:hAnsi="Times New Roman" w:cs="Times New Roman"/>
      <w:sz w:val="21"/>
      <w:szCs w:val="21"/>
    </w:rPr>
  </w:style>
  <w:style w:type="character" w:customStyle="1" w:styleId="Char11">
    <w:name w:val="批注主题 Char1"/>
    <w:basedOn w:val="Char10"/>
    <w:link w:val="af1"/>
    <w:uiPriority w:val="99"/>
    <w:semiHidden/>
    <w:qFormat/>
    <w:locked/>
    <w:rsid w:val="0065701D"/>
    <w:rPr>
      <w:b/>
      <w:bCs/>
    </w:rPr>
  </w:style>
  <w:style w:type="character" w:customStyle="1" w:styleId="Char3">
    <w:name w:val="正文文本 Char"/>
    <w:basedOn w:val="a2"/>
    <w:link w:val="a7"/>
    <w:uiPriority w:val="99"/>
    <w:qFormat/>
    <w:locked/>
    <w:rsid w:val="0065701D"/>
    <w:rPr>
      <w:rFonts w:ascii="KaiTi_GB2312" w:eastAsia="KaiTi_GB2312" w:hAnsi="Arial" w:cs="Times New Roman"/>
      <w:sz w:val="28"/>
      <w:szCs w:val="28"/>
    </w:rPr>
  </w:style>
  <w:style w:type="character" w:customStyle="1" w:styleId="Char">
    <w:name w:val="正文首行缩进 Char"/>
    <w:basedOn w:val="Char3"/>
    <w:link w:val="a0"/>
    <w:uiPriority w:val="99"/>
    <w:qFormat/>
    <w:locked/>
    <w:rsid w:val="0065701D"/>
    <w:rPr>
      <w:rFonts w:ascii="仿宋_GB2312" w:eastAsia="仿宋_GB2312" w:hAnsi="Times New Roman"/>
      <w:sz w:val="30"/>
      <w:szCs w:val="30"/>
    </w:rPr>
  </w:style>
  <w:style w:type="character" w:customStyle="1" w:styleId="Char1">
    <w:name w:val="文档结构图 Char"/>
    <w:basedOn w:val="a2"/>
    <w:link w:val="a5"/>
    <w:uiPriority w:val="99"/>
    <w:semiHidden/>
    <w:qFormat/>
    <w:locked/>
    <w:rsid w:val="0065701D"/>
    <w:rPr>
      <w:rFonts w:ascii="Times New Roman" w:eastAsia="宋体" w:hAnsi="Times New Roman" w:cs="Times New Roman"/>
      <w:sz w:val="21"/>
      <w:szCs w:val="21"/>
      <w:shd w:val="clear" w:color="auto" w:fill="000080"/>
    </w:rPr>
  </w:style>
  <w:style w:type="character" w:customStyle="1" w:styleId="3Char0">
    <w:name w:val="正文文本 3 Char"/>
    <w:basedOn w:val="a2"/>
    <w:link w:val="31"/>
    <w:uiPriority w:val="99"/>
    <w:qFormat/>
    <w:locked/>
    <w:rsid w:val="0065701D"/>
    <w:rPr>
      <w:rFonts w:ascii="仿宋_GB2312" w:eastAsia="仿宋_GB2312" w:hAnsi="Arial" w:cs="Times New Roman"/>
      <w:sz w:val="32"/>
      <w:szCs w:val="32"/>
    </w:rPr>
  </w:style>
  <w:style w:type="character" w:customStyle="1" w:styleId="Char4">
    <w:name w:val="正文文本缩进 Char"/>
    <w:basedOn w:val="a2"/>
    <w:link w:val="a8"/>
    <w:uiPriority w:val="99"/>
    <w:qFormat/>
    <w:locked/>
    <w:rsid w:val="0065701D"/>
    <w:rPr>
      <w:rFonts w:ascii="KaiTi_GB2312" w:eastAsia="KaiTi_GB2312" w:hAnsi="Times New Roman" w:cs="Times New Roman"/>
      <w:sz w:val="32"/>
      <w:szCs w:val="32"/>
    </w:rPr>
  </w:style>
  <w:style w:type="character" w:customStyle="1" w:styleId="Char5">
    <w:name w:val="纯文本 Char"/>
    <w:basedOn w:val="a2"/>
    <w:link w:val="aa"/>
    <w:uiPriority w:val="99"/>
    <w:qFormat/>
    <w:locked/>
    <w:rsid w:val="0065701D"/>
    <w:rPr>
      <w:rFonts w:ascii="宋体" w:eastAsia="宋体" w:hAnsi="Courier New" w:cs="Courier New"/>
      <w:sz w:val="21"/>
      <w:szCs w:val="21"/>
    </w:rPr>
  </w:style>
  <w:style w:type="character" w:customStyle="1" w:styleId="Char6">
    <w:name w:val="日期 Char"/>
    <w:basedOn w:val="a2"/>
    <w:link w:val="ab"/>
    <w:uiPriority w:val="99"/>
    <w:qFormat/>
    <w:locked/>
    <w:rsid w:val="0065701D"/>
    <w:rPr>
      <w:rFonts w:ascii="Times New Roman" w:eastAsia="宋体" w:hAnsi="Times New Roman" w:cs="Times New Roman"/>
      <w:sz w:val="24"/>
      <w:szCs w:val="24"/>
    </w:rPr>
  </w:style>
  <w:style w:type="character" w:customStyle="1" w:styleId="2Char0">
    <w:name w:val="正文文本缩进 2 Char"/>
    <w:basedOn w:val="a2"/>
    <w:link w:val="21"/>
    <w:uiPriority w:val="99"/>
    <w:qFormat/>
    <w:locked/>
    <w:rsid w:val="0065701D"/>
    <w:rPr>
      <w:rFonts w:ascii="Arial" w:eastAsia="仿宋_GB2312" w:hAnsi="Arial" w:cs="Arial"/>
      <w:sz w:val="32"/>
      <w:szCs w:val="32"/>
    </w:rPr>
  </w:style>
  <w:style w:type="character" w:customStyle="1" w:styleId="Char12">
    <w:name w:val="批注框文本 Char1"/>
    <w:basedOn w:val="a2"/>
    <w:link w:val="ac"/>
    <w:uiPriority w:val="99"/>
    <w:semiHidden/>
    <w:qFormat/>
    <w:locked/>
    <w:rsid w:val="0065701D"/>
    <w:rPr>
      <w:rFonts w:ascii="Times New Roman" w:eastAsia="宋体" w:hAnsi="Times New Roman" w:cs="Times New Roman"/>
      <w:sz w:val="18"/>
      <w:szCs w:val="18"/>
    </w:rPr>
  </w:style>
  <w:style w:type="character" w:customStyle="1" w:styleId="Char8">
    <w:name w:val="页脚 Char"/>
    <w:basedOn w:val="a2"/>
    <w:link w:val="ad"/>
    <w:uiPriority w:val="99"/>
    <w:qFormat/>
    <w:locked/>
    <w:rsid w:val="0065701D"/>
    <w:rPr>
      <w:rFonts w:ascii="Times New Roman" w:eastAsia="宋体" w:hAnsi="Times New Roman" w:cs="Times New Roman"/>
      <w:sz w:val="18"/>
      <w:szCs w:val="18"/>
    </w:rPr>
  </w:style>
  <w:style w:type="character" w:customStyle="1" w:styleId="2Char2">
    <w:name w:val="正文首行缩进 2 Char"/>
    <w:basedOn w:val="Char4"/>
    <w:link w:val="23"/>
    <w:uiPriority w:val="99"/>
    <w:qFormat/>
    <w:locked/>
    <w:rsid w:val="0065701D"/>
    <w:rPr>
      <w:rFonts w:ascii="宋体" w:eastAsia="宋体" w:hAnsi="宋体"/>
      <w:sz w:val="20"/>
      <w:szCs w:val="20"/>
    </w:rPr>
  </w:style>
  <w:style w:type="character" w:customStyle="1" w:styleId="Char9">
    <w:name w:val="页眉 Char"/>
    <w:basedOn w:val="a2"/>
    <w:link w:val="ae"/>
    <w:uiPriority w:val="99"/>
    <w:qFormat/>
    <w:locked/>
    <w:rsid w:val="0065701D"/>
    <w:rPr>
      <w:rFonts w:ascii="Times New Roman" w:eastAsia="宋体" w:hAnsi="Times New Roman" w:cs="Times New Roman"/>
      <w:sz w:val="18"/>
      <w:szCs w:val="18"/>
    </w:rPr>
  </w:style>
  <w:style w:type="character" w:customStyle="1" w:styleId="3Char1">
    <w:name w:val="正文文本缩进 3 Char"/>
    <w:basedOn w:val="a2"/>
    <w:link w:val="32"/>
    <w:uiPriority w:val="99"/>
    <w:qFormat/>
    <w:locked/>
    <w:rsid w:val="0065701D"/>
    <w:rPr>
      <w:rFonts w:ascii="Arial" w:eastAsia="仿宋_GB2312" w:hAnsi="Arial" w:cs="Arial"/>
      <w:color w:val="FFFF00"/>
      <w:sz w:val="32"/>
      <w:szCs w:val="32"/>
    </w:rPr>
  </w:style>
  <w:style w:type="character" w:customStyle="1" w:styleId="2Char1">
    <w:name w:val="正文文本 2 Char"/>
    <w:basedOn w:val="a2"/>
    <w:link w:val="22"/>
    <w:uiPriority w:val="99"/>
    <w:qFormat/>
    <w:locked/>
    <w:rsid w:val="0065701D"/>
    <w:rPr>
      <w:rFonts w:ascii="KaiTi_GB2312" w:eastAsia="KaiTi_GB2312" w:hAnsi="Times New Roman" w:cs="Times New Roman"/>
      <w:sz w:val="28"/>
      <w:szCs w:val="28"/>
    </w:rPr>
  </w:style>
  <w:style w:type="character" w:customStyle="1" w:styleId="Char0">
    <w:name w:val="正文缩进 Char"/>
    <w:link w:val="a1"/>
    <w:uiPriority w:val="99"/>
    <w:qFormat/>
    <w:locked/>
    <w:rsid w:val="0065701D"/>
    <w:rPr>
      <w:rFonts w:ascii="Times New Roman" w:eastAsia="宋体" w:hAnsi="Times New Roman"/>
      <w:sz w:val="21"/>
    </w:rPr>
  </w:style>
  <w:style w:type="paragraph" w:customStyle="1" w:styleId="Web">
    <w:name w:val="普通 (Web)"/>
    <w:basedOn w:val="a"/>
    <w:uiPriority w:val="99"/>
    <w:qFormat/>
    <w:rsid w:val="0065701D"/>
    <w:pPr>
      <w:widowControl/>
      <w:spacing w:before="100" w:beforeAutospacing="1" w:after="100" w:afterAutospacing="1"/>
      <w:jc w:val="left"/>
    </w:pPr>
    <w:rPr>
      <w:rFonts w:ascii="宋体" w:hAnsi="宋体"/>
      <w:kern w:val="0"/>
      <w:sz w:val="24"/>
      <w:szCs w:val="24"/>
    </w:rPr>
  </w:style>
  <w:style w:type="paragraph" w:customStyle="1" w:styleId="33">
    <w:name w:val="标题3"/>
    <w:basedOn w:val="a"/>
    <w:next w:val="a"/>
    <w:uiPriority w:val="99"/>
    <w:qFormat/>
    <w:rsid w:val="0065701D"/>
    <w:pPr>
      <w:autoSpaceDE w:val="0"/>
      <w:autoSpaceDN w:val="0"/>
      <w:snapToGrid w:val="0"/>
      <w:spacing w:line="590" w:lineRule="atLeast"/>
      <w:ind w:firstLine="624"/>
    </w:pPr>
    <w:rPr>
      <w:rFonts w:ascii="方正黑体_GBK" w:eastAsia="方正黑体_GBK"/>
      <w:kern w:val="0"/>
      <w:sz w:val="32"/>
      <w:szCs w:val="32"/>
    </w:rPr>
  </w:style>
  <w:style w:type="paragraph" w:customStyle="1" w:styleId="10">
    <w:name w:val="标题1"/>
    <w:basedOn w:val="a"/>
    <w:next w:val="a"/>
    <w:uiPriority w:val="99"/>
    <w:qFormat/>
    <w:rsid w:val="0065701D"/>
    <w:pPr>
      <w:tabs>
        <w:tab w:val="left" w:pos="9193"/>
        <w:tab w:val="left" w:pos="9827"/>
      </w:tabs>
      <w:autoSpaceDE w:val="0"/>
      <w:autoSpaceDN w:val="0"/>
      <w:snapToGrid w:val="0"/>
      <w:spacing w:line="700" w:lineRule="atLeast"/>
      <w:jc w:val="center"/>
    </w:pPr>
    <w:rPr>
      <w:rFonts w:ascii="方正小标宋_GBK" w:eastAsia="方正小标宋_GBK"/>
      <w:kern w:val="0"/>
      <w:sz w:val="44"/>
      <w:szCs w:val="20"/>
    </w:rPr>
  </w:style>
  <w:style w:type="paragraph" w:customStyle="1" w:styleId="11">
    <w:name w:val="附录1"/>
    <w:uiPriority w:val="99"/>
    <w:qFormat/>
    <w:rsid w:val="0065701D"/>
    <w:pPr>
      <w:tabs>
        <w:tab w:val="left" w:pos="907"/>
      </w:tabs>
      <w:snapToGrid w:val="0"/>
      <w:spacing w:before="240" w:line="600" w:lineRule="atLeast"/>
      <w:ind w:left="907" w:hanging="907"/>
    </w:pPr>
    <w:rPr>
      <w:rFonts w:ascii="Times New Roman" w:hAnsi="Times New Roman"/>
      <w:b/>
      <w:i/>
      <w:sz w:val="28"/>
    </w:rPr>
  </w:style>
  <w:style w:type="paragraph" w:customStyle="1" w:styleId="40">
    <w:name w:val="4"/>
    <w:basedOn w:val="a"/>
    <w:next w:val="32"/>
    <w:uiPriority w:val="99"/>
    <w:qFormat/>
    <w:rsid w:val="0065701D"/>
    <w:pPr>
      <w:spacing w:line="360" w:lineRule="auto"/>
      <w:ind w:firstLine="420"/>
    </w:pPr>
    <w:rPr>
      <w:color w:val="FF0000"/>
      <w:sz w:val="24"/>
      <w:szCs w:val="24"/>
    </w:rPr>
  </w:style>
  <w:style w:type="paragraph" w:customStyle="1" w:styleId="12">
    <w:name w:val="样式1"/>
    <w:basedOn w:val="a"/>
    <w:uiPriority w:val="99"/>
    <w:qFormat/>
    <w:rsid w:val="0065701D"/>
    <w:pPr>
      <w:tabs>
        <w:tab w:val="left" w:pos="709"/>
      </w:tabs>
      <w:adjustRightInd w:val="0"/>
      <w:ind w:left="709" w:hanging="709"/>
      <w:textAlignment w:val="baseline"/>
    </w:pPr>
    <w:rPr>
      <w:rFonts w:ascii="宋体" w:hAnsi="宋体"/>
      <w:kern w:val="0"/>
    </w:rPr>
  </w:style>
  <w:style w:type="paragraph" w:customStyle="1" w:styleId="af8">
    <w:name w:val="普通正文"/>
    <w:basedOn w:val="a"/>
    <w:uiPriority w:val="99"/>
    <w:qFormat/>
    <w:rsid w:val="0065701D"/>
    <w:pPr>
      <w:adjustRightInd w:val="0"/>
      <w:spacing w:before="120" w:after="120" w:line="360" w:lineRule="auto"/>
      <w:ind w:firstLine="480"/>
      <w:jc w:val="left"/>
      <w:textAlignment w:val="baseline"/>
    </w:pPr>
    <w:rPr>
      <w:rFonts w:ascii="Arial" w:hAnsi="Arial"/>
      <w:kern w:val="0"/>
      <w:sz w:val="24"/>
      <w:szCs w:val="24"/>
    </w:rPr>
  </w:style>
  <w:style w:type="paragraph" w:customStyle="1" w:styleId="BodyTextch">
    <w:name w:val="Body Text(ch)"/>
    <w:basedOn w:val="a"/>
    <w:next w:val="a7"/>
    <w:uiPriority w:val="99"/>
    <w:qFormat/>
    <w:rsid w:val="0065701D"/>
    <w:pPr>
      <w:spacing w:after="120"/>
    </w:pPr>
    <w:rPr>
      <w:rFonts w:ascii="宋体" w:hAnsi="Arial"/>
      <w:bCs/>
      <w:iCs/>
      <w:szCs w:val="24"/>
    </w:rPr>
  </w:style>
  <w:style w:type="paragraph" w:customStyle="1" w:styleId="af9">
    <w:name w:val="图标"/>
    <w:basedOn w:val="a"/>
    <w:next w:val="a"/>
    <w:uiPriority w:val="99"/>
    <w:qFormat/>
    <w:rsid w:val="0065701D"/>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xl25">
    <w:name w:val="xl25"/>
    <w:basedOn w:val="a"/>
    <w:uiPriority w:val="99"/>
    <w:qFormat/>
    <w:rsid w:val="0065701D"/>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customStyle="1" w:styleId="font5">
    <w:name w:val="font5"/>
    <w:basedOn w:val="a"/>
    <w:uiPriority w:val="99"/>
    <w:qFormat/>
    <w:rsid w:val="0065701D"/>
    <w:pPr>
      <w:widowControl/>
      <w:spacing w:before="100" w:beforeAutospacing="1" w:after="100" w:afterAutospacing="1"/>
      <w:jc w:val="left"/>
    </w:pPr>
    <w:rPr>
      <w:rFonts w:ascii="宋体" w:hAnsi="宋体"/>
      <w:kern w:val="0"/>
      <w:sz w:val="28"/>
      <w:szCs w:val="28"/>
    </w:rPr>
  </w:style>
  <w:style w:type="paragraph" w:customStyle="1" w:styleId="font6">
    <w:name w:val="font6"/>
    <w:basedOn w:val="a"/>
    <w:uiPriority w:val="99"/>
    <w:qFormat/>
    <w:rsid w:val="0065701D"/>
    <w:pPr>
      <w:widowControl/>
      <w:spacing w:before="100" w:beforeAutospacing="1" w:after="100" w:afterAutospacing="1"/>
      <w:jc w:val="left"/>
    </w:pPr>
    <w:rPr>
      <w:rFonts w:ascii="宋体" w:hAnsi="宋体"/>
      <w:kern w:val="0"/>
      <w:sz w:val="28"/>
      <w:szCs w:val="28"/>
      <w:u w:val="single"/>
    </w:rPr>
  </w:style>
  <w:style w:type="paragraph" w:customStyle="1" w:styleId="font7">
    <w:name w:val="font7"/>
    <w:basedOn w:val="a"/>
    <w:uiPriority w:val="99"/>
    <w:qFormat/>
    <w:rsid w:val="0065701D"/>
    <w:pPr>
      <w:widowControl/>
      <w:spacing w:before="100" w:beforeAutospacing="1" w:after="100" w:afterAutospacing="1"/>
      <w:jc w:val="left"/>
    </w:pPr>
    <w:rPr>
      <w:rFonts w:ascii="宋体" w:hAnsi="宋体"/>
      <w:kern w:val="0"/>
      <w:sz w:val="18"/>
      <w:szCs w:val="18"/>
    </w:rPr>
  </w:style>
  <w:style w:type="paragraph" w:customStyle="1" w:styleId="xl24">
    <w:name w:val="xl24"/>
    <w:basedOn w:val="a"/>
    <w:uiPriority w:val="99"/>
    <w:qFormat/>
    <w:rsid w:val="0065701D"/>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6">
    <w:name w:val="xl26"/>
    <w:basedOn w:val="a"/>
    <w:uiPriority w:val="99"/>
    <w:qFormat/>
    <w:rsid w:val="00657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xl27">
    <w:name w:val="xl27"/>
    <w:basedOn w:val="a"/>
    <w:uiPriority w:val="99"/>
    <w:qFormat/>
    <w:rsid w:val="0065701D"/>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xl28">
    <w:name w:val="xl28"/>
    <w:basedOn w:val="a"/>
    <w:uiPriority w:val="99"/>
    <w:qFormat/>
    <w:rsid w:val="0065701D"/>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xl29">
    <w:name w:val="xl29"/>
    <w:basedOn w:val="a"/>
    <w:uiPriority w:val="99"/>
    <w:qFormat/>
    <w:rsid w:val="0065701D"/>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xl30">
    <w:name w:val="xl30"/>
    <w:basedOn w:val="a"/>
    <w:uiPriority w:val="99"/>
    <w:qFormat/>
    <w:rsid w:val="0065701D"/>
    <w:pPr>
      <w:widowControl/>
      <w:spacing w:before="100" w:beforeAutospacing="1" w:after="100" w:afterAutospacing="1"/>
      <w:jc w:val="center"/>
    </w:pPr>
    <w:rPr>
      <w:rFonts w:ascii="宋体" w:hAnsi="宋体"/>
      <w:b/>
      <w:bCs/>
      <w:kern w:val="0"/>
      <w:sz w:val="36"/>
      <w:szCs w:val="36"/>
    </w:rPr>
  </w:style>
  <w:style w:type="paragraph" w:customStyle="1" w:styleId="Charb">
    <w:name w:val="Char"/>
    <w:basedOn w:val="a5"/>
    <w:qFormat/>
    <w:rsid w:val="0065701D"/>
    <w:rPr>
      <w:rFonts w:ascii="Tahoma" w:hAnsi="Tahoma"/>
      <w:sz w:val="24"/>
      <w:szCs w:val="24"/>
    </w:rPr>
  </w:style>
  <w:style w:type="character" w:customStyle="1" w:styleId="Char2">
    <w:name w:val="批注文字 Char"/>
    <w:basedOn w:val="a2"/>
    <w:link w:val="a6"/>
    <w:uiPriority w:val="99"/>
    <w:semiHidden/>
    <w:qFormat/>
    <w:locked/>
    <w:rsid w:val="0065701D"/>
    <w:rPr>
      <w:rFonts w:ascii="Times New Roman" w:eastAsia="宋体" w:hAnsi="Times New Roman" w:cs="Times New Roman"/>
      <w:sz w:val="21"/>
      <w:szCs w:val="21"/>
    </w:rPr>
  </w:style>
  <w:style w:type="character" w:customStyle="1" w:styleId="Chara">
    <w:name w:val="批注主题 Char"/>
    <w:basedOn w:val="Char2"/>
    <w:link w:val="af1"/>
    <w:uiPriority w:val="99"/>
    <w:semiHidden/>
    <w:qFormat/>
    <w:locked/>
    <w:rsid w:val="0065701D"/>
    <w:rPr>
      <w:b/>
      <w:bCs/>
    </w:rPr>
  </w:style>
  <w:style w:type="character" w:customStyle="1" w:styleId="Char7">
    <w:name w:val="批注框文本 Char"/>
    <w:basedOn w:val="a2"/>
    <w:link w:val="ac"/>
    <w:uiPriority w:val="99"/>
    <w:semiHidden/>
    <w:qFormat/>
    <w:locked/>
    <w:rsid w:val="0065701D"/>
    <w:rPr>
      <w:rFonts w:ascii="Times New Roman" w:eastAsia="宋体" w:hAnsi="Times New Roman" w:cs="Times New Roman"/>
      <w:sz w:val="18"/>
      <w:szCs w:val="18"/>
    </w:rPr>
  </w:style>
  <w:style w:type="paragraph" w:customStyle="1" w:styleId="table1stline">
    <w:name w:val="table_1stline"/>
    <w:basedOn w:val="a"/>
    <w:uiPriority w:val="99"/>
    <w:qFormat/>
    <w:rsid w:val="0065701D"/>
    <w:pPr>
      <w:widowControl/>
      <w:spacing w:before="120"/>
      <w:jc w:val="left"/>
    </w:pPr>
    <w:rPr>
      <w:bCs/>
      <w:kern w:val="0"/>
      <w:sz w:val="20"/>
      <w:szCs w:val="20"/>
      <w:lang w:val="de-DE" w:eastAsia="de-DE"/>
    </w:rPr>
  </w:style>
  <w:style w:type="paragraph" w:customStyle="1" w:styleId="tablelines">
    <w:name w:val="table_lines"/>
    <w:basedOn w:val="a"/>
    <w:uiPriority w:val="99"/>
    <w:qFormat/>
    <w:rsid w:val="0065701D"/>
    <w:pPr>
      <w:widowControl/>
      <w:jc w:val="left"/>
    </w:pPr>
    <w:rPr>
      <w:kern w:val="0"/>
      <w:sz w:val="20"/>
      <w:szCs w:val="20"/>
      <w:lang w:val="de-DE" w:eastAsia="de-DE"/>
    </w:rPr>
  </w:style>
  <w:style w:type="character" w:customStyle="1" w:styleId="font5Char">
    <w:name w:val="font5 Char"/>
    <w:uiPriority w:val="99"/>
    <w:qFormat/>
    <w:rsid w:val="0065701D"/>
    <w:rPr>
      <w:rFonts w:ascii="宋体" w:eastAsia="宋体" w:hAnsi="宋体"/>
      <w:sz w:val="28"/>
      <w:lang w:val="en-US" w:eastAsia="zh-CN"/>
    </w:rPr>
  </w:style>
  <w:style w:type="paragraph" w:customStyle="1" w:styleId="CharCharCharChar">
    <w:name w:val="Char Char Char Char"/>
    <w:basedOn w:val="a5"/>
    <w:uiPriority w:val="99"/>
    <w:qFormat/>
    <w:rsid w:val="0065701D"/>
    <w:pPr>
      <w:adjustRightInd w:val="0"/>
      <w:snapToGrid w:val="0"/>
      <w:spacing w:line="360" w:lineRule="auto"/>
    </w:pPr>
    <w:rPr>
      <w:rFonts w:ascii="Tahoma" w:hAnsi="Tahoma"/>
      <w:sz w:val="24"/>
      <w:szCs w:val="24"/>
    </w:rPr>
  </w:style>
  <w:style w:type="paragraph" w:customStyle="1" w:styleId="CharCharCharCharCharCharCharChar">
    <w:name w:val="Char Char Char Char Char Char Char Char"/>
    <w:basedOn w:val="a"/>
    <w:uiPriority w:val="99"/>
    <w:qFormat/>
    <w:rsid w:val="0065701D"/>
    <w:pPr>
      <w:widowControl/>
      <w:spacing w:after="160" w:line="240" w:lineRule="exact"/>
      <w:jc w:val="left"/>
    </w:pPr>
    <w:rPr>
      <w:rFonts w:ascii="Verdana" w:hAnsi="Verdana"/>
      <w:kern w:val="0"/>
      <w:sz w:val="20"/>
      <w:szCs w:val="20"/>
      <w:lang w:eastAsia="en-US"/>
    </w:rPr>
  </w:style>
  <w:style w:type="paragraph" w:customStyle="1" w:styleId="13">
    <w:name w:val="列出段落1"/>
    <w:basedOn w:val="a"/>
    <w:uiPriority w:val="99"/>
    <w:qFormat/>
    <w:rsid w:val="0065701D"/>
    <w:pPr>
      <w:widowControl/>
      <w:ind w:left="720"/>
      <w:contextualSpacing/>
      <w:jc w:val="left"/>
    </w:pPr>
    <w:rPr>
      <w:rFonts w:ascii="Calibri" w:hAnsi="Calibri"/>
      <w:kern w:val="0"/>
      <w:sz w:val="24"/>
      <w:szCs w:val="24"/>
      <w:lang w:eastAsia="en-US"/>
    </w:rPr>
  </w:style>
  <w:style w:type="paragraph" w:customStyle="1" w:styleId="CharCharCharCharCharCharCharCharCharChar">
    <w:name w:val="Char Char Char Char Char Char Char Char Char Char"/>
    <w:basedOn w:val="a"/>
    <w:uiPriority w:val="99"/>
    <w:qFormat/>
    <w:rsid w:val="0065701D"/>
    <w:pPr>
      <w:adjustRightInd w:val="0"/>
      <w:spacing w:line="360" w:lineRule="auto"/>
    </w:pPr>
    <w:rPr>
      <w:kern w:val="0"/>
      <w:sz w:val="24"/>
      <w:szCs w:val="20"/>
    </w:rPr>
  </w:style>
  <w:style w:type="character" w:customStyle="1" w:styleId="Charc">
    <w:name w:val="列出段落 Char"/>
    <w:link w:val="110"/>
    <w:uiPriority w:val="99"/>
    <w:qFormat/>
    <w:locked/>
    <w:rsid w:val="0065701D"/>
    <w:rPr>
      <w:rFonts w:ascii="Calibri" w:hAnsi="Calibri"/>
      <w:sz w:val="24"/>
      <w:lang w:eastAsia="en-US"/>
    </w:rPr>
  </w:style>
  <w:style w:type="paragraph" w:customStyle="1" w:styleId="110">
    <w:name w:val="列出段落11"/>
    <w:basedOn w:val="a"/>
    <w:link w:val="Charc"/>
    <w:uiPriority w:val="99"/>
    <w:qFormat/>
    <w:rsid w:val="0065701D"/>
    <w:pPr>
      <w:widowControl/>
      <w:ind w:left="720"/>
      <w:contextualSpacing/>
      <w:jc w:val="left"/>
    </w:pPr>
    <w:rPr>
      <w:rFonts w:ascii="Calibri" w:hAnsi="Calibri"/>
      <w:kern w:val="0"/>
      <w:sz w:val="24"/>
      <w:szCs w:val="20"/>
      <w:lang w:eastAsia="en-US"/>
    </w:rPr>
  </w:style>
  <w:style w:type="character" w:customStyle="1" w:styleId="Chard">
    <w:name w:val="二级目录 Char"/>
    <w:link w:val="afa"/>
    <w:uiPriority w:val="99"/>
    <w:qFormat/>
    <w:locked/>
    <w:rsid w:val="0065701D"/>
    <w:rPr>
      <w:b/>
      <w:kern w:val="2"/>
      <w:sz w:val="30"/>
      <w:szCs w:val="28"/>
      <w:lang w:val="en-US" w:eastAsia="zh-CN" w:bidi="ar-SA"/>
    </w:rPr>
  </w:style>
  <w:style w:type="paragraph" w:customStyle="1" w:styleId="afa">
    <w:name w:val="二级目录"/>
    <w:next w:val="a"/>
    <w:link w:val="Chard"/>
    <w:uiPriority w:val="99"/>
    <w:qFormat/>
    <w:rsid w:val="0065701D"/>
    <w:pPr>
      <w:tabs>
        <w:tab w:val="left" w:pos="907"/>
        <w:tab w:val="left" w:pos="1145"/>
      </w:tabs>
      <w:ind w:left="907" w:hanging="907"/>
      <w:outlineLvl w:val="1"/>
    </w:pPr>
    <w:rPr>
      <w:b/>
      <w:kern w:val="2"/>
      <w:sz w:val="30"/>
      <w:szCs w:val="28"/>
    </w:rPr>
  </w:style>
  <w:style w:type="character" w:customStyle="1" w:styleId="news12241">
    <w:name w:val="news12241"/>
    <w:basedOn w:val="a2"/>
    <w:qFormat/>
    <w:rsid w:val="0065701D"/>
    <w:rPr>
      <w:color w:val="000000"/>
      <w:sz w:val="18"/>
      <w:szCs w:val="18"/>
      <w:u w:val="none"/>
    </w:rPr>
  </w:style>
  <w:style w:type="character" w:customStyle="1" w:styleId="apple-converted-space">
    <w:name w:val="apple-converted-space"/>
    <w:basedOn w:val="a2"/>
    <w:qFormat/>
    <w:rsid w:val="0065701D"/>
  </w:style>
  <w:style w:type="paragraph" w:styleId="afb">
    <w:name w:val="List Paragraph"/>
    <w:basedOn w:val="a"/>
    <w:qFormat/>
    <w:rsid w:val="0065701D"/>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cx.cnca.cn/CertECloud/index/index/pag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5A87D-E432-4E0F-8848-A416665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Pages>
  <Words>3973</Words>
  <Characters>22649</Characters>
  <Application>Microsoft Office Word</Application>
  <DocSecurity>0</DocSecurity>
  <Lines>188</Lines>
  <Paragraphs>53</Paragraphs>
  <ScaleCrop>false</ScaleCrop>
  <Company>Lenovo</Company>
  <LinksUpToDate>false</LinksUpToDate>
  <CharactersWithSpaces>26569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AutoBVT</cp:lastModifiedBy>
  <cp:revision>51</cp:revision>
  <cp:lastPrinted>2021-05-27T00:32:00Z</cp:lastPrinted>
  <dcterms:created xsi:type="dcterms:W3CDTF">2020-10-09T02:03:00Z</dcterms:created>
  <dcterms:modified xsi:type="dcterms:W3CDTF">2021-05-27T02:19:00Z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379118733_cloud</vt:lpwstr>
  </property>
</Properties>
</file>